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栓剂行业商业计划书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56" w:history="1">
        <w:r>
          <w:rPr>
            <w:rFonts w:ascii="仿宋" w:eastAsia="仿宋" w:hAnsi="仿宋" w:cs="仿宋" w:hint="eastAsia"/>
            <w:lang w:eastAsia="zh-CN"/>
          </w:rPr>
          <w:t>概论</w:t>
        </w:r>
        <w:r>
          <w:tab/>
        </w:r>
        <w:r>
          <w:fldChar w:fldCharType="begin"/>
        </w:r>
        <w:r>
          <w:instrText xml:space="preserve"> PAGEREF _Toc32356 \h </w:instrText>
        </w:r>
        <w:r>
          <w:fldChar w:fldCharType="separate"/>
        </w:r>
        <w:r>
          <w:t>4</w:t>
        </w:r>
        <w:r>
          <w:fldChar w:fldCharType="end"/>
        </w:r>
      </w:hyperlink>
    </w:p>
    <w:p>
      <w:pPr>
        <w:pStyle w:val="TOC1"/>
        <w:tabs>
          <w:tab w:val="right" w:leader="dot" w:pos="8306"/>
        </w:tabs>
      </w:pPr>
      <w:hyperlink w:anchor="_Toc28984" w:history="1">
        <w:r>
          <w:rPr>
            <w:rFonts w:ascii="仿宋" w:eastAsia="仿宋" w:hAnsi="仿宋" w:cs="仿宋" w:hint="eastAsia"/>
            <w:lang w:eastAsia="zh-CN"/>
          </w:rPr>
          <w:t>一、市场分析预测</w:t>
        </w:r>
        <w:r>
          <w:tab/>
        </w:r>
        <w:r>
          <w:fldChar w:fldCharType="begin"/>
        </w:r>
        <w:r>
          <w:instrText xml:space="preserve"> PAGEREF _Toc28984 \h </w:instrText>
        </w:r>
        <w:r>
          <w:fldChar w:fldCharType="separate"/>
        </w:r>
        <w:r>
          <w:t>4</w:t>
        </w:r>
        <w:r>
          <w:fldChar w:fldCharType="end"/>
        </w:r>
      </w:hyperlink>
    </w:p>
    <w:p>
      <w:pPr>
        <w:pStyle w:val="TOC2"/>
        <w:tabs>
          <w:tab w:val="right" w:leader="dot" w:pos="8306"/>
        </w:tabs>
      </w:pPr>
      <w:hyperlink w:anchor="_Toc6257" w:history="1">
        <w:r>
          <w:rPr>
            <w:rFonts w:ascii="仿宋" w:eastAsia="仿宋" w:hAnsi="仿宋" w:cs="仿宋" w:hint="eastAsia"/>
            <w:lang w:eastAsia="zh-CN"/>
          </w:rPr>
          <w:t>(一)、栓剂行业分析</w:t>
        </w:r>
        <w:r>
          <w:tab/>
        </w:r>
        <w:r>
          <w:fldChar w:fldCharType="begin"/>
        </w:r>
        <w:r>
          <w:instrText xml:space="preserve"> PAGEREF _Toc6257 \h </w:instrText>
        </w:r>
        <w:r>
          <w:fldChar w:fldCharType="separate"/>
        </w:r>
        <w:r>
          <w:t>4</w:t>
        </w:r>
        <w:r>
          <w:fldChar w:fldCharType="end"/>
        </w:r>
      </w:hyperlink>
    </w:p>
    <w:p>
      <w:pPr>
        <w:pStyle w:val="TOC2"/>
        <w:tabs>
          <w:tab w:val="right" w:leader="dot" w:pos="8306"/>
        </w:tabs>
      </w:pPr>
      <w:hyperlink w:anchor="_Toc17619" w:history="1">
        <w:r>
          <w:rPr>
            <w:rFonts w:ascii="仿宋" w:eastAsia="仿宋" w:hAnsi="仿宋" w:cs="仿宋" w:hint="eastAsia"/>
            <w:lang w:eastAsia="zh-CN"/>
          </w:rPr>
          <w:t>(二)、栓剂市场分析预测</w:t>
        </w:r>
        <w:r>
          <w:tab/>
        </w:r>
        <w:r>
          <w:fldChar w:fldCharType="begin"/>
        </w:r>
        <w:r>
          <w:instrText xml:space="preserve"> PAGEREF _Toc17619 \h </w:instrText>
        </w:r>
        <w:r>
          <w:fldChar w:fldCharType="separate"/>
        </w:r>
        <w:r>
          <w:t>5</w:t>
        </w:r>
        <w:r>
          <w:fldChar w:fldCharType="end"/>
        </w:r>
      </w:hyperlink>
    </w:p>
    <w:p>
      <w:pPr>
        <w:pStyle w:val="TOC1"/>
        <w:tabs>
          <w:tab w:val="right" w:leader="dot" w:pos="8306"/>
        </w:tabs>
      </w:pPr>
      <w:hyperlink w:anchor="_Toc13818" w:history="1">
        <w:r>
          <w:rPr>
            <w:rFonts w:ascii="仿宋" w:eastAsia="仿宋" w:hAnsi="仿宋" w:cs="仿宋" w:hint="eastAsia"/>
            <w:lang w:eastAsia="zh-CN"/>
          </w:rPr>
          <w:t>二、建设背景及必要性分析</w:t>
        </w:r>
        <w:r>
          <w:tab/>
        </w:r>
        <w:r>
          <w:fldChar w:fldCharType="begin"/>
        </w:r>
        <w:r>
          <w:instrText xml:space="preserve"> PAGEREF _Toc13818 \h </w:instrText>
        </w:r>
        <w:r>
          <w:fldChar w:fldCharType="separate"/>
        </w:r>
        <w:r>
          <w:t>5</w:t>
        </w:r>
        <w:r>
          <w:fldChar w:fldCharType="end"/>
        </w:r>
      </w:hyperlink>
    </w:p>
    <w:p>
      <w:pPr>
        <w:pStyle w:val="TOC2"/>
        <w:tabs>
          <w:tab w:val="right" w:leader="dot" w:pos="8306"/>
        </w:tabs>
      </w:pPr>
      <w:hyperlink w:anchor="_Toc10836" w:history="1">
        <w:r>
          <w:rPr>
            <w:rFonts w:ascii="仿宋" w:eastAsia="仿宋" w:hAnsi="仿宋" w:cs="仿宋" w:hint="eastAsia"/>
            <w:lang w:eastAsia="zh-CN"/>
          </w:rPr>
          <w:t>(一)、栓剂项目承办单位背景分析</w:t>
        </w:r>
        <w:r>
          <w:tab/>
        </w:r>
        <w:r>
          <w:fldChar w:fldCharType="begin"/>
        </w:r>
        <w:r>
          <w:instrText xml:space="preserve"> PAGEREF _Toc10836 \h </w:instrText>
        </w:r>
        <w:r>
          <w:fldChar w:fldCharType="separate"/>
        </w:r>
        <w:r>
          <w:t>5</w:t>
        </w:r>
        <w:r>
          <w:fldChar w:fldCharType="end"/>
        </w:r>
      </w:hyperlink>
    </w:p>
    <w:p>
      <w:pPr>
        <w:pStyle w:val="TOC2"/>
        <w:tabs>
          <w:tab w:val="right" w:leader="dot" w:pos="8306"/>
        </w:tabs>
      </w:pPr>
      <w:hyperlink w:anchor="_Toc13766" w:history="1">
        <w:r>
          <w:rPr>
            <w:rFonts w:ascii="仿宋" w:eastAsia="仿宋" w:hAnsi="仿宋" w:cs="仿宋" w:hint="eastAsia"/>
            <w:lang w:eastAsia="zh-CN"/>
          </w:rPr>
          <w:t>(二)、产业政策及发展规划</w:t>
        </w:r>
        <w:r>
          <w:tab/>
        </w:r>
        <w:r>
          <w:fldChar w:fldCharType="begin"/>
        </w:r>
        <w:r>
          <w:instrText xml:space="preserve"> PAGEREF _Toc13766 \h </w:instrText>
        </w:r>
        <w:r>
          <w:fldChar w:fldCharType="separate"/>
        </w:r>
        <w:r>
          <w:t>7</w:t>
        </w:r>
        <w:r>
          <w:fldChar w:fldCharType="end"/>
        </w:r>
      </w:hyperlink>
    </w:p>
    <w:p>
      <w:pPr>
        <w:pStyle w:val="TOC2"/>
        <w:tabs>
          <w:tab w:val="right" w:leader="dot" w:pos="8306"/>
        </w:tabs>
      </w:pPr>
      <w:hyperlink w:anchor="_Toc23065" w:history="1">
        <w:r>
          <w:rPr>
            <w:rFonts w:ascii="仿宋" w:eastAsia="仿宋" w:hAnsi="仿宋" w:cs="仿宋" w:hint="eastAsia"/>
            <w:lang w:eastAsia="zh-CN"/>
          </w:rPr>
          <w:t>(三)、鼓励中小企业发展</w:t>
        </w:r>
        <w:r>
          <w:tab/>
        </w:r>
        <w:r>
          <w:fldChar w:fldCharType="begin"/>
        </w:r>
        <w:r>
          <w:instrText xml:space="preserve"> PAGEREF _Toc23065 \h </w:instrText>
        </w:r>
        <w:r>
          <w:fldChar w:fldCharType="separate"/>
        </w:r>
        <w:r>
          <w:t>8</w:t>
        </w:r>
        <w:r>
          <w:fldChar w:fldCharType="end"/>
        </w:r>
      </w:hyperlink>
    </w:p>
    <w:p>
      <w:pPr>
        <w:pStyle w:val="TOC2"/>
        <w:tabs>
          <w:tab w:val="right" w:leader="dot" w:pos="8306"/>
        </w:tabs>
      </w:pPr>
      <w:hyperlink w:anchor="_Toc22677" w:history="1">
        <w:r>
          <w:rPr>
            <w:rFonts w:ascii="仿宋" w:eastAsia="仿宋" w:hAnsi="仿宋" w:cs="仿宋" w:hint="eastAsia"/>
            <w:lang w:eastAsia="zh-CN"/>
          </w:rPr>
          <w:t>(四)、区域经济发展概况</w:t>
        </w:r>
        <w:r>
          <w:tab/>
        </w:r>
        <w:r>
          <w:fldChar w:fldCharType="begin"/>
        </w:r>
        <w:r>
          <w:instrText xml:space="preserve"> PAGEREF _Toc22677 \h </w:instrText>
        </w:r>
        <w:r>
          <w:fldChar w:fldCharType="separate"/>
        </w:r>
        <w:r>
          <w:t>10</w:t>
        </w:r>
        <w:r>
          <w:fldChar w:fldCharType="end"/>
        </w:r>
      </w:hyperlink>
    </w:p>
    <w:p>
      <w:pPr>
        <w:pStyle w:val="TOC2"/>
        <w:tabs>
          <w:tab w:val="right" w:leader="dot" w:pos="8306"/>
        </w:tabs>
      </w:pPr>
      <w:hyperlink w:anchor="_Toc7285" w:history="1">
        <w:r>
          <w:rPr>
            <w:rFonts w:ascii="仿宋" w:eastAsia="仿宋" w:hAnsi="仿宋" w:cs="仿宋" w:hint="eastAsia"/>
            <w:lang w:eastAsia="zh-CN"/>
          </w:rPr>
          <w:t>(五)、栓剂项目必要性分析</w:t>
        </w:r>
        <w:r>
          <w:tab/>
        </w:r>
        <w:r>
          <w:fldChar w:fldCharType="begin"/>
        </w:r>
        <w:r>
          <w:instrText xml:space="preserve"> PAGEREF _Toc7285 \h </w:instrText>
        </w:r>
        <w:r>
          <w:fldChar w:fldCharType="separate"/>
        </w:r>
        <w:r>
          <w:t>11</w:t>
        </w:r>
        <w:r>
          <w:fldChar w:fldCharType="end"/>
        </w:r>
      </w:hyperlink>
    </w:p>
    <w:p>
      <w:pPr>
        <w:pStyle w:val="TOC1"/>
        <w:tabs>
          <w:tab w:val="right" w:leader="dot" w:pos="8306"/>
        </w:tabs>
      </w:pPr>
      <w:hyperlink w:anchor="_Toc19919" w:history="1">
        <w:r>
          <w:rPr>
            <w:rFonts w:ascii="仿宋" w:eastAsia="仿宋" w:hAnsi="仿宋" w:cs="仿宋" w:hint="eastAsia"/>
            <w:lang w:eastAsia="zh-CN"/>
          </w:rPr>
          <w:t>三、行业前景及市场预测</w:t>
        </w:r>
        <w:r>
          <w:tab/>
        </w:r>
        <w:r>
          <w:fldChar w:fldCharType="begin"/>
        </w:r>
        <w:r>
          <w:instrText xml:space="preserve"> PAGEREF _Toc19919 \h </w:instrText>
        </w:r>
        <w:r>
          <w:fldChar w:fldCharType="separate"/>
        </w:r>
        <w:r>
          <w:t>12</w:t>
        </w:r>
        <w:r>
          <w:fldChar w:fldCharType="end"/>
        </w:r>
      </w:hyperlink>
    </w:p>
    <w:p>
      <w:pPr>
        <w:pStyle w:val="TOC2"/>
        <w:tabs>
          <w:tab w:val="right" w:leader="dot" w:pos="8306"/>
        </w:tabs>
      </w:pPr>
      <w:hyperlink w:anchor="_Toc20995" w:history="1">
        <w:r>
          <w:rPr>
            <w:rFonts w:ascii="仿宋" w:eastAsia="仿宋" w:hAnsi="仿宋" w:cs="仿宋" w:hint="eastAsia"/>
            <w:lang w:eastAsia="zh-CN"/>
          </w:rPr>
          <w:t>(一)、行业基本情况</w:t>
        </w:r>
        <w:r>
          <w:tab/>
        </w:r>
        <w:r>
          <w:fldChar w:fldCharType="begin"/>
        </w:r>
        <w:r>
          <w:instrText xml:space="preserve"> PAGEREF _Toc20995 \h </w:instrText>
        </w:r>
        <w:r>
          <w:fldChar w:fldCharType="separate"/>
        </w:r>
        <w:r>
          <w:t>12</w:t>
        </w:r>
        <w:r>
          <w:fldChar w:fldCharType="end"/>
        </w:r>
      </w:hyperlink>
    </w:p>
    <w:p>
      <w:pPr>
        <w:pStyle w:val="TOC2"/>
        <w:tabs>
          <w:tab w:val="right" w:leader="dot" w:pos="8306"/>
        </w:tabs>
      </w:pPr>
      <w:hyperlink w:anchor="_Toc3858" w:history="1">
        <w:r>
          <w:rPr>
            <w:rFonts w:ascii="仿宋" w:eastAsia="仿宋" w:hAnsi="仿宋" w:cs="仿宋" w:hint="eastAsia"/>
            <w:lang w:eastAsia="zh-CN"/>
          </w:rPr>
          <w:t>(二)、市场分析</w:t>
        </w:r>
        <w:r>
          <w:tab/>
        </w:r>
        <w:r>
          <w:fldChar w:fldCharType="begin"/>
        </w:r>
        <w:r>
          <w:instrText xml:space="preserve"> PAGEREF _Toc3858 \h </w:instrText>
        </w:r>
        <w:r>
          <w:fldChar w:fldCharType="separate"/>
        </w:r>
        <w:r>
          <w:t>14</w:t>
        </w:r>
        <w:r>
          <w:fldChar w:fldCharType="end"/>
        </w:r>
      </w:hyperlink>
    </w:p>
    <w:p>
      <w:pPr>
        <w:pStyle w:val="TOC1"/>
        <w:tabs>
          <w:tab w:val="right" w:leader="dot" w:pos="8306"/>
        </w:tabs>
      </w:pPr>
      <w:hyperlink w:anchor="_Toc917" w:history="1">
        <w:r>
          <w:rPr>
            <w:rFonts w:ascii="仿宋" w:eastAsia="仿宋" w:hAnsi="仿宋" w:cs="仿宋" w:hint="eastAsia"/>
            <w:lang w:eastAsia="zh-CN"/>
          </w:rPr>
          <w:t>四、栓剂项目技术工艺特点及优势</w:t>
        </w:r>
        <w:r>
          <w:tab/>
        </w:r>
        <w:r>
          <w:fldChar w:fldCharType="begin"/>
        </w:r>
        <w:r>
          <w:instrText xml:space="preserve"> PAGEREF _Toc917 \h </w:instrText>
        </w:r>
        <w:r>
          <w:fldChar w:fldCharType="separate"/>
        </w:r>
        <w:r>
          <w:t>15</w:t>
        </w:r>
        <w:r>
          <w:fldChar w:fldCharType="end"/>
        </w:r>
      </w:hyperlink>
    </w:p>
    <w:p>
      <w:pPr>
        <w:pStyle w:val="TOC2"/>
        <w:tabs>
          <w:tab w:val="right" w:leader="dot" w:pos="8306"/>
        </w:tabs>
      </w:pPr>
      <w:hyperlink w:anchor="_Toc18666" w:history="1">
        <w:r>
          <w:rPr>
            <w:rFonts w:ascii="仿宋" w:eastAsia="仿宋" w:hAnsi="仿宋" w:cs="仿宋" w:hint="eastAsia"/>
            <w:lang w:eastAsia="zh-CN"/>
          </w:rPr>
          <w:t>(一)、技术方案</w:t>
        </w:r>
        <w:r>
          <w:tab/>
        </w:r>
        <w:r>
          <w:fldChar w:fldCharType="begin"/>
        </w:r>
        <w:r>
          <w:instrText xml:space="preserve"> PAGEREF _Toc18666 \h </w:instrText>
        </w:r>
        <w:r>
          <w:fldChar w:fldCharType="separate"/>
        </w:r>
        <w:r>
          <w:t>15</w:t>
        </w:r>
        <w:r>
          <w:fldChar w:fldCharType="end"/>
        </w:r>
      </w:hyperlink>
    </w:p>
    <w:p>
      <w:pPr>
        <w:pStyle w:val="TOC2"/>
        <w:tabs>
          <w:tab w:val="right" w:leader="dot" w:pos="8306"/>
        </w:tabs>
      </w:pPr>
      <w:hyperlink w:anchor="_Toc24191" w:history="1">
        <w:r>
          <w:rPr>
            <w:rFonts w:ascii="仿宋" w:eastAsia="仿宋" w:hAnsi="仿宋" w:cs="仿宋" w:hint="eastAsia"/>
            <w:lang w:eastAsia="zh-CN"/>
          </w:rPr>
          <w:t>(二)、栓剂项目工艺技术设计方案</w:t>
        </w:r>
        <w:r>
          <w:tab/>
        </w:r>
        <w:r>
          <w:fldChar w:fldCharType="begin"/>
        </w:r>
        <w:r>
          <w:instrText xml:space="preserve"> PAGEREF _Toc24191 \h </w:instrText>
        </w:r>
        <w:r>
          <w:fldChar w:fldCharType="separate"/>
        </w:r>
        <w:r>
          <w:t>18</w:t>
        </w:r>
        <w:r>
          <w:fldChar w:fldCharType="end"/>
        </w:r>
      </w:hyperlink>
    </w:p>
    <w:p>
      <w:pPr>
        <w:pStyle w:val="TOC1"/>
        <w:tabs>
          <w:tab w:val="right" w:leader="dot" w:pos="8306"/>
        </w:tabs>
      </w:pPr>
      <w:hyperlink w:anchor="_Toc17005" w:history="1">
        <w:r>
          <w:rPr>
            <w:rFonts w:ascii="仿宋" w:eastAsia="仿宋" w:hAnsi="仿宋" w:cs="仿宋" w:hint="eastAsia"/>
            <w:lang w:eastAsia="zh-CN"/>
          </w:rPr>
          <w:t>五、环境和生态影响分析</w:t>
        </w:r>
        <w:r>
          <w:tab/>
        </w:r>
        <w:r>
          <w:fldChar w:fldCharType="begin"/>
        </w:r>
        <w:r>
          <w:instrText xml:space="preserve"> PAGEREF _Toc17005 \h </w:instrText>
        </w:r>
        <w:r>
          <w:fldChar w:fldCharType="separate"/>
        </w:r>
        <w:r>
          <w:t>19</w:t>
        </w:r>
        <w:r>
          <w:fldChar w:fldCharType="end"/>
        </w:r>
      </w:hyperlink>
    </w:p>
    <w:p>
      <w:pPr>
        <w:pStyle w:val="TOC2"/>
        <w:tabs>
          <w:tab w:val="right" w:leader="dot" w:pos="8306"/>
        </w:tabs>
      </w:pPr>
      <w:hyperlink w:anchor="_Toc26705" w:history="1">
        <w:r>
          <w:rPr>
            <w:rFonts w:ascii="仿宋" w:eastAsia="仿宋" w:hAnsi="仿宋" w:cs="仿宋" w:hint="eastAsia"/>
            <w:lang w:eastAsia="zh-CN"/>
          </w:rPr>
          <w:t>(一)、环境和生态现状</w:t>
        </w:r>
        <w:r>
          <w:tab/>
        </w:r>
        <w:r>
          <w:fldChar w:fldCharType="begin"/>
        </w:r>
        <w:r>
          <w:instrText xml:space="preserve"> PAGEREF _Toc26705 \h </w:instrText>
        </w:r>
        <w:r>
          <w:fldChar w:fldCharType="separate"/>
        </w:r>
        <w:r>
          <w:t>19</w:t>
        </w:r>
        <w:r>
          <w:fldChar w:fldCharType="end"/>
        </w:r>
      </w:hyperlink>
    </w:p>
    <w:p>
      <w:pPr>
        <w:pStyle w:val="TOC2"/>
        <w:tabs>
          <w:tab w:val="right" w:leader="dot" w:pos="8306"/>
        </w:tabs>
      </w:pPr>
      <w:hyperlink w:anchor="_Toc658" w:history="1">
        <w:r>
          <w:rPr>
            <w:rFonts w:ascii="仿宋" w:eastAsia="仿宋" w:hAnsi="仿宋" w:cs="仿宋" w:hint="eastAsia"/>
            <w:lang w:eastAsia="zh-CN"/>
          </w:rPr>
          <w:t>(二)、生态环境影响分析</w:t>
        </w:r>
        <w:r>
          <w:tab/>
        </w:r>
        <w:r>
          <w:fldChar w:fldCharType="begin"/>
        </w:r>
        <w:r>
          <w:instrText xml:space="preserve"> PAGEREF _Toc658 \h </w:instrText>
        </w:r>
        <w:r>
          <w:fldChar w:fldCharType="separate"/>
        </w:r>
        <w:r>
          <w:t>19</w:t>
        </w:r>
        <w:r>
          <w:fldChar w:fldCharType="end"/>
        </w:r>
      </w:hyperlink>
    </w:p>
    <w:p>
      <w:pPr>
        <w:pStyle w:val="TOC2"/>
        <w:tabs>
          <w:tab w:val="right" w:leader="dot" w:pos="8306"/>
        </w:tabs>
      </w:pPr>
      <w:hyperlink w:anchor="_Toc19766" w:history="1">
        <w:r>
          <w:rPr>
            <w:rFonts w:ascii="仿宋" w:eastAsia="仿宋" w:hAnsi="仿宋" w:cs="仿宋" w:hint="eastAsia"/>
            <w:lang w:eastAsia="zh-CN"/>
          </w:rPr>
          <w:t>(三)、生态环境保护措施</w:t>
        </w:r>
        <w:r>
          <w:tab/>
        </w:r>
        <w:r>
          <w:fldChar w:fldCharType="begin"/>
        </w:r>
        <w:r>
          <w:instrText xml:space="preserve"> PAGEREF _Toc19766 \h </w:instrText>
        </w:r>
        <w:r>
          <w:fldChar w:fldCharType="separate"/>
        </w:r>
        <w:r>
          <w:t>21</w:t>
        </w:r>
        <w:r>
          <w:fldChar w:fldCharType="end"/>
        </w:r>
      </w:hyperlink>
    </w:p>
    <w:p>
      <w:pPr>
        <w:pStyle w:val="TOC2"/>
        <w:tabs>
          <w:tab w:val="right" w:leader="dot" w:pos="8306"/>
        </w:tabs>
      </w:pPr>
      <w:hyperlink w:anchor="_Toc10628" w:history="1">
        <w:r>
          <w:rPr>
            <w:rFonts w:ascii="仿宋" w:eastAsia="仿宋" w:hAnsi="仿宋" w:cs="仿宋" w:hint="eastAsia"/>
            <w:lang w:eastAsia="zh-CN"/>
          </w:rPr>
          <w:t>(四)、地质灾害影响分析</w:t>
        </w:r>
        <w:r>
          <w:tab/>
        </w:r>
        <w:r>
          <w:fldChar w:fldCharType="begin"/>
        </w:r>
        <w:r>
          <w:instrText xml:space="preserve"> PAGEREF _Toc10628 \h </w:instrText>
        </w:r>
        <w:r>
          <w:fldChar w:fldCharType="separate"/>
        </w:r>
        <w:r>
          <w:t>22</w:t>
        </w:r>
        <w:r>
          <w:fldChar w:fldCharType="end"/>
        </w:r>
      </w:hyperlink>
    </w:p>
    <w:p>
      <w:pPr>
        <w:pStyle w:val="TOC2"/>
        <w:tabs>
          <w:tab w:val="right" w:leader="dot" w:pos="8306"/>
        </w:tabs>
      </w:pPr>
      <w:hyperlink w:anchor="_Toc1693" w:history="1">
        <w:r>
          <w:rPr>
            <w:rFonts w:ascii="仿宋" w:eastAsia="仿宋" w:hAnsi="仿宋" w:cs="仿宋" w:hint="eastAsia"/>
            <w:lang w:eastAsia="zh-CN"/>
          </w:rPr>
          <w:t>(五)、特殊环境影响</w:t>
        </w:r>
        <w:r>
          <w:tab/>
        </w:r>
        <w:r>
          <w:fldChar w:fldCharType="begin"/>
        </w:r>
        <w:r>
          <w:instrText xml:space="preserve"> PAGEREF _Toc1693 \h </w:instrText>
        </w:r>
        <w:r>
          <w:fldChar w:fldCharType="separate"/>
        </w:r>
        <w:r>
          <w:t>23</w:t>
        </w:r>
        <w:r>
          <w:fldChar w:fldCharType="end"/>
        </w:r>
      </w:hyperlink>
    </w:p>
    <w:p>
      <w:pPr>
        <w:pStyle w:val="TOC1"/>
        <w:tabs>
          <w:tab w:val="right" w:leader="dot" w:pos="8306"/>
        </w:tabs>
      </w:pPr>
      <w:hyperlink w:anchor="_Toc25915" w:history="1">
        <w:r>
          <w:rPr>
            <w:rFonts w:ascii="仿宋" w:eastAsia="仿宋" w:hAnsi="仿宋" w:cs="仿宋" w:hint="eastAsia"/>
            <w:lang w:eastAsia="zh-CN"/>
          </w:rPr>
          <w:t>六、栓剂行业行业产业链分析</w:t>
        </w:r>
        <w:r>
          <w:tab/>
        </w:r>
        <w:r>
          <w:fldChar w:fldCharType="begin"/>
        </w:r>
        <w:r>
          <w:instrText xml:space="preserve"> PAGEREF _Toc25915 \h </w:instrText>
        </w:r>
        <w:r>
          <w:fldChar w:fldCharType="separate"/>
        </w:r>
        <w:r>
          <w:t>24</w:t>
        </w:r>
        <w:r>
          <w:fldChar w:fldCharType="end"/>
        </w:r>
      </w:hyperlink>
    </w:p>
    <w:p>
      <w:pPr>
        <w:pStyle w:val="TOC2"/>
        <w:tabs>
          <w:tab w:val="right" w:leader="dot" w:pos="8306"/>
        </w:tabs>
      </w:pPr>
      <w:hyperlink w:anchor="_Toc17364" w:history="1">
        <w:r>
          <w:rPr>
            <w:rFonts w:ascii="仿宋" w:eastAsia="仿宋" w:hAnsi="仿宋" w:cs="仿宋" w:hint="eastAsia"/>
            <w:lang w:eastAsia="zh-CN"/>
          </w:rPr>
          <w:t>(一)、原材料供应</w:t>
        </w:r>
        <w:r>
          <w:tab/>
        </w:r>
        <w:r>
          <w:fldChar w:fldCharType="begin"/>
        </w:r>
        <w:r>
          <w:instrText xml:space="preserve"> PAGEREF _Toc17364 \h </w:instrText>
        </w:r>
        <w:r>
          <w:fldChar w:fldCharType="separate"/>
        </w:r>
        <w:r>
          <w:t>24</w:t>
        </w:r>
        <w:r>
          <w:fldChar w:fldCharType="end"/>
        </w:r>
      </w:hyperlink>
    </w:p>
    <w:p>
      <w:pPr>
        <w:pStyle w:val="TOC2"/>
        <w:tabs>
          <w:tab w:val="right" w:leader="dot" w:pos="8306"/>
        </w:tabs>
      </w:pPr>
      <w:hyperlink w:anchor="_Toc25629" w:history="1">
        <w:r>
          <w:rPr>
            <w:rFonts w:ascii="仿宋" w:eastAsia="仿宋" w:hAnsi="仿宋" w:cs="仿宋" w:hint="eastAsia"/>
            <w:lang w:eastAsia="zh-CN"/>
          </w:rPr>
          <w:t>(二)、制造加工</w:t>
        </w:r>
        <w:r>
          <w:tab/>
        </w:r>
        <w:r>
          <w:fldChar w:fldCharType="begin"/>
        </w:r>
        <w:r>
          <w:instrText xml:space="preserve"> PAGEREF _Toc25629 \h </w:instrText>
        </w:r>
        <w:r>
          <w:fldChar w:fldCharType="separate"/>
        </w:r>
        <w:r>
          <w:t>24</w:t>
        </w:r>
        <w:r>
          <w:fldChar w:fldCharType="end"/>
        </w:r>
      </w:hyperlink>
    </w:p>
    <w:p>
      <w:pPr>
        <w:pStyle w:val="TOC2"/>
        <w:tabs>
          <w:tab w:val="right" w:leader="dot" w:pos="8306"/>
        </w:tabs>
      </w:pPr>
      <w:hyperlink w:anchor="_Toc3254" w:history="1">
        <w:r>
          <w:rPr>
            <w:rFonts w:ascii="仿宋" w:eastAsia="仿宋" w:hAnsi="仿宋" w:cs="仿宋" w:hint="eastAsia"/>
            <w:lang w:eastAsia="zh-CN"/>
          </w:rPr>
          <w:t>(三)、产品设计与研发</w:t>
        </w:r>
        <w:r>
          <w:tab/>
        </w:r>
        <w:r>
          <w:fldChar w:fldCharType="begin"/>
        </w:r>
        <w:r>
          <w:instrText xml:space="preserve"> PAGEREF _Toc3254 \h </w:instrText>
        </w:r>
        <w:r>
          <w:fldChar w:fldCharType="separate"/>
        </w:r>
        <w:r>
          <w:t>24</w:t>
        </w:r>
        <w:r>
          <w:fldChar w:fldCharType="end"/>
        </w:r>
      </w:hyperlink>
    </w:p>
    <w:p>
      <w:pPr>
        <w:pStyle w:val="TOC2"/>
        <w:tabs>
          <w:tab w:val="right" w:leader="dot" w:pos="8306"/>
        </w:tabs>
      </w:pPr>
      <w:hyperlink w:anchor="_Toc32125" w:history="1">
        <w:r>
          <w:rPr>
            <w:rFonts w:ascii="仿宋" w:eastAsia="仿宋" w:hAnsi="仿宋" w:cs="仿宋" w:hint="eastAsia"/>
            <w:lang w:eastAsia="zh-CN"/>
          </w:rPr>
          <w:t>(四)、销售与分销</w:t>
        </w:r>
        <w:r>
          <w:tab/>
        </w:r>
        <w:r>
          <w:fldChar w:fldCharType="begin"/>
        </w:r>
        <w:r>
          <w:instrText xml:space="preserve"> PAGEREF _Toc32125 \h </w:instrText>
        </w:r>
        <w:r>
          <w:fldChar w:fldCharType="separate"/>
        </w:r>
        <w:r>
          <w:t>24</w:t>
        </w:r>
        <w:r>
          <w:fldChar w:fldCharType="end"/>
        </w:r>
      </w:hyperlink>
    </w:p>
    <w:p>
      <w:pPr>
        <w:pStyle w:val="TOC2"/>
        <w:tabs>
          <w:tab w:val="right" w:leader="dot" w:pos="8306"/>
        </w:tabs>
      </w:pPr>
      <w:hyperlink w:anchor="_Toc5795" w:history="1">
        <w:r>
          <w:rPr>
            <w:rFonts w:ascii="仿宋" w:eastAsia="仿宋" w:hAnsi="仿宋" w:cs="仿宋" w:hint="eastAsia"/>
            <w:lang w:eastAsia="zh-CN"/>
          </w:rPr>
          <w:t>(五)、市场营销与品牌推广</w:t>
        </w:r>
        <w:r>
          <w:tab/>
        </w:r>
        <w:r>
          <w:fldChar w:fldCharType="begin"/>
        </w:r>
        <w:r>
          <w:instrText xml:space="preserve"> PAGEREF _Toc5795 \h </w:instrText>
        </w:r>
        <w:r>
          <w:fldChar w:fldCharType="separate"/>
        </w:r>
        <w:r>
          <w:t>25</w:t>
        </w:r>
        <w:r>
          <w:fldChar w:fldCharType="end"/>
        </w:r>
      </w:hyperlink>
    </w:p>
    <w:p>
      <w:pPr>
        <w:pStyle w:val="TOC2"/>
        <w:tabs>
          <w:tab w:val="right" w:leader="dot" w:pos="8306"/>
        </w:tabs>
      </w:pPr>
      <w:hyperlink w:anchor="_Toc18219" w:history="1">
        <w:r>
          <w:rPr>
            <w:rFonts w:ascii="仿宋" w:eastAsia="仿宋" w:hAnsi="仿宋" w:cs="仿宋" w:hint="eastAsia"/>
            <w:lang w:eastAsia="zh-CN"/>
          </w:rPr>
          <w:t>(六)、售后服务与维修</w:t>
        </w:r>
        <w:r>
          <w:tab/>
        </w:r>
        <w:r>
          <w:fldChar w:fldCharType="begin"/>
        </w:r>
        <w:r>
          <w:instrText xml:space="preserve"> PAGEREF _Toc18219 \h </w:instrText>
        </w:r>
        <w:r>
          <w:fldChar w:fldCharType="separate"/>
        </w:r>
        <w:r>
          <w:t>25</w:t>
        </w:r>
        <w:r>
          <w:fldChar w:fldCharType="end"/>
        </w:r>
      </w:hyperlink>
    </w:p>
    <w:p>
      <w:pPr>
        <w:pStyle w:val="TOC1"/>
        <w:tabs>
          <w:tab w:val="right" w:leader="dot" w:pos="8306"/>
        </w:tabs>
      </w:pPr>
      <w:hyperlink w:anchor="_Toc18008" w:history="1">
        <w:r>
          <w:rPr>
            <w:rFonts w:ascii="仿宋" w:eastAsia="仿宋" w:hAnsi="仿宋" w:cs="仿宋" w:hint="eastAsia"/>
            <w:lang w:eastAsia="zh-CN"/>
          </w:rPr>
          <w:t>七、土建工程设计</w:t>
        </w:r>
        <w:r>
          <w:tab/>
        </w:r>
        <w:r>
          <w:fldChar w:fldCharType="begin"/>
        </w:r>
        <w:r>
          <w:instrText xml:space="preserve"> PAGEREF _Toc18008 \h </w:instrText>
        </w:r>
        <w:r>
          <w:fldChar w:fldCharType="separate"/>
        </w:r>
        <w:r>
          <w:t>25</w:t>
        </w:r>
        <w:r>
          <w:fldChar w:fldCharType="end"/>
        </w:r>
      </w:hyperlink>
    </w:p>
    <w:p>
      <w:pPr>
        <w:pStyle w:val="TOC2"/>
        <w:tabs>
          <w:tab w:val="right" w:leader="dot" w:pos="8306"/>
        </w:tabs>
      </w:pPr>
      <w:hyperlink w:anchor="_Toc18549" w:history="1">
        <w:r>
          <w:rPr>
            <w:rFonts w:ascii="仿宋" w:eastAsia="仿宋" w:hAnsi="仿宋" w:cs="仿宋" w:hint="eastAsia"/>
            <w:lang w:eastAsia="zh-CN"/>
          </w:rPr>
          <w:t>(一)、建筑工程设计原则</w:t>
        </w:r>
        <w:r>
          <w:tab/>
        </w:r>
        <w:r>
          <w:fldChar w:fldCharType="begin"/>
        </w:r>
        <w:r>
          <w:instrText xml:space="preserve"> PAGEREF _Toc18549 \h </w:instrText>
        </w:r>
        <w:r>
          <w:fldChar w:fldCharType="separate"/>
        </w:r>
        <w:r>
          <w:t>25</w:t>
        </w:r>
        <w:r>
          <w:fldChar w:fldCharType="end"/>
        </w:r>
      </w:hyperlink>
    </w:p>
    <w:p>
      <w:pPr>
        <w:pStyle w:val="TOC2"/>
        <w:tabs>
          <w:tab w:val="right" w:leader="dot" w:pos="8306"/>
        </w:tabs>
      </w:pPr>
      <w:hyperlink w:anchor="_Toc27999" w:history="1">
        <w:r>
          <w:rPr>
            <w:rFonts w:ascii="仿宋" w:eastAsia="仿宋" w:hAnsi="仿宋" w:cs="仿宋" w:hint="eastAsia"/>
            <w:lang w:eastAsia="zh-CN"/>
          </w:rPr>
          <w:t>(二)、土建工程设计年限及安全等级</w:t>
        </w:r>
        <w:r>
          <w:tab/>
        </w:r>
        <w:r>
          <w:fldChar w:fldCharType="begin"/>
        </w:r>
        <w:r>
          <w:instrText xml:space="preserve"> PAGEREF _Toc27999 \h </w:instrText>
        </w:r>
        <w:r>
          <w:fldChar w:fldCharType="separate"/>
        </w:r>
        <w:r>
          <w:t>27</w:t>
        </w:r>
        <w:r>
          <w:fldChar w:fldCharType="end"/>
        </w:r>
      </w:hyperlink>
    </w:p>
    <w:p>
      <w:pPr>
        <w:pStyle w:val="TOC2"/>
        <w:tabs>
          <w:tab w:val="right" w:leader="dot" w:pos="8306"/>
        </w:tabs>
      </w:pPr>
      <w:hyperlink w:anchor="_Toc15949" w:history="1">
        <w:r>
          <w:rPr>
            <w:rFonts w:ascii="仿宋" w:eastAsia="仿宋" w:hAnsi="仿宋" w:cs="仿宋" w:hint="eastAsia"/>
            <w:lang w:eastAsia="zh-CN"/>
          </w:rPr>
          <w:t>(三)、建筑工程设计总体要求</w:t>
        </w:r>
        <w:r>
          <w:tab/>
        </w:r>
        <w:r>
          <w:fldChar w:fldCharType="begin"/>
        </w:r>
        <w:r>
          <w:instrText xml:space="preserve"> PAGEREF _Toc15949 \h </w:instrText>
        </w:r>
        <w:r>
          <w:fldChar w:fldCharType="separate"/>
        </w:r>
        <w:r>
          <w:t>28</w:t>
        </w:r>
        <w:r>
          <w:fldChar w:fldCharType="end"/>
        </w:r>
      </w:hyperlink>
    </w:p>
    <w:p>
      <w:pPr>
        <w:pStyle w:val="TOC2"/>
        <w:tabs>
          <w:tab w:val="right" w:leader="dot" w:pos="8306"/>
        </w:tabs>
      </w:pPr>
      <w:hyperlink w:anchor="_Toc2098" w:history="1">
        <w:r>
          <w:rPr>
            <w:rFonts w:ascii="仿宋" w:eastAsia="仿宋" w:hAnsi="仿宋" w:cs="仿宋" w:hint="eastAsia"/>
            <w:lang w:eastAsia="zh-CN"/>
          </w:rPr>
          <w:t>(四)、土建工程建设指标</w:t>
        </w:r>
        <w:r>
          <w:tab/>
        </w:r>
        <w:r>
          <w:fldChar w:fldCharType="begin"/>
        </w:r>
        <w:r>
          <w:instrText xml:space="preserve"> PAGEREF _Toc2098 \h </w:instrText>
        </w:r>
        <w:r>
          <w:fldChar w:fldCharType="separate"/>
        </w:r>
        <w:r>
          <w:t>29</w:t>
        </w:r>
        <w:r>
          <w:fldChar w:fldCharType="end"/>
        </w:r>
      </w:hyperlink>
    </w:p>
    <w:p>
      <w:pPr>
        <w:pStyle w:val="TOC1"/>
        <w:tabs>
          <w:tab w:val="right" w:leader="dot" w:pos="8306"/>
        </w:tabs>
      </w:pPr>
      <w:hyperlink w:anchor="_Toc16745" w:history="1">
        <w:r>
          <w:rPr>
            <w:rFonts w:ascii="仿宋" w:eastAsia="仿宋" w:hAnsi="仿宋" w:cs="仿宋" w:hint="eastAsia"/>
            <w:lang w:eastAsia="zh-CN"/>
          </w:rPr>
          <w:t>八、栓剂项目实施进度</w:t>
        </w:r>
        <w:r>
          <w:tab/>
        </w:r>
        <w:r>
          <w:fldChar w:fldCharType="begin"/>
        </w:r>
        <w:r>
          <w:instrText xml:space="preserve"> PAGEREF _Toc16745 \h </w:instrText>
        </w:r>
        <w:r>
          <w:fldChar w:fldCharType="separate"/>
        </w:r>
        <w:r>
          <w:t>32</w:t>
        </w:r>
        <w:r>
          <w:fldChar w:fldCharType="end"/>
        </w:r>
      </w:hyperlink>
    </w:p>
    <w:p>
      <w:pPr>
        <w:pStyle w:val="TOC2"/>
        <w:tabs>
          <w:tab w:val="right" w:leader="dot" w:pos="8306"/>
        </w:tabs>
      </w:pPr>
      <w:hyperlink w:anchor="_Toc10822" w:history="1">
        <w:r>
          <w:rPr>
            <w:rFonts w:ascii="仿宋" w:eastAsia="仿宋" w:hAnsi="仿宋" w:cs="仿宋" w:hint="eastAsia"/>
            <w:lang w:eastAsia="zh-CN"/>
          </w:rPr>
          <w:t>(一)、建设周期</w:t>
        </w:r>
        <w:r>
          <w:tab/>
        </w:r>
        <w:r>
          <w:fldChar w:fldCharType="begin"/>
        </w:r>
        <w:r>
          <w:instrText xml:space="preserve"> PAGEREF _Toc10822 \h </w:instrText>
        </w:r>
        <w:r>
          <w:fldChar w:fldCharType="separate"/>
        </w:r>
        <w:r>
          <w:t>32</w:t>
        </w:r>
        <w:r>
          <w:fldChar w:fldCharType="end"/>
        </w:r>
      </w:hyperlink>
    </w:p>
    <w:p>
      <w:pPr>
        <w:pStyle w:val="TOC2"/>
        <w:tabs>
          <w:tab w:val="right" w:leader="dot" w:pos="8306"/>
        </w:tabs>
      </w:pPr>
      <w:hyperlink w:anchor="_Toc26264" w:history="1">
        <w:r>
          <w:rPr>
            <w:rFonts w:ascii="仿宋" w:eastAsia="仿宋" w:hAnsi="仿宋" w:cs="仿宋" w:hint="eastAsia"/>
            <w:lang w:eastAsia="zh-CN"/>
          </w:rPr>
          <w:t>(二)、建设进展</w:t>
        </w:r>
        <w:r>
          <w:tab/>
        </w:r>
        <w:r>
          <w:fldChar w:fldCharType="begin"/>
        </w:r>
        <w:r>
          <w:instrText xml:space="preserve"> PAGEREF _Toc26264 \h </w:instrText>
        </w:r>
        <w:r>
          <w:fldChar w:fldCharType="separate"/>
        </w:r>
        <w:r>
          <w:t>33</w:t>
        </w:r>
        <w:r>
          <w:fldChar w:fldCharType="end"/>
        </w:r>
      </w:hyperlink>
    </w:p>
    <w:p>
      <w:pPr>
        <w:pStyle w:val="TOC2"/>
        <w:tabs>
          <w:tab w:val="right" w:leader="dot" w:pos="8306"/>
        </w:tabs>
      </w:pPr>
      <w:hyperlink w:anchor="_Toc28567" w:history="1">
        <w:r>
          <w:rPr>
            <w:rFonts w:ascii="仿宋" w:eastAsia="仿宋" w:hAnsi="仿宋" w:cs="仿宋" w:hint="eastAsia"/>
            <w:lang w:eastAsia="zh-CN"/>
          </w:rPr>
          <w:t>(三)、进度安排注意事项</w:t>
        </w:r>
        <w:r>
          <w:tab/>
        </w:r>
        <w:r>
          <w:fldChar w:fldCharType="begin"/>
        </w:r>
        <w:r>
          <w:instrText xml:space="preserve"> PAGEREF _Toc28567 \h </w:instrText>
        </w:r>
        <w:r>
          <w:fldChar w:fldCharType="separate"/>
        </w:r>
        <w:r>
          <w:t>33</w:t>
        </w:r>
        <w:r>
          <w:fldChar w:fldCharType="end"/>
        </w:r>
      </w:hyperlink>
    </w:p>
    <w:p>
      <w:pPr>
        <w:pStyle w:val="TOC2"/>
        <w:tabs>
          <w:tab w:val="right" w:leader="dot" w:pos="8306"/>
        </w:tabs>
      </w:pPr>
      <w:hyperlink w:anchor="_Toc29354" w:history="1">
        <w:r>
          <w:rPr>
            <w:rFonts w:ascii="仿宋" w:eastAsia="仿宋" w:hAnsi="仿宋" w:cs="仿宋" w:hint="eastAsia"/>
            <w:lang w:eastAsia="zh-CN"/>
          </w:rPr>
          <w:t>(四)、人力资源配置</w:t>
        </w:r>
        <w:r>
          <w:tab/>
        </w:r>
        <w:r>
          <w:fldChar w:fldCharType="begin"/>
        </w:r>
        <w:r>
          <w:instrText xml:space="preserve"> PAGEREF _Toc29354 \h </w:instrText>
        </w:r>
        <w:r>
          <w:fldChar w:fldCharType="separate"/>
        </w:r>
        <w:r>
          <w:t>34</w:t>
        </w:r>
        <w:r>
          <w:fldChar w:fldCharType="end"/>
        </w:r>
      </w:hyperlink>
    </w:p>
    <w:p>
      <w:pPr>
        <w:pStyle w:val="TOC2"/>
        <w:tabs>
          <w:tab w:val="right" w:leader="dot" w:pos="8306"/>
        </w:tabs>
      </w:pPr>
      <w:hyperlink w:anchor="_Toc18286" w:history="1">
        <w:r>
          <w:rPr>
            <w:rFonts w:ascii="仿宋" w:eastAsia="仿宋" w:hAnsi="仿宋" w:cs="仿宋" w:hint="eastAsia"/>
            <w:lang w:eastAsia="zh-CN"/>
          </w:rPr>
          <w:t>(五)、员工培训</w:t>
        </w:r>
        <w:r>
          <w:tab/>
        </w:r>
        <w:r>
          <w:fldChar w:fldCharType="begin"/>
        </w:r>
        <w:r>
          <w:instrText xml:space="preserve"> PAGEREF _Toc18286 \h </w:instrText>
        </w:r>
        <w:r>
          <w:fldChar w:fldCharType="separate"/>
        </w:r>
        <w:r>
          <w:t>35</w:t>
        </w:r>
        <w:r>
          <w:fldChar w:fldCharType="end"/>
        </w:r>
      </w:hyperlink>
    </w:p>
    <w:p>
      <w:pPr>
        <w:pStyle w:val="TOC2"/>
        <w:tabs>
          <w:tab w:val="right" w:leader="dot" w:pos="8306"/>
        </w:tabs>
      </w:pPr>
      <w:hyperlink w:anchor="_Toc18070" w:history="1">
        <w:r>
          <w:rPr>
            <w:rFonts w:ascii="仿宋" w:eastAsia="仿宋" w:hAnsi="仿宋" w:cs="仿宋" w:hint="eastAsia"/>
            <w:lang w:eastAsia="zh-CN"/>
          </w:rPr>
          <w:t>(六)、栓剂项目实施保障</w:t>
        </w:r>
        <w:r>
          <w:tab/>
        </w:r>
        <w:r>
          <w:fldChar w:fldCharType="begin"/>
        </w:r>
        <w:r>
          <w:instrText xml:space="preserve"> PAGEREF _Toc18070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062" w:history="1">
        <w:r>
          <w:rPr>
            <w:rFonts w:ascii="仿宋" w:eastAsia="仿宋" w:hAnsi="仿宋" w:cs="仿宋" w:hint="eastAsia"/>
            <w:lang w:eastAsia="zh-CN"/>
          </w:rPr>
          <w:t>九、栓剂项目投资方案分析</w:t>
        </w:r>
        <w:r>
          <w:tab/>
        </w:r>
        <w:r>
          <w:fldChar w:fldCharType="begin"/>
        </w:r>
        <w:r>
          <w:instrText xml:space="preserve"> PAGEREF _Toc19062 \h </w:instrText>
        </w:r>
        <w:r>
          <w:fldChar w:fldCharType="separate"/>
        </w:r>
        <w:r>
          <w:t>37</w:t>
        </w:r>
        <w:r>
          <w:fldChar w:fldCharType="end"/>
        </w:r>
      </w:hyperlink>
    </w:p>
    <w:p>
      <w:pPr>
        <w:pStyle w:val="TOC2"/>
        <w:tabs>
          <w:tab w:val="right" w:leader="dot" w:pos="8306"/>
        </w:tabs>
      </w:pPr>
      <w:hyperlink w:anchor="_Toc3519" w:history="1">
        <w:r>
          <w:rPr>
            <w:rFonts w:ascii="仿宋" w:eastAsia="仿宋" w:hAnsi="仿宋" w:cs="仿宋" w:hint="eastAsia"/>
            <w:lang w:eastAsia="zh-CN"/>
          </w:rPr>
          <w:t>(一)、栓剂项目估算说明</w:t>
        </w:r>
        <w:r>
          <w:tab/>
        </w:r>
        <w:r>
          <w:fldChar w:fldCharType="begin"/>
        </w:r>
        <w:r>
          <w:instrText xml:space="preserve"> PAGEREF _Toc3519 \h </w:instrText>
        </w:r>
        <w:r>
          <w:fldChar w:fldCharType="separate"/>
        </w:r>
        <w:r>
          <w:t>37</w:t>
        </w:r>
        <w:r>
          <w:fldChar w:fldCharType="end"/>
        </w:r>
      </w:hyperlink>
    </w:p>
    <w:p>
      <w:pPr>
        <w:pStyle w:val="TOC2"/>
        <w:tabs>
          <w:tab w:val="right" w:leader="dot" w:pos="8306"/>
        </w:tabs>
      </w:pPr>
      <w:hyperlink w:anchor="_Toc7771" w:history="1">
        <w:r>
          <w:rPr>
            <w:rFonts w:ascii="仿宋" w:eastAsia="仿宋" w:hAnsi="仿宋" w:cs="仿宋" w:hint="eastAsia"/>
            <w:lang w:eastAsia="zh-CN"/>
          </w:rPr>
          <w:t>(二)、栓剂项目总投资估算</w:t>
        </w:r>
        <w:r>
          <w:tab/>
        </w:r>
        <w:r>
          <w:fldChar w:fldCharType="begin"/>
        </w:r>
        <w:r>
          <w:instrText xml:space="preserve"> PAGEREF _Toc7771 \h </w:instrText>
        </w:r>
        <w:r>
          <w:fldChar w:fldCharType="separate"/>
        </w:r>
        <w:r>
          <w:t>37</w:t>
        </w:r>
        <w:r>
          <w:fldChar w:fldCharType="end"/>
        </w:r>
      </w:hyperlink>
    </w:p>
    <w:p>
      <w:pPr>
        <w:pStyle w:val="TOC2"/>
        <w:tabs>
          <w:tab w:val="right" w:leader="dot" w:pos="8306"/>
        </w:tabs>
      </w:pPr>
      <w:hyperlink w:anchor="_Toc18318" w:history="1">
        <w:r>
          <w:rPr>
            <w:rFonts w:ascii="仿宋" w:eastAsia="仿宋" w:hAnsi="仿宋" w:cs="仿宋" w:hint="eastAsia"/>
            <w:lang w:eastAsia="zh-CN"/>
          </w:rPr>
          <w:t>(三)、资金筹措</w:t>
        </w:r>
        <w:r>
          <w:tab/>
        </w:r>
        <w:r>
          <w:fldChar w:fldCharType="begin"/>
        </w:r>
        <w:r>
          <w:instrText xml:space="preserve"> PAGEREF _Toc18318 \h </w:instrText>
        </w:r>
        <w:r>
          <w:fldChar w:fldCharType="separate"/>
        </w:r>
        <w:r>
          <w:t>38</w:t>
        </w:r>
        <w:r>
          <w:fldChar w:fldCharType="end"/>
        </w:r>
      </w:hyperlink>
    </w:p>
    <w:p>
      <w:pPr>
        <w:pStyle w:val="TOC1"/>
        <w:tabs>
          <w:tab w:val="right" w:leader="dot" w:pos="8306"/>
        </w:tabs>
      </w:pPr>
      <w:hyperlink w:anchor="_Toc15244" w:history="1">
        <w:r>
          <w:rPr>
            <w:rFonts w:ascii="仿宋" w:eastAsia="仿宋" w:hAnsi="仿宋" w:cs="仿宋" w:hint="eastAsia"/>
            <w:lang w:eastAsia="zh-CN"/>
          </w:rPr>
          <w:t>十、栓剂定价策略</w:t>
        </w:r>
        <w:r>
          <w:tab/>
        </w:r>
        <w:r>
          <w:fldChar w:fldCharType="begin"/>
        </w:r>
        <w:r>
          <w:instrText xml:space="preserve"> PAGEREF _Toc15244 \h </w:instrText>
        </w:r>
        <w:r>
          <w:fldChar w:fldCharType="separate"/>
        </w:r>
        <w:r>
          <w:t>39</w:t>
        </w:r>
        <w:r>
          <w:fldChar w:fldCharType="end"/>
        </w:r>
      </w:hyperlink>
    </w:p>
    <w:p>
      <w:pPr>
        <w:pStyle w:val="TOC2"/>
        <w:tabs>
          <w:tab w:val="right" w:leader="dot" w:pos="8306"/>
        </w:tabs>
      </w:pPr>
      <w:hyperlink w:anchor="_Toc20159" w:history="1">
        <w:r>
          <w:rPr>
            <w:rFonts w:ascii="仿宋" w:eastAsia="仿宋" w:hAnsi="仿宋" w:cs="仿宋" w:hint="eastAsia"/>
            <w:lang w:eastAsia="zh-CN"/>
          </w:rPr>
          <w:t>(一)、定价策略概述</w:t>
        </w:r>
        <w:r>
          <w:tab/>
        </w:r>
        <w:r>
          <w:fldChar w:fldCharType="begin"/>
        </w:r>
        <w:r>
          <w:instrText xml:space="preserve"> PAGEREF _Toc20159 \h </w:instrText>
        </w:r>
        <w:r>
          <w:fldChar w:fldCharType="separate"/>
        </w:r>
        <w:r>
          <w:t>39</w:t>
        </w:r>
        <w:r>
          <w:fldChar w:fldCharType="end"/>
        </w:r>
      </w:hyperlink>
    </w:p>
    <w:p>
      <w:pPr>
        <w:pStyle w:val="TOC2"/>
        <w:tabs>
          <w:tab w:val="right" w:leader="dot" w:pos="8306"/>
        </w:tabs>
      </w:pPr>
      <w:hyperlink w:anchor="_Toc19921" w:history="1">
        <w:r>
          <w:rPr>
            <w:rFonts w:ascii="仿宋" w:eastAsia="仿宋" w:hAnsi="仿宋" w:cs="仿宋" w:hint="eastAsia"/>
            <w:lang w:eastAsia="zh-CN"/>
          </w:rPr>
          <w:t>(二)、成本分析</w:t>
        </w:r>
        <w:r>
          <w:tab/>
        </w:r>
        <w:r>
          <w:fldChar w:fldCharType="begin"/>
        </w:r>
        <w:r>
          <w:instrText xml:space="preserve"> PAGEREF _Toc19921 \h </w:instrText>
        </w:r>
        <w:r>
          <w:fldChar w:fldCharType="separate"/>
        </w:r>
        <w:r>
          <w:t>41</w:t>
        </w:r>
        <w:r>
          <w:fldChar w:fldCharType="end"/>
        </w:r>
      </w:hyperlink>
    </w:p>
    <w:p>
      <w:pPr>
        <w:pStyle w:val="TOC2"/>
        <w:tabs>
          <w:tab w:val="right" w:leader="dot" w:pos="8306"/>
        </w:tabs>
      </w:pPr>
      <w:hyperlink w:anchor="_Toc21510" w:history="1">
        <w:r>
          <w:rPr>
            <w:rFonts w:ascii="仿宋" w:eastAsia="仿宋" w:hAnsi="仿宋" w:cs="仿宋" w:hint="eastAsia"/>
            <w:lang w:eastAsia="zh-CN"/>
          </w:rPr>
          <w:t>(三)、市场需求与弹性</w:t>
        </w:r>
        <w:r>
          <w:tab/>
        </w:r>
        <w:r>
          <w:fldChar w:fldCharType="begin"/>
        </w:r>
        <w:r>
          <w:instrText xml:space="preserve"> PAGEREF _Toc21510 \h </w:instrText>
        </w:r>
        <w:r>
          <w:fldChar w:fldCharType="separate"/>
        </w:r>
        <w:r>
          <w:t>42</w:t>
        </w:r>
        <w:r>
          <w:fldChar w:fldCharType="end"/>
        </w:r>
      </w:hyperlink>
    </w:p>
    <w:p>
      <w:pPr>
        <w:pStyle w:val="TOC2"/>
        <w:tabs>
          <w:tab w:val="right" w:leader="dot" w:pos="8306"/>
        </w:tabs>
      </w:pPr>
      <w:hyperlink w:anchor="_Toc28376" w:history="1">
        <w:r>
          <w:rPr>
            <w:rFonts w:ascii="仿宋" w:eastAsia="仿宋" w:hAnsi="仿宋" w:cs="仿宋" w:hint="eastAsia"/>
            <w:lang w:eastAsia="zh-CN"/>
          </w:rPr>
          <w:t>(四)、竞争对手定价</w:t>
        </w:r>
        <w:r>
          <w:tab/>
        </w:r>
        <w:r>
          <w:fldChar w:fldCharType="begin"/>
        </w:r>
        <w:r>
          <w:instrText xml:space="preserve"> PAGEREF _Toc28376 \h </w:instrText>
        </w:r>
        <w:r>
          <w:fldChar w:fldCharType="separate"/>
        </w:r>
        <w:r>
          <w:t>43</w:t>
        </w:r>
        <w:r>
          <w:fldChar w:fldCharType="end"/>
        </w:r>
      </w:hyperlink>
    </w:p>
    <w:p>
      <w:pPr>
        <w:pStyle w:val="TOC1"/>
        <w:tabs>
          <w:tab w:val="right" w:leader="dot" w:pos="8306"/>
        </w:tabs>
      </w:pPr>
      <w:hyperlink w:anchor="_Toc12031" w:history="1">
        <w:r>
          <w:rPr>
            <w:rFonts w:ascii="仿宋" w:eastAsia="仿宋" w:hAnsi="仿宋" w:cs="仿宋" w:hint="eastAsia"/>
            <w:lang w:eastAsia="zh-CN"/>
          </w:rPr>
          <w:t>十一、环境基础状况</w:t>
        </w:r>
        <w:r>
          <w:tab/>
        </w:r>
        <w:r>
          <w:fldChar w:fldCharType="begin"/>
        </w:r>
        <w:r>
          <w:instrText xml:space="preserve"> PAGEREF _Toc12031 \h </w:instrText>
        </w:r>
        <w:r>
          <w:fldChar w:fldCharType="separate"/>
        </w:r>
        <w:r>
          <w:t>45</w:t>
        </w:r>
        <w:r>
          <w:fldChar w:fldCharType="end"/>
        </w:r>
      </w:hyperlink>
    </w:p>
    <w:p>
      <w:pPr>
        <w:pStyle w:val="TOC2"/>
        <w:tabs>
          <w:tab w:val="right" w:leader="dot" w:pos="8306"/>
        </w:tabs>
      </w:pPr>
      <w:hyperlink w:anchor="_Toc12775" w:history="1">
        <w:r>
          <w:rPr>
            <w:rFonts w:ascii="仿宋" w:eastAsia="仿宋" w:hAnsi="仿宋" w:cs="仿宋" w:hint="eastAsia"/>
            <w:lang w:eastAsia="zh-CN"/>
          </w:rPr>
          <w:t>(一)、大气环境</w:t>
        </w:r>
        <w:r>
          <w:tab/>
        </w:r>
        <w:r>
          <w:fldChar w:fldCharType="begin"/>
        </w:r>
        <w:r>
          <w:instrText xml:space="preserve"> PAGEREF _Toc12775 \h </w:instrText>
        </w:r>
        <w:r>
          <w:fldChar w:fldCharType="separate"/>
        </w:r>
        <w:r>
          <w:t>45</w:t>
        </w:r>
        <w:r>
          <w:fldChar w:fldCharType="end"/>
        </w:r>
      </w:hyperlink>
    </w:p>
    <w:p>
      <w:pPr>
        <w:pStyle w:val="TOC2"/>
        <w:tabs>
          <w:tab w:val="right" w:leader="dot" w:pos="8306"/>
        </w:tabs>
      </w:pPr>
      <w:hyperlink w:anchor="_Toc16263" w:history="1">
        <w:r>
          <w:rPr>
            <w:rFonts w:ascii="仿宋" w:eastAsia="仿宋" w:hAnsi="仿宋" w:cs="仿宋" w:hint="eastAsia"/>
            <w:lang w:eastAsia="zh-CN"/>
          </w:rPr>
          <w:t>(二)、水环境</w:t>
        </w:r>
        <w:r>
          <w:tab/>
        </w:r>
        <w:r>
          <w:fldChar w:fldCharType="begin"/>
        </w:r>
        <w:r>
          <w:instrText xml:space="preserve"> PAGEREF _Toc16263 \h </w:instrText>
        </w:r>
        <w:r>
          <w:fldChar w:fldCharType="separate"/>
        </w:r>
        <w:r>
          <w:t>46</w:t>
        </w:r>
        <w:r>
          <w:fldChar w:fldCharType="end"/>
        </w:r>
      </w:hyperlink>
    </w:p>
    <w:p>
      <w:pPr>
        <w:pStyle w:val="TOC2"/>
        <w:tabs>
          <w:tab w:val="right" w:leader="dot" w:pos="8306"/>
        </w:tabs>
      </w:pPr>
      <w:hyperlink w:anchor="_Toc29263" w:history="1">
        <w:r>
          <w:rPr>
            <w:rFonts w:ascii="仿宋" w:eastAsia="仿宋" w:hAnsi="仿宋" w:cs="仿宋" w:hint="eastAsia"/>
            <w:lang w:eastAsia="zh-CN"/>
          </w:rPr>
          <w:t>(三)、土壤环境</w:t>
        </w:r>
        <w:r>
          <w:tab/>
        </w:r>
        <w:r>
          <w:fldChar w:fldCharType="begin"/>
        </w:r>
        <w:r>
          <w:instrText xml:space="preserve"> PAGEREF _Toc29263 \h </w:instrText>
        </w:r>
        <w:r>
          <w:fldChar w:fldCharType="separate"/>
        </w:r>
        <w:r>
          <w:t>47</w:t>
        </w:r>
        <w:r>
          <w:fldChar w:fldCharType="end"/>
        </w:r>
      </w:hyperlink>
    </w:p>
    <w:p>
      <w:pPr>
        <w:pStyle w:val="TOC2"/>
        <w:tabs>
          <w:tab w:val="right" w:leader="dot" w:pos="8306"/>
        </w:tabs>
      </w:pPr>
      <w:hyperlink w:anchor="_Toc10989" w:history="1">
        <w:r>
          <w:rPr>
            <w:rFonts w:ascii="仿宋" w:eastAsia="仿宋" w:hAnsi="仿宋" w:cs="仿宋" w:hint="eastAsia"/>
            <w:lang w:eastAsia="zh-CN"/>
          </w:rPr>
          <w:t>(四)、生态环境</w:t>
        </w:r>
        <w:r>
          <w:tab/>
        </w:r>
        <w:r>
          <w:fldChar w:fldCharType="begin"/>
        </w:r>
        <w:r>
          <w:instrText xml:space="preserve"> PAGEREF _Toc10989 \h </w:instrText>
        </w:r>
        <w:r>
          <w:fldChar w:fldCharType="separate"/>
        </w:r>
        <w:r>
          <w:t>48</w:t>
        </w:r>
        <w:r>
          <w:fldChar w:fldCharType="end"/>
        </w:r>
      </w:hyperlink>
    </w:p>
    <w:p>
      <w:pPr>
        <w:pStyle w:val="TOC2"/>
        <w:tabs>
          <w:tab w:val="right" w:leader="dot" w:pos="8306"/>
        </w:tabs>
      </w:pPr>
      <w:hyperlink w:anchor="_Toc8797" w:history="1">
        <w:r>
          <w:rPr>
            <w:rFonts w:ascii="仿宋" w:eastAsia="仿宋" w:hAnsi="仿宋" w:cs="仿宋" w:hint="eastAsia"/>
            <w:lang w:eastAsia="zh-CN"/>
          </w:rPr>
          <w:t>(五)、噪声环境</w:t>
        </w:r>
        <w:r>
          <w:tab/>
        </w:r>
        <w:r>
          <w:fldChar w:fldCharType="begin"/>
        </w:r>
        <w:r>
          <w:instrText xml:space="preserve"> PAGEREF _Toc8797 \h </w:instrText>
        </w:r>
        <w:r>
          <w:fldChar w:fldCharType="separate"/>
        </w:r>
        <w:r>
          <w:t>50</w:t>
        </w:r>
        <w:r>
          <w:fldChar w:fldCharType="end"/>
        </w:r>
      </w:hyperlink>
    </w:p>
    <w:p>
      <w:pPr>
        <w:pStyle w:val="TOC1"/>
        <w:tabs>
          <w:tab w:val="right" w:leader="dot" w:pos="8306"/>
        </w:tabs>
      </w:pPr>
      <w:hyperlink w:anchor="_Toc23456" w:history="1">
        <w:r>
          <w:rPr>
            <w:rFonts w:ascii="仿宋" w:eastAsia="仿宋" w:hAnsi="仿宋" w:cs="仿宋" w:hint="eastAsia"/>
            <w:lang w:eastAsia="zh-CN"/>
          </w:rPr>
          <w:t>十二、栓剂项目风险对策</w:t>
        </w:r>
        <w:r>
          <w:tab/>
        </w:r>
        <w:r>
          <w:fldChar w:fldCharType="begin"/>
        </w:r>
        <w:r>
          <w:instrText xml:space="preserve"> PAGEREF _Toc23456 \h </w:instrText>
        </w:r>
        <w:r>
          <w:fldChar w:fldCharType="separate"/>
        </w:r>
        <w:r>
          <w:t>51</w:t>
        </w:r>
        <w:r>
          <w:fldChar w:fldCharType="end"/>
        </w:r>
      </w:hyperlink>
    </w:p>
    <w:p>
      <w:pPr>
        <w:pStyle w:val="TOC2"/>
        <w:tabs>
          <w:tab w:val="right" w:leader="dot" w:pos="8306"/>
        </w:tabs>
      </w:pPr>
      <w:hyperlink w:anchor="_Toc1746" w:history="1">
        <w:r>
          <w:rPr>
            <w:rFonts w:ascii="仿宋" w:eastAsia="仿宋" w:hAnsi="仿宋" w:cs="仿宋" w:hint="eastAsia"/>
            <w:lang w:eastAsia="zh-CN"/>
          </w:rPr>
          <w:t>(一)、政策风险对策</w:t>
        </w:r>
        <w:r>
          <w:tab/>
        </w:r>
        <w:r>
          <w:fldChar w:fldCharType="begin"/>
        </w:r>
        <w:r>
          <w:instrText xml:space="preserve"> PAGEREF _Toc1746 \h </w:instrText>
        </w:r>
        <w:r>
          <w:fldChar w:fldCharType="separate"/>
        </w:r>
        <w:r>
          <w:t>51</w:t>
        </w:r>
        <w:r>
          <w:fldChar w:fldCharType="end"/>
        </w:r>
      </w:hyperlink>
    </w:p>
    <w:p>
      <w:pPr>
        <w:pStyle w:val="TOC2"/>
        <w:tabs>
          <w:tab w:val="right" w:leader="dot" w:pos="8306"/>
        </w:tabs>
      </w:pPr>
      <w:hyperlink w:anchor="_Toc7996" w:history="1">
        <w:r>
          <w:rPr>
            <w:rFonts w:ascii="仿宋" w:eastAsia="仿宋" w:hAnsi="仿宋" w:cs="仿宋" w:hint="eastAsia"/>
            <w:lang w:eastAsia="zh-CN"/>
          </w:rPr>
          <w:t>(二)、经济风险对策</w:t>
        </w:r>
        <w:r>
          <w:tab/>
        </w:r>
        <w:r>
          <w:fldChar w:fldCharType="begin"/>
        </w:r>
        <w:r>
          <w:instrText xml:space="preserve"> PAGEREF _Toc7996 \h </w:instrText>
        </w:r>
        <w:r>
          <w:fldChar w:fldCharType="separate"/>
        </w:r>
        <w:r>
          <w:t>52</w:t>
        </w:r>
        <w:r>
          <w:fldChar w:fldCharType="end"/>
        </w:r>
      </w:hyperlink>
    </w:p>
    <w:p>
      <w:pPr>
        <w:pStyle w:val="TOC2"/>
        <w:tabs>
          <w:tab w:val="right" w:leader="dot" w:pos="8306"/>
        </w:tabs>
      </w:pPr>
      <w:hyperlink w:anchor="_Toc27439" w:history="1">
        <w:r>
          <w:rPr>
            <w:rFonts w:ascii="仿宋" w:eastAsia="仿宋" w:hAnsi="仿宋" w:cs="仿宋" w:hint="eastAsia"/>
            <w:lang w:eastAsia="zh-CN"/>
          </w:rPr>
          <w:t>(三)、环境风险对策</w:t>
        </w:r>
        <w:r>
          <w:tab/>
        </w:r>
        <w:r>
          <w:fldChar w:fldCharType="begin"/>
        </w:r>
        <w:r>
          <w:instrText xml:space="preserve"> PAGEREF _Toc27439 \h </w:instrText>
        </w:r>
        <w:r>
          <w:fldChar w:fldCharType="separate"/>
        </w:r>
        <w:r>
          <w:t>52</w:t>
        </w:r>
        <w:r>
          <w:fldChar w:fldCharType="end"/>
        </w:r>
      </w:hyperlink>
    </w:p>
    <w:p>
      <w:pPr>
        <w:pStyle w:val="TOC2"/>
        <w:tabs>
          <w:tab w:val="right" w:leader="dot" w:pos="8306"/>
        </w:tabs>
      </w:pPr>
      <w:hyperlink w:anchor="_Toc24109" w:history="1">
        <w:r>
          <w:rPr>
            <w:rFonts w:ascii="仿宋" w:eastAsia="仿宋" w:hAnsi="仿宋" w:cs="仿宋" w:hint="eastAsia"/>
            <w:lang w:eastAsia="zh-CN"/>
          </w:rPr>
          <w:t>(四)、人才风险对策</w:t>
        </w:r>
        <w:r>
          <w:tab/>
        </w:r>
        <w:r>
          <w:fldChar w:fldCharType="begin"/>
        </w:r>
        <w:r>
          <w:instrText xml:space="preserve"> PAGEREF _Toc24109 \h </w:instrText>
        </w:r>
        <w:r>
          <w:fldChar w:fldCharType="separate"/>
        </w:r>
        <w:r>
          <w:t>52</w:t>
        </w:r>
        <w:r>
          <w:fldChar w:fldCharType="end"/>
        </w:r>
      </w:hyperlink>
    </w:p>
    <w:p>
      <w:pPr>
        <w:pStyle w:val="TOC2"/>
        <w:tabs>
          <w:tab w:val="right" w:leader="dot" w:pos="8306"/>
        </w:tabs>
      </w:pPr>
      <w:hyperlink w:anchor="_Toc32093" w:history="1">
        <w:r>
          <w:rPr>
            <w:rFonts w:ascii="仿宋" w:eastAsia="仿宋" w:hAnsi="仿宋" w:cs="仿宋" w:hint="eastAsia"/>
            <w:lang w:eastAsia="zh-CN"/>
          </w:rPr>
          <w:t>(五)、社会责任风险对策</w:t>
        </w:r>
        <w:r>
          <w:tab/>
        </w:r>
        <w:r>
          <w:fldChar w:fldCharType="begin"/>
        </w:r>
        <w:r>
          <w:instrText xml:space="preserve"> PAGEREF _Toc32093 \h </w:instrText>
        </w:r>
        <w:r>
          <w:fldChar w:fldCharType="separate"/>
        </w:r>
        <w:r>
          <w:t>53</w:t>
        </w:r>
        <w:r>
          <w:fldChar w:fldCharType="end"/>
        </w:r>
      </w:hyperlink>
    </w:p>
    <w:p>
      <w:pPr>
        <w:pStyle w:val="TOC2"/>
        <w:tabs>
          <w:tab w:val="right" w:leader="dot" w:pos="8306"/>
        </w:tabs>
      </w:pPr>
      <w:hyperlink w:anchor="_Toc322" w:history="1">
        <w:r>
          <w:rPr>
            <w:rFonts w:ascii="仿宋" w:eastAsia="仿宋" w:hAnsi="仿宋" w:cs="仿宋" w:hint="eastAsia"/>
            <w:lang w:eastAsia="zh-CN"/>
          </w:rPr>
          <w:t>(六)、全球经济不确定性风险对策</w:t>
        </w:r>
        <w:r>
          <w:tab/>
        </w:r>
        <w:r>
          <w:fldChar w:fldCharType="begin"/>
        </w:r>
        <w:r>
          <w:instrText xml:space="preserve"> PAGEREF _Toc322 \h </w:instrText>
        </w:r>
        <w:r>
          <w:fldChar w:fldCharType="separate"/>
        </w:r>
        <w:r>
          <w:t>53</w:t>
        </w:r>
        <w:r>
          <w:fldChar w:fldCharType="end"/>
        </w:r>
      </w:hyperlink>
    </w:p>
    <w:p>
      <w:pPr>
        <w:pStyle w:val="TOC2"/>
        <w:tabs>
          <w:tab w:val="right" w:leader="dot" w:pos="8306"/>
        </w:tabs>
      </w:pPr>
      <w:hyperlink w:anchor="_Toc13162" w:history="1">
        <w:r>
          <w:rPr>
            <w:rFonts w:ascii="仿宋" w:eastAsia="仿宋" w:hAnsi="仿宋" w:cs="仿宋" w:hint="eastAsia"/>
            <w:lang w:eastAsia="zh-CN"/>
          </w:rPr>
          <w:t>(七)、供应链风险对策</w:t>
        </w:r>
        <w:r>
          <w:tab/>
        </w:r>
        <w:r>
          <w:fldChar w:fldCharType="begin"/>
        </w:r>
        <w:r>
          <w:instrText xml:space="preserve"> PAGEREF _Toc13162 \h </w:instrText>
        </w:r>
        <w:r>
          <w:fldChar w:fldCharType="separate"/>
        </w:r>
        <w:r>
          <w:t>53</w:t>
        </w:r>
        <w:r>
          <w:fldChar w:fldCharType="end"/>
        </w:r>
      </w:hyperlink>
    </w:p>
    <w:p>
      <w:pPr>
        <w:pStyle w:val="TOC2"/>
        <w:tabs>
          <w:tab w:val="right" w:leader="dot" w:pos="8306"/>
        </w:tabs>
      </w:pPr>
      <w:hyperlink w:anchor="_Toc31962" w:history="1">
        <w:r>
          <w:rPr>
            <w:rFonts w:ascii="仿宋" w:eastAsia="仿宋" w:hAnsi="仿宋" w:cs="仿宋" w:hint="eastAsia"/>
            <w:lang w:eastAsia="zh-CN"/>
          </w:rPr>
          <w:t>(八)、网络安全风险对策</w:t>
        </w:r>
        <w:r>
          <w:tab/>
        </w:r>
        <w:r>
          <w:fldChar w:fldCharType="begin"/>
        </w:r>
        <w:r>
          <w:instrText xml:space="preserve"> PAGEREF _Toc31962 \h </w:instrText>
        </w:r>
        <w:r>
          <w:fldChar w:fldCharType="separate"/>
        </w:r>
        <w:r>
          <w:t>53</w:t>
        </w:r>
        <w:r>
          <w:fldChar w:fldCharType="end"/>
        </w:r>
      </w:hyperlink>
    </w:p>
    <w:p>
      <w:pPr>
        <w:pStyle w:val="TOC1"/>
        <w:tabs>
          <w:tab w:val="right" w:leader="dot" w:pos="8306"/>
        </w:tabs>
      </w:pPr>
      <w:hyperlink w:anchor="_Toc29825" w:history="1">
        <w:r>
          <w:rPr>
            <w:rFonts w:ascii="仿宋" w:eastAsia="仿宋" w:hAnsi="仿宋" w:cs="仿宋" w:hint="eastAsia"/>
            <w:lang w:eastAsia="zh-CN"/>
          </w:rPr>
          <w:t>十三、栓剂项目建设符合性</w:t>
        </w:r>
        <w:r>
          <w:tab/>
        </w:r>
        <w:r>
          <w:fldChar w:fldCharType="begin"/>
        </w:r>
        <w:r>
          <w:instrText xml:space="preserve"> PAGEREF _Toc29825 \h </w:instrText>
        </w:r>
        <w:r>
          <w:fldChar w:fldCharType="separate"/>
        </w:r>
        <w:r>
          <w:t>54</w:t>
        </w:r>
        <w:r>
          <w:fldChar w:fldCharType="end"/>
        </w:r>
      </w:hyperlink>
    </w:p>
    <w:p>
      <w:pPr>
        <w:pStyle w:val="TOC2"/>
        <w:tabs>
          <w:tab w:val="right" w:leader="dot" w:pos="8306"/>
        </w:tabs>
      </w:pPr>
      <w:hyperlink w:anchor="_Toc30366" w:history="1">
        <w:r>
          <w:rPr>
            <w:rFonts w:ascii="仿宋" w:eastAsia="仿宋" w:hAnsi="仿宋" w:cs="仿宋" w:hint="eastAsia"/>
            <w:lang w:eastAsia="zh-CN"/>
          </w:rPr>
          <w:t>(一)、产业发展政策符合性</w:t>
        </w:r>
        <w:r>
          <w:tab/>
        </w:r>
        <w:r>
          <w:fldChar w:fldCharType="begin"/>
        </w:r>
        <w:r>
          <w:instrText xml:space="preserve"> PAGEREF _Toc30366 \h </w:instrText>
        </w:r>
        <w:r>
          <w:fldChar w:fldCharType="separate"/>
        </w:r>
        <w:r>
          <w:t>54</w:t>
        </w:r>
        <w:r>
          <w:fldChar w:fldCharType="end"/>
        </w:r>
      </w:hyperlink>
    </w:p>
    <w:p>
      <w:pPr>
        <w:pStyle w:val="TOC2"/>
        <w:tabs>
          <w:tab w:val="right" w:leader="dot" w:pos="8306"/>
        </w:tabs>
      </w:pPr>
      <w:hyperlink w:anchor="_Toc17983" w:history="1">
        <w:r>
          <w:rPr>
            <w:rFonts w:ascii="仿宋" w:eastAsia="仿宋" w:hAnsi="仿宋" w:cs="仿宋" w:hint="eastAsia"/>
            <w:lang w:eastAsia="zh-CN"/>
          </w:rPr>
          <w:t>(二)、栓剂项目选址与用地规划相容性</w:t>
        </w:r>
        <w:r>
          <w:tab/>
        </w:r>
        <w:r>
          <w:fldChar w:fldCharType="begin"/>
        </w:r>
        <w:r>
          <w:instrText xml:space="preserve"> PAGEREF _Toc17983 \h </w:instrText>
        </w:r>
        <w:r>
          <w:fldChar w:fldCharType="separate"/>
        </w:r>
        <w:r>
          <w:t>54</w:t>
        </w:r>
        <w:r>
          <w:fldChar w:fldCharType="end"/>
        </w:r>
      </w:hyperlink>
    </w:p>
    <w:p>
      <w:pPr>
        <w:pStyle w:val="TOC1"/>
        <w:tabs>
          <w:tab w:val="right" w:leader="dot" w:pos="8306"/>
        </w:tabs>
      </w:pPr>
      <w:hyperlink w:anchor="_Toc25058" w:history="1">
        <w:r>
          <w:rPr>
            <w:rFonts w:ascii="仿宋" w:eastAsia="仿宋" w:hAnsi="仿宋" w:cs="仿宋" w:hint="eastAsia"/>
            <w:lang w:eastAsia="zh-CN"/>
          </w:rPr>
          <w:t>十四、财务分析及盈利预测</w:t>
        </w:r>
        <w:r>
          <w:tab/>
        </w:r>
        <w:r>
          <w:fldChar w:fldCharType="begin"/>
        </w:r>
        <w:r>
          <w:instrText xml:space="preserve"> PAGEREF _Toc25058 \h </w:instrText>
        </w:r>
        <w:r>
          <w:fldChar w:fldCharType="separate"/>
        </w:r>
        <w:r>
          <w:t>55</w:t>
        </w:r>
        <w:r>
          <w:fldChar w:fldCharType="end"/>
        </w:r>
      </w:hyperlink>
    </w:p>
    <w:p>
      <w:pPr>
        <w:pStyle w:val="TOC2"/>
        <w:tabs>
          <w:tab w:val="right" w:leader="dot" w:pos="8306"/>
        </w:tabs>
      </w:pPr>
      <w:hyperlink w:anchor="_Toc2580" w:history="1">
        <w:r>
          <w:rPr>
            <w:rFonts w:ascii="仿宋" w:eastAsia="仿宋" w:hAnsi="仿宋" w:cs="仿宋" w:hint="eastAsia"/>
            <w:lang w:eastAsia="zh-CN"/>
          </w:rPr>
          <w:t>(一)、过往财务情况</w:t>
        </w:r>
        <w:r>
          <w:tab/>
        </w:r>
        <w:r>
          <w:fldChar w:fldCharType="begin"/>
        </w:r>
        <w:r>
          <w:instrText xml:space="preserve"> PAGEREF _Toc2580 \h </w:instrText>
        </w:r>
        <w:r>
          <w:fldChar w:fldCharType="separate"/>
        </w:r>
        <w:r>
          <w:t>55</w:t>
        </w:r>
        <w:r>
          <w:fldChar w:fldCharType="end"/>
        </w:r>
      </w:hyperlink>
    </w:p>
    <w:p>
      <w:pPr>
        <w:pStyle w:val="TOC2"/>
        <w:tabs>
          <w:tab w:val="right" w:leader="dot" w:pos="8306"/>
        </w:tabs>
      </w:pPr>
      <w:hyperlink w:anchor="_Toc4125" w:history="1">
        <w:r>
          <w:rPr>
            <w:rFonts w:ascii="仿宋" w:eastAsia="仿宋" w:hAnsi="仿宋" w:cs="仿宋" w:hint="eastAsia"/>
            <w:lang w:eastAsia="zh-CN"/>
          </w:rPr>
          <w:t>(二)、20XX-20XX年盈利预测</w:t>
        </w:r>
        <w:r>
          <w:tab/>
        </w:r>
        <w:r>
          <w:fldChar w:fldCharType="begin"/>
        </w:r>
        <w:r>
          <w:instrText xml:space="preserve"> PAGEREF _Toc4125 \h </w:instrText>
        </w:r>
        <w:r>
          <w:fldChar w:fldCharType="separate"/>
        </w:r>
        <w:r>
          <w:t>55</w:t>
        </w:r>
        <w:r>
          <w:fldChar w:fldCharType="end"/>
        </w:r>
      </w:hyperlink>
    </w:p>
    <w:p>
      <w:pPr>
        <w:pStyle w:val="TOC2"/>
        <w:tabs>
          <w:tab w:val="right" w:leader="dot" w:pos="8306"/>
        </w:tabs>
      </w:pPr>
      <w:hyperlink w:anchor="_Toc29270" w:history="1">
        <w:r>
          <w:rPr>
            <w:rFonts w:ascii="仿宋" w:eastAsia="仿宋" w:hAnsi="仿宋" w:cs="仿宋" w:hint="eastAsia"/>
            <w:lang w:eastAsia="zh-CN"/>
          </w:rPr>
          <w:t>(三)、营业成本</w:t>
        </w:r>
        <w:r>
          <w:tab/>
        </w:r>
        <w:r>
          <w:fldChar w:fldCharType="begin"/>
        </w:r>
        <w:r>
          <w:instrText xml:space="preserve"> PAGEREF _Toc29270 \h </w:instrText>
        </w:r>
        <w:r>
          <w:fldChar w:fldCharType="separate"/>
        </w:r>
        <w:r>
          <w:t>56</w:t>
        </w:r>
        <w:r>
          <w:fldChar w:fldCharType="end"/>
        </w:r>
      </w:hyperlink>
    </w:p>
    <w:p>
      <w:pPr>
        <w:pStyle w:val="TOC2"/>
        <w:tabs>
          <w:tab w:val="right" w:leader="dot" w:pos="8306"/>
        </w:tabs>
      </w:pPr>
      <w:hyperlink w:anchor="_Toc24093" w:history="1">
        <w:r>
          <w:rPr>
            <w:rFonts w:ascii="仿宋" w:eastAsia="仿宋" w:hAnsi="仿宋" w:cs="仿宋" w:hint="eastAsia"/>
            <w:lang w:eastAsia="zh-CN"/>
          </w:rPr>
          <w:t>(四)、营业税金及附加预测</w:t>
        </w:r>
        <w:r>
          <w:tab/>
        </w:r>
        <w:r>
          <w:fldChar w:fldCharType="begin"/>
        </w:r>
        <w:r>
          <w:instrText xml:space="preserve"> PAGEREF _Toc24093 \h </w:instrText>
        </w:r>
        <w:r>
          <w:fldChar w:fldCharType="separate"/>
        </w:r>
        <w:r>
          <w:t>56</w:t>
        </w:r>
        <w:r>
          <w:fldChar w:fldCharType="end"/>
        </w:r>
      </w:hyperlink>
    </w:p>
    <w:p>
      <w:pPr>
        <w:pStyle w:val="TOC2"/>
        <w:tabs>
          <w:tab w:val="right" w:leader="dot" w:pos="8306"/>
        </w:tabs>
      </w:pPr>
      <w:hyperlink w:anchor="_Toc21799" w:history="1">
        <w:r>
          <w:rPr>
            <w:rFonts w:ascii="仿宋" w:eastAsia="仿宋" w:hAnsi="仿宋" w:cs="仿宋" w:hint="eastAsia"/>
            <w:lang w:eastAsia="zh-CN"/>
          </w:rPr>
          <w:t>(五)、营业费用预测</w:t>
        </w:r>
        <w:r>
          <w:tab/>
        </w:r>
        <w:r>
          <w:fldChar w:fldCharType="begin"/>
        </w:r>
        <w:r>
          <w:instrText xml:space="preserve"> PAGEREF _Toc21799 \h </w:instrText>
        </w:r>
        <w:r>
          <w:fldChar w:fldCharType="separate"/>
        </w:r>
        <w:r>
          <w:t>57</w:t>
        </w:r>
        <w:r>
          <w:fldChar w:fldCharType="end"/>
        </w:r>
      </w:hyperlink>
    </w:p>
    <w:p>
      <w:pPr>
        <w:pStyle w:val="TOC2"/>
        <w:tabs>
          <w:tab w:val="right" w:leader="dot" w:pos="8306"/>
        </w:tabs>
      </w:pPr>
      <w:hyperlink w:anchor="_Toc11231" w:history="1">
        <w:r>
          <w:rPr>
            <w:rFonts w:ascii="仿宋" w:eastAsia="仿宋" w:hAnsi="仿宋" w:cs="仿宋" w:hint="eastAsia"/>
            <w:lang w:eastAsia="zh-CN"/>
          </w:rPr>
          <w:t>(六)、管理费用预测</w:t>
        </w:r>
        <w:r>
          <w:tab/>
        </w:r>
        <w:r>
          <w:fldChar w:fldCharType="begin"/>
        </w:r>
        <w:r>
          <w:instrText xml:space="preserve"> PAGEREF _Toc11231 \h </w:instrText>
        </w:r>
        <w:r>
          <w:fldChar w:fldCharType="separate"/>
        </w:r>
        <w:r>
          <w:t>57</w:t>
        </w:r>
        <w:r>
          <w:fldChar w:fldCharType="end"/>
        </w:r>
      </w:hyperlink>
    </w:p>
    <w:p>
      <w:pPr>
        <w:pStyle w:val="TOC2"/>
        <w:tabs>
          <w:tab w:val="right" w:leader="dot" w:pos="8306"/>
        </w:tabs>
      </w:pPr>
      <w:hyperlink w:anchor="_Toc29541" w:history="1">
        <w:r>
          <w:rPr>
            <w:rFonts w:ascii="仿宋" w:eastAsia="仿宋" w:hAnsi="仿宋" w:cs="仿宋" w:hint="eastAsia"/>
            <w:lang w:eastAsia="zh-CN"/>
          </w:rPr>
          <w:t>(七)、财务费用预测</w:t>
        </w:r>
        <w:r>
          <w:tab/>
        </w:r>
        <w:r>
          <w:fldChar w:fldCharType="begin"/>
        </w:r>
        <w:r>
          <w:instrText xml:space="preserve"> PAGEREF _Toc29541 \h </w:instrText>
        </w:r>
        <w:r>
          <w:fldChar w:fldCharType="separate"/>
        </w:r>
        <w:r>
          <w:t>57</w:t>
        </w:r>
        <w:r>
          <w:fldChar w:fldCharType="end"/>
        </w:r>
      </w:hyperlink>
    </w:p>
    <w:p>
      <w:pPr>
        <w:pStyle w:val="TOC1"/>
        <w:tabs>
          <w:tab w:val="right" w:leader="dot" w:pos="8306"/>
        </w:tabs>
      </w:pPr>
      <w:hyperlink w:anchor="_Toc31801" w:history="1">
        <w:r>
          <w:rPr>
            <w:rFonts w:ascii="仿宋" w:eastAsia="仿宋" w:hAnsi="仿宋" w:cs="仿宋" w:hint="eastAsia"/>
            <w:lang w:eastAsia="zh-CN"/>
          </w:rPr>
          <w:t>十五、法律法规及环境影响评价</w:t>
        </w:r>
        <w:r>
          <w:tab/>
        </w:r>
        <w:r>
          <w:fldChar w:fldCharType="begin"/>
        </w:r>
        <w:r>
          <w:instrText xml:space="preserve"> PAGEREF _Toc31801 \h </w:instrText>
        </w:r>
        <w:r>
          <w:fldChar w:fldCharType="separate"/>
        </w:r>
        <w:r>
          <w:t>58</w:t>
        </w:r>
        <w:r>
          <w:fldChar w:fldCharType="end"/>
        </w:r>
      </w:hyperlink>
    </w:p>
    <w:p>
      <w:pPr>
        <w:pStyle w:val="TOC2"/>
        <w:tabs>
          <w:tab w:val="right" w:leader="dot" w:pos="8306"/>
        </w:tabs>
      </w:pPr>
      <w:hyperlink w:anchor="_Toc15416" w:history="1">
        <w:r>
          <w:rPr>
            <w:rFonts w:ascii="仿宋" w:eastAsia="仿宋" w:hAnsi="仿宋" w:cs="仿宋" w:hint="eastAsia"/>
            <w:lang w:eastAsia="zh-CN"/>
          </w:rPr>
          <w:t>(一)、法律法规的遵守</w:t>
        </w:r>
        <w:r>
          <w:tab/>
        </w:r>
        <w:r>
          <w:fldChar w:fldCharType="begin"/>
        </w:r>
        <w:r>
          <w:instrText xml:space="preserve"> PAGEREF _Toc15416 \h </w:instrText>
        </w:r>
        <w:r>
          <w:fldChar w:fldCharType="separate"/>
        </w:r>
        <w:r>
          <w:t>58</w:t>
        </w:r>
        <w:r>
          <w:fldChar w:fldCharType="end"/>
        </w:r>
      </w:hyperlink>
    </w:p>
    <w:p>
      <w:pPr>
        <w:pStyle w:val="TOC2"/>
        <w:tabs>
          <w:tab w:val="right" w:leader="dot" w:pos="8306"/>
        </w:tabs>
      </w:pPr>
      <w:hyperlink w:anchor="_Toc17077" w:history="1">
        <w:r>
          <w:rPr>
            <w:rFonts w:ascii="仿宋" w:eastAsia="仿宋" w:hAnsi="仿宋" w:cs="仿宋" w:hint="eastAsia"/>
            <w:lang w:eastAsia="zh-CN"/>
          </w:rPr>
          <w:t>(二)、环境影响评价</w:t>
        </w:r>
        <w:r>
          <w:tab/>
        </w:r>
        <w:r>
          <w:fldChar w:fldCharType="begin"/>
        </w:r>
        <w:r>
          <w:instrText xml:space="preserve"> PAGEREF _Toc17077 \h </w:instrText>
        </w:r>
        <w:r>
          <w:fldChar w:fldCharType="separate"/>
        </w:r>
        <w:r>
          <w:t>59</w:t>
        </w:r>
        <w:r>
          <w:fldChar w:fldCharType="end"/>
        </w:r>
      </w:hyperlink>
    </w:p>
    <w:p>
      <w:pPr>
        <w:pStyle w:val="TOC2"/>
        <w:tabs>
          <w:tab w:val="right" w:leader="dot" w:pos="8306"/>
        </w:tabs>
      </w:pPr>
      <w:hyperlink w:anchor="_Toc6656" w:history="1">
        <w:r>
          <w:rPr>
            <w:rFonts w:ascii="仿宋" w:eastAsia="仿宋" w:hAnsi="仿宋" w:cs="仿宋" w:hint="eastAsia"/>
            <w:lang w:eastAsia="zh-CN"/>
          </w:rPr>
          <w:t>(三)、环保手续办理</w:t>
        </w:r>
        <w:r>
          <w:tab/>
        </w:r>
        <w:r>
          <w:fldChar w:fldCharType="begin"/>
        </w:r>
        <w:r>
          <w:instrText xml:space="preserve"> PAGEREF _Toc6656 \h </w:instrText>
        </w:r>
        <w:r>
          <w:fldChar w:fldCharType="separate"/>
        </w:r>
        <w:r>
          <w:t>60</w:t>
        </w:r>
        <w:r>
          <w:fldChar w:fldCharType="end"/>
        </w:r>
      </w:hyperlink>
    </w:p>
    <w:p>
      <w:pPr>
        <w:pStyle w:val="TOC1"/>
        <w:tabs>
          <w:tab w:val="right" w:leader="dot" w:pos="8306"/>
        </w:tabs>
      </w:pPr>
      <w:hyperlink w:anchor="_Toc22855" w:history="1">
        <w:r>
          <w:rPr>
            <w:rFonts w:ascii="仿宋" w:eastAsia="仿宋" w:hAnsi="仿宋" w:cs="仿宋" w:hint="eastAsia"/>
            <w:lang w:eastAsia="zh-CN"/>
          </w:rPr>
          <w:t>十六、成果转化与推广应用</w:t>
        </w:r>
        <w:r>
          <w:tab/>
        </w:r>
        <w:r>
          <w:fldChar w:fldCharType="begin"/>
        </w:r>
        <w:r>
          <w:instrText xml:space="preserve"> PAGEREF _Toc22855 \h </w:instrText>
        </w:r>
        <w:r>
          <w:fldChar w:fldCharType="separate"/>
        </w:r>
        <w:r>
          <w:t>61</w:t>
        </w:r>
        <w:r>
          <w:fldChar w:fldCharType="end"/>
        </w:r>
      </w:hyperlink>
    </w:p>
    <w:p>
      <w:pPr>
        <w:pStyle w:val="TOC2"/>
        <w:tabs>
          <w:tab w:val="right" w:leader="dot" w:pos="8306"/>
        </w:tabs>
      </w:pPr>
      <w:hyperlink w:anchor="_Toc31657" w:history="1">
        <w:r>
          <w:rPr>
            <w:rFonts w:ascii="仿宋" w:eastAsia="仿宋" w:hAnsi="仿宋" w:cs="仿宋" w:hint="eastAsia"/>
            <w:lang w:eastAsia="zh-CN"/>
          </w:rPr>
          <w:t>(一)、成果转化策略制定</w:t>
        </w:r>
        <w:r>
          <w:tab/>
        </w:r>
        <w:r>
          <w:fldChar w:fldCharType="begin"/>
        </w:r>
        <w:r>
          <w:instrText xml:space="preserve"> PAGEREF _Toc31657 \h </w:instrText>
        </w:r>
        <w:r>
          <w:fldChar w:fldCharType="separate"/>
        </w:r>
        <w:r>
          <w:t>61</w:t>
        </w:r>
        <w:r>
          <w:fldChar w:fldCharType="end"/>
        </w:r>
      </w:hyperlink>
    </w:p>
    <w:p>
      <w:pPr>
        <w:pStyle w:val="TOC2"/>
        <w:tabs>
          <w:tab w:val="right" w:leader="dot" w:pos="8306"/>
        </w:tabs>
      </w:pPr>
      <w:hyperlink w:anchor="_Toc9422" w:history="1">
        <w:r>
          <w:rPr>
            <w:rFonts w:ascii="仿宋" w:eastAsia="仿宋" w:hAnsi="仿宋" w:cs="仿宋" w:hint="eastAsia"/>
            <w:lang w:eastAsia="zh-CN"/>
          </w:rPr>
          <w:t>(二)、成果推广应用方案</w:t>
        </w:r>
        <w:r>
          <w:tab/>
        </w:r>
        <w:r>
          <w:fldChar w:fldCharType="begin"/>
        </w:r>
        <w:r>
          <w:instrText xml:space="preserve"> PAGEREF _Toc9422 \h </w:instrText>
        </w:r>
        <w:r>
          <w:fldChar w:fldCharType="separate"/>
        </w:r>
        <w:r>
          <w:t>62</w:t>
        </w:r>
        <w:r>
          <w:fldChar w:fldCharType="end"/>
        </w:r>
      </w:hyperlink>
    </w:p>
    <w:p>
      <w:pPr>
        <w:pStyle w:val="TOC1"/>
        <w:tabs>
          <w:tab w:val="right" w:leader="dot" w:pos="8306"/>
        </w:tabs>
      </w:pPr>
      <w:hyperlink w:anchor="_Toc9651" w:history="1">
        <w:r>
          <w:rPr>
            <w:rFonts w:ascii="仿宋" w:eastAsia="仿宋" w:hAnsi="仿宋" w:cs="仿宋" w:hint="eastAsia"/>
            <w:lang w:eastAsia="zh-CN"/>
          </w:rPr>
          <w:t>十七、市场分析、调研</w:t>
        </w:r>
        <w:r>
          <w:tab/>
        </w:r>
        <w:r>
          <w:fldChar w:fldCharType="begin"/>
        </w:r>
        <w:r>
          <w:instrText xml:space="preserve"> PAGEREF _Toc9651 \h </w:instrText>
        </w:r>
        <w:r>
          <w:fldChar w:fldCharType="separate"/>
        </w:r>
        <w:r>
          <w:t>63</w:t>
        </w:r>
        <w:r>
          <w:fldChar w:fldCharType="end"/>
        </w:r>
      </w:hyperlink>
    </w:p>
    <w:p>
      <w:pPr>
        <w:pStyle w:val="TOC2"/>
        <w:tabs>
          <w:tab w:val="right" w:leader="dot" w:pos="8306"/>
        </w:tabs>
      </w:pPr>
      <w:hyperlink w:anchor="_Toc26234" w:history="1">
        <w:r>
          <w:rPr>
            <w:rFonts w:ascii="仿宋" w:eastAsia="仿宋" w:hAnsi="仿宋" w:cs="仿宋" w:hint="eastAsia"/>
            <w:lang w:eastAsia="zh-CN"/>
          </w:rPr>
          <w:t>(一)、栓剂行业分析</w:t>
        </w:r>
        <w:r>
          <w:tab/>
        </w:r>
        <w:r>
          <w:fldChar w:fldCharType="begin"/>
        </w:r>
        <w:r>
          <w:instrText xml:space="preserve"> PAGEREF _Toc26234 \h </w:instrText>
        </w:r>
        <w:r>
          <w:fldChar w:fldCharType="separate"/>
        </w:r>
        <w:r>
          <w:t>63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8785" w:history="1">
        <w:r>
          <w:rPr>
            <w:rFonts w:ascii="仿宋" w:eastAsia="仿宋" w:hAnsi="仿宋" w:cs="仿宋" w:hint="eastAsia"/>
            <w:lang w:eastAsia="zh-CN"/>
          </w:rPr>
          <w:t>(二)、栓剂市场分析预测</w:t>
        </w:r>
        <w:r>
          <w:tab/>
        </w:r>
        <w:r>
          <w:fldChar w:fldCharType="begin"/>
        </w:r>
        <w:r>
          <w:instrText xml:space="preserve"> PAGEREF _Toc28785 \h </w:instrText>
        </w:r>
        <w:r>
          <w:fldChar w:fldCharType="separate"/>
        </w:r>
        <w:r>
          <w:t>64</w:t>
        </w:r>
        <w:r>
          <w:fldChar w:fldCharType="end"/>
        </w:r>
      </w:hyperlink>
    </w:p>
    <w:p>
      <w:pPr>
        <w:pStyle w:val="TOC1"/>
        <w:tabs>
          <w:tab w:val="right" w:leader="dot" w:pos="8306"/>
        </w:tabs>
      </w:pPr>
      <w:hyperlink w:anchor="_Toc27027" w:history="1">
        <w:r>
          <w:rPr>
            <w:rFonts w:ascii="仿宋" w:eastAsia="仿宋" w:hAnsi="仿宋" w:cs="仿宋" w:hint="eastAsia"/>
            <w:lang w:eastAsia="zh-CN"/>
          </w:rPr>
          <w:t>十八、营销与推广策略</w:t>
        </w:r>
        <w:r>
          <w:tab/>
        </w:r>
        <w:r>
          <w:fldChar w:fldCharType="begin"/>
        </w:r>
        <w:r>
          <w:instrText xml:space="preserve"> PAGEREF _Toc27027 \h </w:instrText>
        </w:r>
        <w:r>
          <w:fldChar w:fldCharType="separate"/>
        </w:r>
        <w:r>
          <w:t>66</w:t>
        </w:r>
        <w:r>
          <w:fldChar w:fldCharType="end"/>
        </w:r>
      </w:hyperlink>
    </w:p>
    <w:p>
      <w:pPr>
        <w:pStyle w:val="TOC2"/>
        <w:tabs>
          <w:tab w:val="right" w:leader="dot" w:pos="8306"/>
        </w:tabs>
      </w:pPr>
      <w:hyperlink w:anchor="_Toc1358" w:history="1">
        <w:r>
          <w:rPr>
            <w:rFonts w:ascii="仿宋" w:eastAsia="仿宋" w:hAnsi="仿宋" w:cs="仿宋" w:hint="eastAsia"/>
            <w:lang w:eastAsia="zh-CN"/>
          </w:rPr>
          <w:t>(一)、产品/服务定位与特点</w:t>
        </w:r>
        <w:r>
          <w:tab/>
        </w:r>
        <w:r>
          <w:fldChar w:fldCharType="begin"/>
        </w:r>
        <w:r>
          <w:instrText xml:space="preserve"> PAGEREF _Toc1358 \h </w:instrText>
        </w:r>
        <w:r>
          <w:fldChar w:fldCharType="separate"/>
        </w:r>
        <w:r>
          <w:t>66</w:t>
        </w:r>
        <w:r>
          <w:fldChar w:fldCharType="end"/>
        </w:r>
      </w:hyperlink>
    </w:p>
    <w:p>
      <w:pPr>
        <w:pStyle w:val="TOC2"/>
        <w:tabs>
          <w:tab w:val="right" w:leader="dot" w:pos="8306"/>
        </w:tabs>
      </w:pPr>
      <w:hyperlink w:anchor="_Toc30764" w:history="1">
        <w:r>
          <w:rPr>
            <w:rFonts w:ascii="仿宋" w:eastAsia="仿宋" w:hAnsi="仿宋" w:cs="仿宋" w:hint="eastAsia"/>
            <w:lang w:eastAsia="zh-CN"/>
          </w:rPr>
          <w:t>(二)、市场定位与竞争分析</w:t>
        </w:r>
        <w:r>
          <w:tab/>
        </w:r>
        <w:r>
          <w:fldChar w:fldCharType="begin"/>
        </w:r>
        <w:r>
          <w:instrText xml:space="preserve"> PAGEREF _Toc30764 \h </w:instrText>
        </w:r>
        <w:r>
          <w:fldChar w:fldCharType="separate"/>
        </w:r>
        <w:r>
          <w:t>67</w:t>
        </w:r>
        <w:r>
          <w:fldChar w:fldCharType="end"/>
        </w:r>
      </w:hyperlink>
    </w:p>
    <w:p>
      <w:pPr>
        <w:pStyle w:val="TOC2"/>
        <w:tabs>
          <w:tab w:val="right" w:leader="dot" w:pos="8306"/>
        </w:tabs>
      </w:pPr>
      <w:hyperlink w:anchor="_Toc31506" w:history="1">
        <w:r>
          <w:rPr>
            <w:rFonts w:ascii="仿宋" w:eastAsia="仿宋" w:hAnsi="仿宋" w:cs="仿宋" w:hint="eastAsia"/>
            <w:lang w:eastAsia="zh-CN"/>
          </w:rPr>
          <w:t>(三)、营销渠道与策略</w:t>
        </w:r>
        <w:r>
          <w:tab/>
        </w:r>
        <w:r>
          <w:fldChar w:fldCharType="begin"/>
        </w:r>
        <w:r>
          <w:instrText xml:space="preserve"> PAGEREF _Toc31506 \h </w:instrText>
        </w:r>
        <w:r>
          <w:fldChar w:fldCharType="separate"/>
        </w:r>
        <w:r>
          <w:t>68</w:t>
        </w:r>
        <w:r>
          <w:fldChar w:fldCharType="end"/>
        </w:r>
      </w:hyperlink>
    </w:p>
    <w:p>
      <w:pPr>
        <w:pStyle w:val="TOC2"/>
        <w:tabs>
          <w:tab w:val="right" w:leader="dot" w:pos="8306"/>
        </w:tabs>
      </w:pPr>
      <w:hyperlink w:anchor="_Toc5839" w:history="1">
        <w:r>
          <w:rPr>
            <w:rFonts w:ascii="仿宋" w:eastAsia="仿宋" w:hAnsi="仿宋" w:cs="仿宋" w:hint="eastAsia"/>
            <w:lang w:eastAsia="zh-CN"/>
          </w:rPr>
          <w:t>(四)、推广与宣传活动</w:t>
        </w:r>
        <w:r>
          <w:tab/>
        </w:r>
        <w:r>
          <w:fldChar w:fldCharType="begin"/>
        </w:r>
        <w:r>
          <w:instrText xml:space="preserve"> PAGEREF _Toc5839 \h </w:instrText>
        </w:r>
        <w:r>
          <w:fldChar w:fldCharType="separate"/>
        </w:r>
        <w:r>
          <w:t>70</w:t>
        </w:r>
        <w:r>
          <w:fldChar w:fldCharType="end"/>
        </w:r>
      </w:hyperlink>
    </w:p>
    <w:p>
      <w:pPr>
        <w:pStyle w:val="TOC1"/>
        <w:tabs>
          <w:tab w:val="right" w:leader="dot" w:pos="8306"/>
        </w:tabs>
      </w:pPr>
      <w:hyperlink w:anchor="_Toc29056" w:history="1">
        <w:r>
          <w:rPr>
            <w:rFonts w:ascii="仿宋" w:eastAsia="仿宋" w:hAnsi="仿宋" w:cs="仿宋" w:hint="eastAsia"/>
            <w:lang w:eastAsia="zh-CN"/>
          </w:rPr>
          <w:t>十九、创新驱动</w:t>
        </w:r>
        <w:r>
          <w:tab/>
        </w:r>
        <w:r>
          <w:fldChar w:fldCharType="begin"/>
        </w:r>
        <w:r>
          <w:instrText xml:space="preserve"> PAGEREF _Toc29056 \h </w:instrText>
        </w:r>
        <w:r>
          <w:fldChar w:fldCharType="separate"/>
        </w:r>
        <w:r>
          <w:t>75</w:t>
        </w:r>
        <w:r>
          <w:fldChar w:fldCharType="end"/>
        </w:r>
      </w:hyperlink>
    </w:p>
    <w:p>
      <w:pPr>
        <w:pStyle w:val="TOC2"/>
        <w:tabs>
          <w:tab w:val="right" w:leader="dot" w:pos="8306"/>
        </w:tabs>
      </w:pPr>
      <w:hyperlink w:anchor="_Toc17954" w:history="1">
        <w:r>
          <w:rPr>
            <w:rFonts w:ascii="仿宋" w:eastAsia="仿宋" w:hAnsi="仿宋" w:cs="仿宋" w:hint="eastAsia"/>
            <w:lang w:eastAsia="zh-CN"/>
          </w:rPr>
          <w:t>(一)、企业技术研发分析</w:t>
        </w:r>
        <w:r>
          <w:tab/>
        </w:r>
        <w:r>
          <w:fldChar w:fldCharType="begin"/>
        </w:r>
        <w:r>
          <w:instrText xml:space="preserve"> PAGEREF _Toc17954 \h </w:instrText>
        </w:r>
        <w:r>
          <w:fldChar w:fldCharType="separate"/>
        </w:r>
        <w:r>
          <w:t>75</w:t>
        </w:r>
        <w:r>
          <w:fldChar w:fldCharType="end"/>
        </w:r>
      </w:hyperlink>
    </w:p>
    <w:p>
      <w:pPr>
        <w:pStyle w:val="TOC2"/>
        <w:tabs>
          <w:tab w:val="right" w:leader="dot" w:pos="8306"/>
        </w:tabs>
      </w:pPr>
      <w:hyperlink w:anchor="_Toc3787" w:history="1">
        <w:r>
          <w:rPr>
            <w:rFonts w:ascii="仿宋" w:eastAsia="仿宋" w:hAnsi="仿宋" w:cs="仿宋" w:hint="eastAsia"/>
            <w:lang w:eastAsia="zh-CN"/>
          </w:rPr>
          <w:t>(二)、栓剂项目技术工艺分析</w:t>
        </w:r>
        <w:r>
          <w:tab/>
        </w:r>
        <w:r>
          <w:fldChar w:fldCharType="begin"/>
        </w:r>
        <w:r>
          <w:instrText xml:space="preserve"> PAGEREF _Toc3787 \h </w:instrText>
        </w:r>
        <w:r>
          <w:fldChar w:fldCharType="separate"/>
        </w:r>
        <w:r>
          <w:t>76</w:t>
        </w:r>
        <w:r>
          <w:fldChar w:fldCharType="end"/>
        </w:r>
      </w:hyperlink>
    </w:p>
    <w:p>
      <w:pPr>
        <w:pStyle w:val="TOC2"/>
        <w:tabs>
          <w:tab w:val="right" w:leader="dot" w:pos="8306"/>
        </w:tabs>
      </w:pPr>
      <w:hyperlink w:anchor="_Toc17171" w:history="1">
        <w:r>
          <w:rPr>
            <w:rFonts w:ascii="仿宋" w:eastAsia="仿宋" w:hAnsi="仿宋" w:cs="仿宋" w:hint="eastAsia"/>
            <w:lang w:eastAsia="zh-CN"/>
          </w:rPr>
          <w:t>(三)、质量管理</w:t>
        </w:r>
        <w:r>
          <w:tab/>
        </w:r>
        <w:r>
          <w:fldChar w:fldCharType="begin"/>
        </w:r>
        <w:r>
          <w:instrText xml:space="preserve"> PAGEREF _Toc17171 \h </w:instrText>
        </w:r>
        <w:r>
          <w:fldChar w:fldCharType="separate"/>
        </w:r>
        <w:r>
          <w:t>77</w:t>
        </w:r>
        <w:r>
          <w:fldChar w:fldCharType="end"/>
        </w:r>
      </w:hyperlink>
    </w:p>
    <w:p>
      <w:pPr>
        <w:pStyle w:val="TOC2"/>
        <w:tabs>
          <w:tab w:val="right" w:leader="dot" w:pos="8306"/>
        </w:tabs>
      </w:pPr>
      <w:hyperlink w:anchor="_Toc5543" w:history="1">
        <w:r>
          <w:rPr>
            <w:rFonts w:ascii="仿宋" w:eastAsia="仿宋" w:hAnsi="仿宋" w:cs="仿宋" w:hint="eastAsia"/>
            <w:lang w:eastAsia="zh-CN"/>
          </w:rPr>
          <w:t>(四)、创新发展总结</w:t>
        </w:r>
        <w:r>
          <w:tab/>
        </w:r>
        <w:r>
          <w:fldChar w:fldCharType="begin"/>
        </w:r>
        <w:r>
          <w:instrText xml:space="preserve"> PAGEREF _Toc5543 \h </w:instrText>
        </w:r>
        <w:r>
          <w:fldChar w:fldCharType="separate"/>
        </w:r>
        <w:r>
          <w:t>77</w:t>
        </w:r>
        <w:r>
          <w:fldChar w:fldCharType="end"/>
        </w:r>
      </w:hyperlink>
    </w:p>
    <w:p>
      <w:pPr>
        <w:pStyle w:val="TOC1"/>
        <w:tabs>
          <w:tab w:val="right" w:leader="dot" w:pos="8306"/>
        </w:tabs>
      </w:pPr>
      <w:hyperlink w:anchor="_Toc16657" w:history="1">
        <w:r>
          <w:rPr>
            <w:rFonts w:ascii="仿宋" w:eastAsia="仿宋" w:hAnsi="仿宋" w:cs="仿宋" w:hint="eastAsia"/>
            <w:lang w:eastAsia="zh-CN"/>
          </w:rPr>
          <w:t>二十、团队介绍</w:t>
        </w:r>
        <w:r>
          <w:tab/>
        </w:r>
        <w:r>
          <w:fldChar w:fldCharType="begin"/>
        </w:r>
        <w:r>
          <w:instrText xml:space="preserve"> PAGEREF _Toc16657 \h </w:instrText>
        </w:r>
        <w:r>
          <w:fldChar w:fldCharType="separate"/>
        </w:r>
        <w:r>
          <w:t>78</w:t>
        </w:r>
        <w:r>
          <w:fldChar w:fldCharType="end"/>
        </w:r>
      </w:hyperlink>
    </w:p>
    <w:p>
      <w:pPr>
        <w:pStyle w:val="TOC2"/>
        <w:tabs>
          <w:tab w:val="right" w:leader="dot" w:pos="8306"/>
        </w:tabs>
      </w:pPr>
      <w:hyperlink w:anchor="_Toc16654" w:history="1">
        <w:r>
          <w:rPr>
            <w:rFonts w:ascii="仿宋" w:eastAsia="仿宋" w:hAnsi="仿宋" w:cs="仿宋" w:hint="eastAsia"/>
            <w:lang w:eastAsia="zh-CN"/>
          </w:rPr>
          <w:t>(一)、创始团队</w:t>
        </w:r>
        <w:r>
          <w:tab/>
        </w:r>
        <w:r>
          <w:fldChar w:fldCharType="begin"/>
        </w:r>
        <w:r>
          <w:instrText xml:space="preserve"> PAGEREF _Toc16654 \h </w:instrText>
        </w:r>
        <w:r>
          <w:fldChar w:fldCharType="separate"/>
        </w:r>
        <w:r>
          <w:t>78</w:t>
        </w:r>
        <w:r>
          <w:fldChar w:fldCharType="end"/>
        </w:r>
      </w:hyperlink>
    </w:p>
    <w:p>
      <w:pPr>
        <w:pStyle w:val="TOC2"/>
        <w:tabs>
          <w:tab w:val="right" w:leader="dot" w:pos="8306"/>
        </w:tabs>
      </w:pPr>
      <w:hyperlink w:anchor="_Toc14169" w:history="1">
        <w:r>
          <w:rPr>
            <w:rFonts w:ascii="仿宋" w:eastAsia="仿宋" w:hAnsi="仿宋" w:cs="仿宋" w:hint="eastAsia"/>
            <w:lang w:eastAsia="zh-CN"/>
          </w:rPr>
          <w:t>(二)、管理团队</w:t>
        </w:r>
        <w:r>
          <w:tab/>
        </w:r>
        <w:r>
          <w:fldChar w:fldCharType="begin"/>
        </w:r>
        <w:r>
          <w:instrText xml:space="preserve"> PAGEREF _Toc14169 \h </w:instrText>
        </w:r>
        <w:r>
          <w:fldChar w:fldCharType="separate"/>
        </w:r>
        <w:r>
          <w:t>79</w:t>
        </w:r>
        <w:r>
          <w:fldChar w:fldCharType="end"/>
        </w:r>
      </w:hyperlink>
    </w:p>
    <w:p>
      <w:pPr>
        <w:pStyle w:val="TOC2"/>
        <w:tabs>
          <w:tab w:val="right" w:leader="dot" w:pos="8306"/>
        </w:tabs>
      </w:pPr>
      <w:hyperlink w:anchor="_Toc15079" w:history="1">
        <w:r>
          <w:rPr>
            <w:rFonts w:ascii="仿宋" w:eastAsia="仿宋" w:hAnsi="仿宋" w:cs="仿宋" w:hint="eastAsia"/>
            <w:lang w:eastAsia="zh-CN"/>
          </w:rPr>
          <w:t>(三)、顾问团队</w:t>
        </w:r>
        <w:r>
          <w:tab/>
        </w:r>
        <w:r>
          <w:fldChar w:fldCharType="begin"/>
        </w:r>
        <w:r>
          <w:instrText xml:space="preserve"> PAGEREF _Toc15079 \h </w:instrText>
        </w:r>
        <w:r>
          <w:fldChar w:fldCharType="separate"/>
        </w:r>
        <w:r>
          <w:t>79</w:t>
        </w:r>
        <w:r>
          <w:fldChar w:fldCharType="end"/>
        </w:r>
      </w:hyperlink>
    </w:p>
    <w:p>
      <w:pPr>
        <w:pStyle w:val="TOC1"/>
        <w:tabs>
          <w:tab w:val="right" w:leader="dot" w:pos="8306"/>
        </w:tabs>
      </w:pPr>
      <w:hyperlink w:anchor="_Toc24929" w:history="1">
        <w:r>
          <w:rPr>
            <w:rFonts w:ascii="仿宋" w:eastAsia="仿宋" w:hAnsi="仿宋" w:cs="仿宋" w:hint="eastAsia"/>
            <w:lang w:eastAsia="zh-CN"/>
          </w:rPr>
          <w:t>二十一、未来计划和展望</w:t>
        </w:r>
        <w:r>
          <w:tab/>
        </w:r>
        <w:r>
          <w:fldChar w:fldCharType="begin"/>
        </w:r>
        <w:r>
          <w:instrText xml:space="preserve"> PAGEREF _Toc24929 \h </w:instrText>
        </w:r>
        <w:r>
          <w:fldChar w:fldCharType="separate"/>
        </w:r>
        <w:r>
          <w:t>80</w:t>
        </w:r>
        <w:r>
          <w:fldChar w:fldCharType="end"/>
        </w:r>
      </w:hyperlink>
    </w:p>
    <w:p>
      <w:pPr>
        <w:pStyle w:val="TOC2"/>
        <w:tabs>
          <w:tab w:val="right" w:leader="dot" w:pos="8306"/>
        </w:tabs>
      </w:pPr>
      <w:hyperlink w:anchor="_Toc27956" w:history="1">
        <w:r>
          <w:rPr>
            <w:rFonts w:ascii="仿宋" w:eastAsia="仿宋" w:hAnsi="仿宋" w:cs="仿宋" w:hint="eastAsia"/>
            <w:lang w:eastAsia="zh-CN"/>
          </w:rPr>
          <w:t>(一)、公司未来的发展计划</w:t>
        </w:r>
        <w:r>
          <w:tab/>
        </w:r>
        <w:r>
          <w:fldChar w:fldCharType="begin"/>
        </w:r>
        <w:r>
          <w:instrText xml:space="preserve"> PAGEREF _Toc27956 \h </w:instrText>
        </w:r>
        <w:r>
          <w:fldChar w:fldCharType="separate"/>
        </w:r>
        <w:r>
          <w:t>80</w:t>
        </w:r>
        <w:r>
          <w:fldChar w:fldCharType="end"/>
        </w:r>
      </w:hyperlink>
    </w:p>
    <w:p>
      <w:pPr>
        <w:pStyle w:val="TOC2"/>
        <w:tabs>
          <w:tab w:val="right" w:leader="dot" w:pos="8306"/>
        </w:tabs>
      </w:pPr>
      <w:hyperlink w:anchor="_Toc21479" w:history="1">
        <w:r>
          <w:rPr>
            <w:rFonts w:ascii="仿宋" w:eastAsia="仿宋" w:hAnsi="仿宋" w:cs="仿宋" w:hint="eastAsia"/>
            <w:lang w:eastAsia="zh-CN"/>
          </w:rPr>
          <w:t>(二)、长期目标和目标</w:t>
        </w:r>
        <w:r>
          <w:tab/>
        </w:r>
        <w:r>
          <w:fldChar w:fldCharType="begin"/>
        </w:r>
        <w:r>
          <w:instrText xml:space="preserve"> PAGEREF _Toc21479 \h </w:instrText>
        </w:r>
        <w:r>
          <w:fldChar w:fldCharType="separate"/>
        </w:r>
        <w:r>
          <w:t>81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35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8984"/>
      <w:r>
        <w:rPr>
          <w:rFonts w:ascii="仿宋" w:eastAsia="仿宋" w:hAnsi="仿宋" w:cs="仿宋" w:hint="eastAsia"/>
          <w:sz w:val="28"/>
          <w:lang w:eastAsia="zh-CN"/>
        </w:rPr>
        <w:t>一、市场分析预测</w:t>
      </w:r>
      <w:bookmarkEnd w:id="2"/>
    </w:p>
    <w:p>
      <w:pPr>
        <w:pStyle w:val="Heading2"/>
        <w:rPr>
          <w:rFonts w:ascii="仿宋" w:eastAsia="仿宋" w:hAnsi="仿宋" w:cs="仿宋" w:hint="eastAsia"/>
          <w:lang w:eastAsia="zh-CN"/>
        </w:rPr>
      </w:pPr>
      <w:bookmarkStart w:id="3" w:name="_Toc6257"/>
      <w:r>
        <w:rPr>
          <w:rFonts w:ascii="仿宋" w:eastAsia="仿宋" w:hAnsi="仿宋" w:cs="仿宋" w:hint="eastAsia"/>
          <w:lang w:eastAsia="zh-CN"/>
        </w:rPr>
        <w:t>(一)、栓剂行业分析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栓剂行业的现状分析显示，目前该行业正在快速发展。随着科技的迅猛进步和人民生活水平的提高，对栓剂的需求不断增加。因此，该行业已成为国家经济发展的重要支柱产业之一，吸引了大量的投资和创新。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关于未来的发展趋势，栓剂行业将会呈现出几个明显的趋势。首先，技术创新将助推行业的进步，带来更高效、智能的解决方案。其次，可持续发展将成为行业发展的主旋律，绿色、环保型的栓剂将获得更多关注。此外，行业的数字化转型将是不可避免的趋势，智能应用和数据分析将成为企业发展的关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https://d.book118.com/935142130331011112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栓剂行业商业计划书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栓剂行业商业计划书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栓剂行业商业计划书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栓剂行业商业计划书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栓剂行业商业计划书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510446"/>
    <w:rsid w:val="27510446"/>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3514213033101111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2024-02-27T11:08:00Z</dcterms:created>
  <dcterms:modified xsi:type="dcterms:W3CDTF">2024-02-27T11:08:48Z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DC8E5A5894FA4D32B665A7F6530852A1_11</vt:lpwstr>
  </property>
  <property fmtid="{D5CDD505-2E9C-101B-9397-08002B2CF9AE}" pid="3" name="KSOProductBuildVer">
    <vt:lpwstr>2052-12.1.0.16250</vt:lpwstr>
  </property>
</Properties>
</file>