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医疗人工智能项目可行性建设方案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75" w:history="1">
        <w:r>
          <w:rPr>
            <w:rFonts w:ascii="仿宋" w:eastAsia="仿宋" w:hAnsi="仿宋" w:cs="仿宋" w:hint="eastAsia"/>
            <w:lang w:eastAsia="zh-CN"/>
          </w:rPr>
          <w:t>序言</w:t>
        </w:r>
        <w:r>
          <w:tab/>
        </w:r>
        <w:r>
          <w:fldChar w:fldCharType="begin"/>
        </w:r>
        <w:r>
          <w:instrText xml:space="preserve"> PAGEREF _Toc27175 \h </w:instrText>
        </w:r>
        <w:r>
          <w:fldChar w:fldCharType="separate"/>
        </w:r>
        <w:r>
          <w:t>3</w:t>
        </w:r>
        <w:r>
          <w:fldChar w:fldCharType="end"/>
        </w:r>
      </w:hyperlink>
    </w:p>
    <w:p>
      <w:pPr>
        <w:pStyle w:val="TOC1"/>
        <w:tabs>
          <w:tab w:val="right" w:leader="dot" w:pos="8306"/>
        </w:tabs>
      </w:pPr>
      <w:hyperlink w:anchor="_Toc8962" w:history="1">
        <w:r>
          <w:rPr>
            <w:rFonts w:ascii="仿宋" w:eastAsia="仿宋" w:hAnsi="仿宋" w:cs="仿宋" w:hint="eastAsia"/>
            <w:lang w:eastAsia="zh-CN"/>
          </w:rPr>
          <w:t>一、项目选址研究</w:t>
        </w:r>
        <w:r>
          <w:tab/>
        </w:r>
        <w:r>
          <w:fldChar w:fldCharType="begin"/>
        </w:r>
        <w:r>
          <w:instrText xml:space="preserve"> PAGEREF _Toc8962 \h </w:instrText>
        </w:r>
        <w:r>
          <w:fldChar w:fldCharType="separate"/>
        </w:r>
        <w:r>
          <w:t>3</w:t>
        </w:r>
        <w:r>
          <w:fldChar w:fldCharType="end"/>
        </w:r>
      </w:hyperlink>
    </w:p>
    <w:p>
      <w:pPr>
        <w:pStyle w:val="TOC2"/>
        <w:tabs>
          <w:tab w:val="right" w:leader="dot" w:pos="8306"/>
        </w:tabs>
      </w:pPr>
      <w:hyperlink w:anchor="_Toc15569" w:history="1">
        <w:r>
          <w:rPr>
            <w:rFonts w:ascii="仿宋" w:eastAsia="仿宋" w:hAnsi="仿宋" w:cs="仿宋" w:hint="eastAsia"/>
            <w:lang w:eastAsia="zh-CN"/>
          </w:rPr>
          <w:t>(一)、项目选址原则</w:t>
        </w:r>
        <w:r>
          <w:tab/>
        </w:r>
        <w:r>
          <w:fldChar w:fldCharType="begin"/>
        </w:r>
        <w:r>
          <w:instrText xml:space="preserve"> PAGEREF _Toc15569 \h </w:instrText>
        </w:r>
        <w:r>
          <w:fldChar w:fldCharType="separate"/>
        </w:r>
        <w:r>
          <w:t>3</w:t>
        </w:r>
        <w:r>
          <w:fldChar w:fldCharType="end"/>
        </w:r>
      </w:hyperlink>
    </w:p>
    <w:p>
      <w:pPr>
        <w:pStyle w:val="TOC2"/>
        <w:tabs>
          <w:tab w:val="right" w:leader="dot" w:pos="8306"/>
        </w:tabs>
      </w:pPr>
      <w:hyperlink w:anchor="_Toc8113" w:history="1">
        <w:r>
          <w:rPr>
            <w:rFonts w:ascii="仿宋" w:eastAsia="仿宋" w:hAnsi="仿宋" w:cs="仿宋" w:hint="eastAsia"/>
            <w:lang w:eastAsia="zh-CN"/>
          </w:rPr>
          <w:t>(二)、项目选址</w:t>
        </w:r>
        <w:r>
          <w:tab/>
        </w:r>
        <w:r>
          <w:fldChar w:fldCharType="begin"/>
        </w:r>
        <w:r>
          <w:instrText xml:space="preserve"> PAGEREF _Toc8113 \h </w:instrText>
        </w:r>
        <w:r>
          <w:fldChar w:fldCharType="separate"/>
        </w:r>
        <w:r>
          <w:t>6</w:t>
        </w:r>
        <w:r>
          <w:fldChar w:fldCharType="end"/>
        </w:r>
      </w:hyperlink>
    </w:p>
    <w:p>
      <w:pPr>
        <w:pStyle w:val="TOC2"/>
        <w:tabs>
          <w:tab w:val="right" w:leader="dot" w:pos="8306"/>
        </w:tabs>
      </w:pPr>
      <w:hyperlink w:anchor="_Toc11735" w:history="1">
        <w:r>
          <w:rPr>
            <w:rFonts w:ascii="仿宋" w:eastAsia="仿宋" w:hAnsi="仿宋" w:cs="仿宋" w:hint="eastAsia"/>
            <w:lang w:eastAsia="zh-CN"/>
          </w:rPr>
          <w:t>(三)、建设条件分析</w:t>
        </w:r>
        <w:r>
          <w:tab/>
        </w:r>
        <w:r>
          <w:fldChar w:fldCharType="begin"/>
        </w:r>
        <w:r>
          <w:instrText xml:space="preserve"> PAGEREF _Toc11735 \h </w:instrText>
        </w:r>
        <w:r>
          <w:fldChar w:fldCharType="separate"/>
        </w:r>
        <w:r>
          <w:t>8</w:t>
        </w:r>
        <w:r>
          <w:fldChar w:fldCharType="end"/>
        </w:r>
      </w:hyperlink>
    </w:p>
    <w:p>
      <w:pPr>
        <w:pStyle w:val="TOC2"/>
        <w:tabs>
          <w:tab w:val="right" w:leader="dot" w:pos="8306"/>
        </w:tabs>
      </w:pPr>
      <w:hyperlink w:anchor="_Toc18435" w:history="1">
        <w:r>
          <w:rPr>
            <w:rFonts w:ascii="仿宋" w:eastAsia="仿宋" w:hAnsi="仿宋" w:cs="仿宋" w:hint="eastAsia"/>
            <w:lang w:eastAsia="zh-CN"/>
          </w:rPr>
          <w:t>(四)、用地控制指标</w:t>
        </w:r>
        <w:r>
          <w:tab/>
        </w:r>
        <w:r>
          <w:fldChar w:fldCharType="begin"/>
        </w:r>
        <w:r>
          <w:instrText xml:space="preserve"> PAGEREF _Toc18435 \h </w:instrText>
        </w:r>
        <w:r>
          <w:fldChar w:fldCharType="separate"/>
        </w:r>
        <w:r>
          <w:t>10</w:t>
        </w:r>
        <w:r>
          <w:fldChar w:fldCharType="end"/>
        </w:r>
      </w:hyperlink>
    </w:p>
    <w:p>
      <w:pPr>
        <w:pStyle w:val="TOC2"/>
        <w:tabs>
          <w:tab w:val="right" w:leader="dot" w:pos="8306"/>
        </w:tabs>
      </w:pPr>
      <w:hyperlink w:anchor="_Toc12498" w:history="1">
        <w:r>
          <w:rPr>
            <w:rFonts w:ascii="仿宋" w:eastAsia="仿宋" w:hAnsi="仿宋" w:cs="仿宋" w:hint="eastAsia"/>
            <w:lang w:eastAsia="zh-CN"/>
          </w:rPr>
          <w:t>(五)、地总体要求</w:t>
        </w:r>
        <w:r>
          <w:tab/>
        </w:r>
        <w:r>
          <w:fldChar w:fldCharType="begin"/>
        </w:r>
        <w:r>
          <w:instrText xml:space="preserve"> PAGEREF _Toc12498 \h </w:instrText>
        </w:r>
        <w:r>
          <w:fldChar w:fldCharType="separate"/>
        </w:r>
        <w:r>
          <w:t>11</w:t>
        </w:r>
        <w:r>
          <w:fldChar w:fldCharType="end"/>
        </w:r>
      </w:hyperlink>
    </w:p>
    <w:p>
      <w:pPr>
        <w:pStyle w:val="TOC2"/>
        <w:tabs>
          <w:tab w:val="right" w:leader="dot" w:pos="8306"/>
        </w:tabs>
      </w:pPr>
      <w:hyperlink w:anchor="_Toc226" w:history="1">
        <w:r>
          <w:rPr>
            <w:rFonts w:ascii="仿宋" w:eastAsia="仿宋" w:hAnsi="仿宋" w:cs="仿宋" w:hint="eastAsia"/>
            <w:lang w:eastAsia="zh-CN"/>
          </w:rPr>
          <w:t>(六)、节约用地措施</w:t>
        </w:r>
        <w:r>
          <w:tab/>
        </w:r>
        <w:r>
          <w:fldChar w:fldCharType="begin"/>
        </w:r>
        <w:r>
          <w:instrText xml:space="preserve"> PAGEREF _Toc226 \h </w:instrText>
        </w:r>
        <w:r>
          <w:fldChar w:fldCharType="separate"/>
        </w:r>
        <w:r>
          <w:t>12</w:t>
        </w:r>
        <w:r>
          <w:fldChar w:fldCharType="end"/>
        </w:r>
      </w:hyperlink>
    </w:p>
    <w:p>
      <w:pPr>
        <w:pStyle w:val="TOC2"/>
        <w:tabs>
          <w:tab w:val="right" w:leader="dot" w:pos="8306"/>
        </w:tabs>
      </w:pPr>
      <w:hyperlink w:anchor="_Toc8174" w:history="1">
        <w:r>
          <w:rPr>
            <w:rFonts w:ascii="仿宋" w:eastAsia="仿宋" w:hAnsi="仿宋" w:cs="仿宋" w:hint="eastAsia"/>
            <w:lang w:eastAsia="zh-CN"/>
          </w:rPr>
          <w:t>(七)、选址综合评价</w:t>
        </w:r>
        <w:r>
          <w:tab/>
        </w:r>
        <w:r>
          <w:fldChar w:fldCharType="begin"/>
        </w:r>
        <w:r>
          <w:instrText xml:space="preserve"> PAGEREF _Toc8174 \h </w:instrText>
        </w:r>
        <w:r>
          <w:fldChar w:fldCharType="separate"/>
        </w:r>
        <w:r>
          <w:t>14</w:t>
        </w:r>
        <w:r>
          <w:fldChar w:fldCharType="end"/>
        </w:r>
      </w:hyperlink>
    </w:p>
    <w:p>
      <w:pPr>
        <w:pStyle w:val="TOC1"/>
        <w:tabs>
          <w:tab w:val="right" w:leader="dot" w:pos="8306"/>
        </w:tabs>
      </w:pPr>
      <w:hyperlink w:anchor="_Toc18691" w:history="1">
        <w:r>
          <w:rPr>
            <w:rFonts w:ascii="仿宋" w:eastAsia="仿宋" w:hAnsi="仿宋" w:cs="仿宋" w:hint="eastAsia"/>
            <w:lang w:eastAsia="zh-CN"/>
          </w:rPr>
          <w:t>二、医疗人工智能项目概论</w:t>
        </w:r>
        <w:r>
          <w:tab/>
        </w:r>
        <w:r>
          <w:fldChar w:fldCharType="begin"/>
        </w:r>
        <w:r>
          <w:instrText xml:space="preserve"> PAGEREF _Toc18691 \h </w:instrText>
        </w:r>
        <w:r>
          <w:fldChar w:fldCharType="separate"/>
        </w:r>
        <w:r>
          <w:t>15</w:t>
        </w:r>
        <w:r>
          <w:fldChar w:fldCharType="end"/>
        </w:r>
      </w:hyperlink>
    </w:p>
    <w:p>
      <w:pPr>
        <w:pStyle w:val="TOC2"/>
        <w:tabs>
          <w:tab w:val="right" w:leader="dot" w:pos="8306"/>
        </w:tabs>
      </w:pPr>
      <w:hyperlink w:anchor="_Toc24387" w:history="1">
        <w:r>
          <w:rPr>
            <w:rFonts w:ascii="仿宋" w:eastAsia="仿宋" w:hAnsi="仿宋" w:cs="仿宋" w:hint="eastAsia"/>
            <w:lang w:eastAsia="zh-CN"/>
          </w:rPr>
          <w:t>(一)、项目申报单位概况</w:t>
        </w:r>
        <w:r>
          <w:tab/>
        </w:r>
        <w:r>
          <w:fldChar w:fldCharType="begin"/>
        </w:r>
        <w:r>
          <w:instrText xml:space="preserve"> PAGEREF _Toc24387 \h </w:instrText>
        </w:r>
        <w:r>
          <w:fldChar w:fldCharType="separate"/>
        </w:r>
        <w:r>
          <w:t>15</w:t>
        </w:r>
        <w:r>
          <w:fldChar w:fldCharType="end"/>
        </w:r>
      </w:hyperlink>
    </w:p>
    <w:p>
      <w:pPr>
        <w:pStyle w:val="TOC2"/>
        <w:tabs>
          <w:tab w:val="right" w:leader="dot" w:pos="8306"/>
        </w:tabs>
      </w:pPr>
      <w:hyperlink w:anchor="_Toc15225" w:history="1">
        <w:r>
          <w:rPr>
            <w:rFonts w:ascii="仿宋" w:eastAsia="仿宋" w:hAnsi="仿宋" w:cs="仿宋" w:hint="eastAsia"/>
            <w:lang w:eastAsia="zh-CN"/>
          </w:rPr>
          <w:t>(二)、项目概况</w:t>
        </w:r>
        <w:r>
          <w:tab/>
        </w:r>
        <w:r>
          <w:fldChar w:fldCharType="begin"/>
        </w:r>
        <w:r>
          <w:instrText xml:space="preserve"> PAGEREF _Toc15225 \h </w:instrText>
        </w:r>
        <w:r>
          <w:fldChar w:fldCharType="separate"/>
        </w:r>
        <w:r>
          <w:t>16</w:t>
        </w:r>
        <w:r>
          <w:fldChar w:fldCharType="end"/>
        </w:r>
      </w:hyperlink>
    </w:p>
    <w:p>
      <w:pPr>
        <w:pStyle w:val="TOC1"/>
        <w:tabs>
          <w:tab w:val="right" w:leader="dot" w:pos="8306"/>
        </w:tabs>
      </w:pPr>
      <w:hyperlink w:anchor="_Toc4007" w:history="1">
        <w:r>
          <w:rPr>
            <w:rFonts w:ascii="仿宋" w:eastAsia="仿宋" w:hAnsi="仿宋" w:cs="仿宋" w:hint="eastAsia"/>
            <w:lang w:eastAsia="zh-CN"/>
          </w:rPr>
          <w:t>三、社会影响分析</w:t>
        </w:r>
        <w:r>
          <w:tab/>
        </w:r>
        <w:r>
          <w:fldChar w:fldCharType="begin"/>
        </w:r>
        <w:r>
          <w:instrText xml:space="preserve"> PAGEREF _Toc4007 \h </w:instrText>
        </w:r>
        <w:r>
          <w:fldChar w:fldCharType="separate"/>
        </w:r>
        <w:r>
          <w:t>19</w:t>
        </w:r>
        <w:r>
          <w:fldChar w:fldCharType="end"/>
        </w:r>
      </w:hyperlink>
    </w:p>
    <w:p>
      <w:pPr>
        <w:pStyle w:val="TOC2"/>
        <w:tabs>
          <w:tab w:val="right" w:leader="dot" w:pos="8306"/>
        </w:tabs>
      </w:pPr>
      <w:hyperlink w:anchor="_Toc18335" w:history="1">
        <w:r>
          <w:rPr>
            <w:rFonts w:ascii="仿宋" w:eastAsia="仿宋" w:hAnsi="仿宋" w:cs="仿宋" w:hint="eastAsia"/>
            <w:lang w:eastAsia="zh-CN"/>
          </w:rPr>
          <w:t>(一)、社会影响效果分析</w:t>
        </w:r>
        <w:r>
          <w:tab/>
        </w:r>
        <w:r>
          <w:fldChar w:fldCharType="begin"/>
        </w:r>
        <w:r>
          <w:instrText xml:space="preserve"> PAGEREF _Toc18335 \h </w:instrText>
        </w:r>
        <w:r>
          <w:fldChar w:fldCharType="separate"/>
        </w:r>
        <w:r>
          <w:t>19</w:t>
        </w:r>
        <w:r>
          <w:fldChar w:fldCharType="end"/>
        </w:r>
      </w:hyperlink>
    </w:p>
    <w:p>
      <w:pPr>
        <w:pStyle w:val="TOC2"/>
        <w:tabs>
          <w:tab w:val="right" w:leader="dot" w:pos="8306"/>
        </w:tabs>
      </w:pPr>
      <w:hyperlink w:anchor="_Toc30046" w:history="1">
        <w:r>
          <w:rPr>
            <w:rFonts w:ascii="仿宋" w:eastAsia="仿宋" w:hAnsi="仿宋" w:cs="仿宋" w:hint="eastAsia"/>
            <w:lang w:eastAsia="zh-CN"/>
          </w:rPr>
          <w:t>(二)、社会适应性分析</w:t>
        </w:r>
        <w:r>
          <w:tab/>
        </w:r>
        <w:r>
          <w:fldChar w:fldCharType="begin"/>
        </w:r>
        <w:r>
          <w:instrText xml:space="preserve"> PAGEREF _Toc30046 \h </w:instrText>
        </w:r>
        <w:r>
          <w:fldChar w:fldCharType="separate"/>
        </w:r>
        <w:r>
          <w:t>21</w:t>
        </w:r>
        <w:r>
          <w:fldChar w:fldCharType="end"/>
        </w:r>
      </w:hyperlink>
    </w:p>
    <w:p>
      <w:pPr>
        <w:pStyle w:val="TOC2"/>
        <w:tabs>
          <w:tab w:val="right" w:leader="dot" w:pos="8306"/>
        </w:tabs>
      </w:pPr>
      <w:hyperlink w:anchor="_Toc20894" w:history="1">
        <w:r>
          <w:rPr>
            <w:rFonts w:ascii="仿宋" w:eastAsia="仿宋" w:hAnsi="仿宋" w:cs="仿宋" w:hint="eastAsia"/>
            <w:lang w:eastAsia="zh-CN"/>
          </w:rPr>
          <w:t>(三)、社会风险及对策分析</w:t>
        </w:r>
        <w:r>
          <w:tab/>
        </w:r>
        <w:r>
          <w:fldChar w:fldCharType="begin"/>
        </w:r>
        <w:r>
          <w:instrText xml:space="preserve"> PAGEREF _Toc20894 \h </w:instrText>
        </w:r>
        <w:r>
          <w:fldChar w:fldCharType="separate"/>
        </w:r>
        <w:r>
          <w:t>23</w:t>
        </w:r>
        <w:r>
          <w:fldChar w:fldCharType="end"/>
        </w:r>
      </w:hyperlink>
    </w:p>
    <w:p>
      <w:pPr>
        <w:pStyle w:val="TOC1"/>
        <w:tabs>
          <w:tab w:val="right" w:leader="dot" w:pos="8306"/>
        </w:tabs>
      </w:pPr>
      <w:hyperlink w:anchor="_Toc6427" w:history="1">
        <w:r>
          <w:rPr>
            <w:rFonts w:ascii="仿宋" w:eastAsia="仿宋" w:hAnsi="仿宋" w:cs="仿宋" w:hint="eastAsia"/>
            <w:lang w:eastAsia="zh-CN"/>
          </w:rPr>
          <w:t>四、发展规划、产业政策和行业准入分析</w:t>
        </w:r>
        <w:r>
          <w:tab/>
        </w:r>
        <w:r>
          <w:fldChar w:fldCharType="begin"/>
        </w:r>
        <w:r>
          <w:instrText xml:space="preserve"> PAGEREF _Toc6427 \h </w:instrText>
        </w:r>
        <w:r>
          <w:fldChar w:fldCharType="separate"/>
        </w:r>
        <w:r>
          <w:t>26</w:t>
        </w:r>
        <w:r>
          <w:fldChar w:fldCharType="end"/>
        </w:r>
      </w:hyperlink>
    </w:p>
    <w:p>
      <w:pPr>
        <w:pStyle w:val="TOC2"/>
        <w:tabs>
          <w:tab w:val="right" w:leader="dot" w:pos="8306"/>
        </w:tabs>
      </w:pPr>
      <w:hyperlink w:anchor="_Toc18394" w:history="1">
        <w:r>
          <w:rPr>
            <w:rFonts w:ascii="仿宋" w:eastAsia="仿宋" w:hAnsi="仿宋" w:cs="仿宋" w:hint="eastAsia"/>
            <w:lang w:eastAsia="zh-CN"/>
          </w:rPr>
          <w:t>(一)、发展规划分析</w:t>
        </w:r>
        <w:r>
          <w:tab/>
        </w:r>
        <w:r>
          <w:fldChar w:fldCharType="begin"/>
        </w:r>
        <w:r>
          <w:instrText xml:space="preserve"> PAGEREF _Toc18394 \h </w:instrText>
        </w:r>
        <w:r>
          <w:fldChar w:fldCharType="separate"/>
        </w:r>
        <w:r>
          <w:t>26</w:t>
        </w:r>
        <w:r>
          <w:fldChar w:fldCharType="end"/>
        </w:r>
      </w:hyperlink>
    </w:p>
    <w:p>
      <w:pPr>
        <w:pStyle w:val="TOC2"/>
        <w:tabs>
          <w:tab w:val="right" w:leader="dot" w:pos="8306"/>
        </w:tabs>
      </w:pPr>
      <w:hyperlink w:anchor="_Toc7722" w:history="1">
        <w:r>
          <w:rPr>
            <w:rFonts w:ascii="仿宋" w:eastAsia="仿宋" w:hAnsi="仿宋" w:cs="仿宋" w:hint="eastAsia"/>
            <w:lang w:eastAsia="zh-CN"/>
          </w:rPr>
          <w:t>(二)、产业政策分析</w:t>
        </w:r>
        <w:r>
          <w:tab/>
        </w:r>
        <w:r>
          <w:fldChar w:fldCharType="begin"/>
        </w:r>
        <w:r>
          <w:instrText xml:space="preserve"> PAGEREF _Toc7722 \h </w:instrText>
        </w:r>
        <w:r>
          <w:fldChar w:fldCharType="separate"/>
        </w:r>
        <w:r>
          <w:t>28</w:t>
        </w:r>
        <w:r>
          <w:fldChar w:fldCharType="end"/>
        </w:r>
      </w:hyperlink>
    </w:p>
    <w:p>
      <w:pPr>
        <w:pStyle w:val="TOC2"/>
        <w:tabs>
          <w:tab w:val="right" w:leader="dot" w:pos="8306"/>
        </w:tabs>
      </w:pPr>
      <w:hyperlink w:anchor="_Toc23815" w:history="1">
        <w:r>
          <w:rPr>
            <w:rFonts w:ascii="仿宋" w:eastAsia="仿宋" w:hAnsi="仿宋" w:cs="仿宋" w:hint="eastAsia"/>
            <w:lang w:eastAsia="zh-CN"/>
          </w:rPr>
          <w:t>(三)、行业准入分析</w:t>
        </w:r>
        <w:r>
          <w:tab/>
        </w:r>
        <w:r>
          <w:fldChar w:fldCharType="begin"/>
        </w:r>
        <w:r>
          <w:instrText xml:space="preserve"> PAGEREF _Toc23815 \h </w:instrText>
        </w:r>
        <w:r>
          <w:fldChar w:fldCharType="separate"/>
        </w:r>
        <w:r>
          <w:t>29</w:t>
        </w:r>
        <w:r>
          <w:fldChar w:fldCharType="end"/>
        </w:r>
      </w:hyperlink>
    </w:p>
    <w:p>
      <w:pPr>
        <w:pStyle w:val="TOC1"/>
        <w:tabs>
          <w:tab w:val="right" w:leader="dot" w:pos="8306"/>
        </w:tabs>
      </w:pPr>
      <w:hyperlink w:anchor="_Toc24247" w:history="1">
        <w:r>
          <w:rPr>
            <w:rFonts w:ascii="仿宋" w:eastAsia="仿宋" w:hAnsi="仿宋" w:cs="仿宋" w:hint="eastAsia"/>
            <w:lang w:eastAsia="zh-CN"/>
          </w:rPr>
          <w:t>五、经济影响分析</w:t>
        </w:r>
        <w:r>
          <w:tab/>
        </w:r>
        <w:r>
          <w:fldChar w:fldCharType="begin"/>
        </w:r>
        <w:r>
          <w:instrText xml:space="preserve"> PAGEREF _Toc24247 \h </w:instrText>
        </w:r>
        <w:r>
          <w:fldChar w:fldCharType="separate"/>
        </w:r>
        <w:r>
          <w:t>31</w:t>
        </w:r>
        <w:r>
          <w:fldChar w:fldCharType="end"/>
        </w:r>
      </w:hyperlink>
    </w:p>
    <w:p>
      <w:pPr>
        <w:pStyle w:val="TOC2"/>
        <w:tabs>
          <w:tab w:val="right" w:leader="dot" w:pos="8306"/>
        </w:tabs>
      </w:pPr>
      <w:hyperlink w:anchor="_Toc21438" w:history="1">
        <w:r>
          <w:rPr>
            <w:rFonts w:ascii="仿宋" w:eastAsia="仿宋" w:hAnsi="仿宋" w:cs="仿宋" w:hint="eastAsia"/>
            <w:lang w:eastAsia="zh-CN"/>
          </w:rPr>
          <w:t>(一)、经济费用效益或费用效果分析</w:t>
        </w:r>
        <w:r>
          <w:tab/>
        </w:r>
        <w:r>
          <w:fldChar w:fldCharType="begin"/>
        </w:r>
        <w:r>
          <w:instrText xml:space="preserve"> PAGEREF _Toc21438 \h </w:instrText>
        </w:r>
        <w:r>
          <w:fldChar w:fldCharType="separate"/>
        </w:r>
        <w:r>
          <w:t>31</w:t>
        </w:r>
        <w:r>
          <w:fldChar w:fldCharType="end"/>
        </w:r>
      </w:hyperlink>
    </w:p>
    <w:p>
      <w:pPr>
        <w:pStyle w:val="TOC2"/>
        <w:tabs>
          <w:tab w:val="right" w:leader="dot" w:pos="8306"/>
        </w:tabs>
      </w:pPr>
      <w:hyperlink w:anchor="_Toc10132" w:history="1">
        <w:r>
          <w:rPr>
            <w:rFonts w:ascii="仿宋" w:eastAsia="仿宋" w:hAnsi="仿宋" w:cs="仿宋" w:hint="eastAsia"/>
            <w:lang w:eastAsia="zh-CN"/>
          </w:rPr>
          <w:t>(二)、行业影响分析</w:t>
        </w:r>
        <w:r>
          <w:tab/>
        </w:r>
        <w:r>
          <w:fldChar w:fldCharType="begin"/>
        </w:r>
        <w:r>
          <w:instrText xml:space="preserve"> PAGEREF _Toc10132 \h </w:instrText>
        </w:r>
        <w:r>
          <w:fldChar w:fldCharType="separate"/>
        </w:r>
        <w:r>
          <w:t>33</w:t>
        </w:r>
        <w:r>
          <w:fldChar w:fldCharType="end"/>
        </w:r>
      </w:hyperlink>
    </w:p>
    <w:p>
      <w:pPr>
        <w:pStyle w:val="TOC2"/>
        <w:tabs>
          <w:tab w:val="right" w:leader="dot" w:pos="8306"/>
        </w:tabs>
      </w:pPr>
      <w:hyperlink w:anchor="_Toc28607" w:history="1">
        <w:r>
          <w:rPr>
            <w:rFonts w:ascii="仿宋" w:eastAsia="仿宋" w:hAnsi="仿宋" w:cs="仿宋" w:hint="eastAsia"/>
            <w:lang w:eastAsia="zh-CN"/>
          </w:rPr>
          <w:t>(三)、区域经济影响分析</w:t>
        </w:r>
        <w:r>
          <w:tab/>
        </w:r>
        <w:r>
          <w:fldChar w:fldCharType="begin"/>
        </w:r>
        <w:r>
          <w:instrText xml:space="preserve"> PAGEREF _Toc28607 \h </w:instrText>
        </w:r>
        <w:r>
          <w:fldChar w:fldCharType="separate"/>
        </w:r>
        <w:r>
          <w:t>35</w:t>
        </w:r>
        <w:r>
          <w:fldChar w:fldCharType="end"/>
        </w:r>
      </w:hyperlink>
    </w:p>
    <w:p>
      <w:pPr>
        <w:pStyle w:val="TOC2"/>
        <w:tabs>
          <w:tab w:val="right" w:leader="dot" w:pos="8306"/>
        </w:tabs>
      </w:pPr>
      <w:hyperlink w:anchor="_Toc30444" w:history="1">
        <w:r>
          <w:rPr>
            <w:rFonts w:ascii="仿宋" w:eastAsia="仿宋" w:hAnsi="仿宋" w:cs="仿宋" w:hint="eastAsia"/>
            <w:lang w:eastAsia="zh-CN"/>
          </w:rPr>
          <w:t>(四)、宏观经济影响分析</w:t>
        </w:r>
        <w:r>
          <w:tab/>
        </w:r>
        <w:r>
          <w:fldChar w:fldCharType="begin"/>
        </w:r>
        <w:r>
          <w:instrText xml:space="preserve"> PAGEREF _Toc30444 \h </w:instrText>
        </w:r>
        <w:r>
          <w:fldChar w:fldCharType="separate"/>
        </w:r>
        <w:r>
          <w:t>35</w:t>
        </w:r>
        <w:r>
          <w:fldChar w:fldCharType="end"/>
        </w:r>
      </w:hyperlink>
    </w:p>
    <w:p>
      <w:pPr>
        <w:pStyle w:val="TOC1"/>
        <w:tabs>
          <w:tab w:val="right" w:leader="dot" w:pos="8306"/>
        </w:tabs>
      </w:pPr>
      <w:hyperlink w:anchor="_Toc583" w:history="1">
        <w:r>
          <w:rPr>
            <w:rFonts w:ascii="仿宋" w:eastAsia="仿宋" w:hAnsi="仿宋" w:cs="仿宋" w:hint="eastAsia"/>
            <w:lang w:eastAsia="zh-CN"/>
          </w:rPr>
          <w:t>六、背景、必要性分析</w:t>
        </w:r>
        <w:r>
          <w:tab/>
        </w:r>
        <w:r>
          <w:fldChar w:fldCharType="begin"/>
        </w:r>
        <w:r>
          <w:instrText xml:space="preserve"> PAGEREF _Toc583 \h </w:instrText>
        </w:r>
        <w:r>
          <w:fldChar w:fldCharType="separate"/>
        </w:r>
        <w:r>
          <w:t>37</w:t>
        </w:r>
        <w:r>
          <w:fldChar w:fldCharType="end"/>
        </w:r>
      </w:hyperlink>
    </w:p>
    <w:p>
      <w:pPr>
        <w:pStyle w:val="TOC2"/>
        <w:tabs>
          <w:tab w:val="right" w:leader="dot" w:pos="8306"/>
        </w:tabs>
      </w:pPr>
      <w:hyperlink w:anchor="_Toc32193" w:history="1">
        <w:r>
          <w:rPr>
            <w:rFonts w:ascii="仿宋" w:eastAsia="仿宋" w:hAnsi="仿宋" w:cs="仿宋" w:hint="eastAsia"/>
            <w:lang w:eastAsia="zh-CN"/>
          </w:rPr>
          <w:t>(一)、项目建设背景</w:t>
        </w:r>
        <w:r>
          <w:tab/>
        </w:r>
        <w:r>
          <w:fldChar w:fldCharType="begin"/>
        </w:r>
        <w:r>
          <w:instrText xml:space="preserve"> PAGEREF _Toc32193 \h </w:instrText>
        </w:r>
        <w:r>
          <w:fldChar w:fldCharType="separate"/>
        </w:r>
        <w:r>
          <w:t>37</w:t>
        </w:r>
        <w:r>
          <w:fldChar w:fldCharType="end"/>
        </w:r>
      </w:hyperlink>
    </w:p>
    <w:p>
      <w:pPr>
        <w:pStyle w:val="TOC2"/>
        <w:tabs>
          <w:tab w:val="right" w:leader="dot" w:pos="8306"/>
        </w:tabs>
      </w:pPr>
      <w:hyperlink w:anchor="_Toc29222" w:history="1">
        <w:r>
          <w:rPr>
            <w:rFonts w:ascii="仿宋" w:eastAsia="仿宋" w:hAnsi="仿宋" w:cs="仿宋" w:hint="eastAsia"/>
            <w:lang w:eastAsia="zh-CN"/>
          </w:rPr>
          <w:t>(二)、必要性分析</w:t>
        </w:r>
        <w:r>
          <w:tab/>
        </w:r>
        <w:r>
          <w:fldChar w:fldCharType="begin"/>
        </w:r>
        <w:r>
          <w:instrText xml:space="preserve"> PAGEREF _Toc29222 \h </w:instrText>
        </w:r>
        <w:r>
          <w:fldChar w:fldCharType="separate"/>
        </w:r>
        <w:r>
          <w:t>38</w:t>
        </w:r>
        <w:r>
          <w:fldChar w:fldCharType="end"/>
        </w:r>
      </w:hyperlink>
    </w:p>
    <w:p>
      <w:pPr>
        <w:pStyle w:val="TOC2"/>
        <w:tabs>
          <w:tab w:val="right" w:leader="dot" w:pos="8306"/>
        </w:tabs>
      </w:pPr>
      <w:hyperlink w:anchor="_Toc25128" w:history="1">
        <w:r>
          <w:rPr>
            <w:rFonts w:ascii="仿宋" w:eastAsia="仿宋" w:hAnsi="仿宋" w:cs="仿宋" w:hint="eastAsia"/>
            <w:lang w:eastAsia="zh-CN"/>
          </w:rPr>
          <w:t>(三)、项目建设有利条件</w:t>
        </w:r>
        <w:r>
          <w:tab/>
        </w:r>
        <w:r>
          <w:fldChar w:fldCharType="begin"/>
        </w:r>
        <w:r>
          <w:instrText xml:space="preserve"> PAGEREF _Toc25128 \h </w:instrText>
        </w:r>
        <w:r>
          <w:fldChar w:fldCharType="separate"/>
        </w:r>
        <w:r>
          <w:t>40</w:t>
        </w:r>
        <w:r>
          <w:fldChar w:fldCharType="end"/>
        </w:r>
      </w:hyperlink>
    </w:p>
    <w:p>
      <w:pPr>
        <w:pStyle w:val="TOC1"/>
        <w:tabs>
          <w:tab w:val="right" w:leader="dot" w:pos="8306"/>
        </w:tabs>
      </w:pPr>
      <w:hyperlink w:anchor="_Toc25980" w:history="1">
        <w:r>
          <w:rPr>
            <w:rFonts w:ascii="仿宋" w:eastAsia="仿宋" w:hAnsi="仿宋" w:cs="仿宋" w:hint="eastAsia"/>
            <w:lang w:eastAsia="zh-CN"/>
          </w:rPr>
          <w:t>七、项目进度计划</w:t>
        </w:r>
        <w:r>
          <w:tab/>
        </w:r>
        <w:r>
          <w:fldChar w:fldCharType="begin"/>
        </w:r>
        <w:r>
          <w:instrText xml:space="preserve"> PAGEREF _Toc25980 \h </w:instrText>
        </w:r>
        <w:r>
          <w:fldChar w:fldCharType="separate"/>
        </w:r>
        <w:r>
          <w:t>41</w:t>
        </w:r>
        <w:r>
          <w:fldChar w:fldCharType="end"/>
        </w:r>
      </w:hyperlink>
    </w:p>
    <w:p>
      <w:pPr>
        <w:pStyle w:val="TOC2"/>
        <w:tabs>
          <w:tab w:val="right" w:leader="dot" w:pos="8306"/>
        </w:tabs>
      </w:pPr>
      <w:hyperlink w:anchor="_Toc28835" w:history="1">
        <w:r>
          <w:rPr>
            <w:rFonts w:ascii="仿宋" w:eastAsia="仿宋" w:hAnsi="仿宋" w:cs="仿宋" w:hint="eastAsia"/>
            <w:lang w:eastAsia="zh-CN"/>
          </w:rPr>
          <w:t>(一)、建设周期</w:t>
        </w:r>
        <w:r>
          <w:tab/>
        </w:r>
        <w:r>
          <w:fldChar w:fldCharType="begin"/>
        </w:r>
        <w:r>
          <w:instrText xml:space="preserve"> PAGEREF _Toc28835 \h </w:instrText>
        </w:r>
        <w:r>
          <w:fldChar w:fldCharType="separate"/>
        </w:r>
        <w:r>
          <w:t>41</w:t>
        </w:r>
        <w:r>
          <w:fldChar w:fldCharType="end"/>
        </w:r>
      </w:hyperlink>
    </w:p>
    <w:p>
      <w:pPr>
        <w:pStyle w:val="TOC2"/>
        <w:tabs>
          <w:tab w:val="right" w:leader="dot" w:pos="8306"/>
        </w:tabs>
      </w:pPr>
      <w:hyperlink w:anchor="_Toc8762" w:history="1">
        <w:r>
          <w:rPr>
            <w:rFonts w:ascii="仿宋" w:eastAsia="仿宋" w:hAnsi="仿宋" w:cs="仿宋" w:hint="eastAsia"/>
            <w:lang w:eastAsia="zh-CN"/>
          </w:rPr>
          <w:t>(二)、建设进度</w:t>
        </w:r>
        <w:r>
          <w:tab/>
        </w:r>
        <w:r>
          <w:fldChar w:fldCharType="begin"/>
        </w:r>
        <w:r>
          <w:instrText xml:space="preserve"> PAGEREF _Toc8762 \h </w:instrText>
        </w:r>
        <w:r>
          <w:fldChar w:fldCharType="separate"/>
        </w:r>
        <w:r>
          <w:t>41</w:t>
        </w:r>
        <w:r>
          <w:fldChar w:fldCharType="end"/>
        </w:r>
      </w:hyperlink>
    </w:p>
    <w:p>
      <w:pPr>
        <w:pStyle w:val="TOC2"/>
        <w:tabs>
          <w:tab w:val="right" w:leader="dot" w:pos="8306"/>
        </w:tabs>
      </w:pPr>
      <w:hyperlink w:anchor="_Toc7430" w:history="1">
        <w:r>
          <w:rPr>
            <w:rFonts w:ascii="仿宋" w:eastAsia="仿宋" w:hAnsi="仿宋" w:cs="仿宋" w:hint="eastAsia"/>
            <w:lang w:eastAsia="zh-CN"/>
          </w:rPr>
          <w:t>(三)、进度安排注意事项</w:t>
        </w:r>
        <w:r>
          <w:tab/>
        </w:r>
        <w:r>
          <w:fldChar w:fldCharType="begin"/>
        </w:r>
        <w:r>
          <w:instrText xml:space="preserve"> PAGEREF _Toc7430 \h </w:instrText>
        </w:r>
        <w:r>
          <w:fldChar w:fldCharType="separate"/>
        </w:r>
        <w:r>
          <w:t>43</w:t>
        </w:r>
        <w:r>
          <w:fldChar w:fldCharType="end"/>
        </w:r>
      </w:hyperlink>
    </w:p>
    <w:p>
      <w:pPr>
        <w:pStyle w:val="TOC2"/>
        <w:tabs>
          <w:tab w:val="right" w:leader="dot" w:pos="8306"/>
        </w:tabs>
      </w:pPr>
      <w:hyperlink w:anchor="_Toc9183" w:history="1">
        <w:r>
          <w:rPr>
            <w:rFonts w:ascii="仿宋" w:eastAsia="仿宋" w:hAnsi="仿宋" w:cs="仿宋" w:hint="eastAsia"/>
            <w:lang w:eastAsia="zh-CN"/>
          </w:rPr>
          <w:t>(四)、人力资源配置</w:t>
        </w:r>
        <w:r>
          <w:tab/>
        </w:r>
        <w:r>
          <w:fldChar w:fldCharType="begin"/>
        </w:r>
        <w:r>
          <w:instrText xml:space="preserve"> PAGEREF _Toc9183 \h </w:instrText>
        </w:r>
        <w:r>
          <w:fldChar w:fldCharType="separate"/>
        </w:r>
        <w:r>
          <w:t>44</w:t>
        </w:r>
        <w:r>
          <w:fldChar w:fldCharType="end"/>
        </w:r>
      </w:hyperlink>
    </w:p>
    <w:p>
      <w:pPr>
        <w:pStyle w:val="TOC2"/>
        <w:tabs>
          <w:tab w:val="right" w:leader="dot" w:pos="8306"/>
        </w:tabs>
      </w:pPr>
      <w:hyperlink w:anchor="_Toc30666" w:history="1">
        <w:r>
          <w:rPr>
            <w:rFonts w:ascii="仿宋" w:eastAsia="仿宋" w:hAnsi="仿宋" w:cs="仿宋" w:hint="eastAsia"/>
            <w:lang w:eastAsia="zh-CN"/>
          </w:rPr>
          <w:t>(五)、员工培训</w:t>
        </w:r>
        <w:r>
          <w:tab/>
        </w:r>
        <w:r>
          <w:fldChar w:fldCharType="begin"/>
        </w:r>
        <w:r>
          <w:instrText xml:space="preserve"> PAGEREF _Toc30666 \h </w:instrText>
        </w:r>
        <w:r>
          <w:fldChar w:fldCharType="separate"/>
        </w:r>
        <w:r>
          <w:t>46</w:t>
        </w:r>
        <w:r>
          <w:fldChar w:fldCharType="end"/>
        </w:r>
      </w:hyperlink>
    </w:p>
    <w:p>
      <w:pPr>
        <w:pStyle w:val="TOC2"/>
        <w:tabs>
          <w:tab w:val="right" w:leader="dot" w:pos="8306"/>
        </w:tabs>
      </w:pPr>
      <w:hyperlink w:anchor="_Toc6164" w:history="1">
        <w:r>
          <w:rPr>
            <w:rFonts w:ascii="仿宋" w:eastAsia="仿宋" w:hAnsi="仿宋" w:cs="仿宋" w:hint="eastAsia"/>
            <w:lang w:eastAsia="zh-CN"/>
          </w:rPr>
          <w:t>(六)、项目实施保障</w:t>
        </w:r>
        <w:r>
          <w:tab/>
        </w:r>
        <w:r>
          <w:fldChar w:fldCharType="begin"/>
        </w:r>
        <w:r>
          <w:instrText xml:space="preserve"> PAGEREF _Toc6164 \h </w:instrText>
        </w:r>
        <w:r>
          <w:fldChar w:fldCharType="separate"/>
        </w:r>
        <w:r>
          <w:t>46</w:t>
        </w:r>
        <w:r>
          <w:fldChar w:fldCharType="end"/>
        </w:r>
      </w:hyperlink>
    </w:p>
    <w:p>
      <w:pPr>
        <w:pStyle w:val="TOC2"/>
        <w:tabs>
          <w:tab w:val="right" w:leader="dot" w:pos="8306"/>
        </w:tabs>
      </w:pPr>
      <w:hyperlink w:anchor="_Toc8898" w:history="1">
        <w:r>
          <w:rPr>
            <w:rFonts w:ascii="仿宋" w:eastAsia="仿宋" w:hAnsi="仿宋" w:cs="仿宋" w:hint="eastAsia"/>
            <w:lang w:eastAsia="zh-CN"/>
          </w:rPr>
          <w:t>(七)、安全规范管理</w:t>
        </w:r>
        <w:r>
          <w:tab/>
        </w:r>
        <w:r>
          <w:fldChar w:fldCharType="begin"/>
        </w:r>
        <w:r>
          <w:instrText xml:space="preserve"> PAGEREF _Toc8898 \h </w:instrText>
        </w:r>
        <w:r>
          <w:fldChar w:fldCharType="separate"/>
        </w:r>
        <w:r>
          <w:t>47</w:t>
        </w:r>
        <w:r>
          <w:fldChar w:fldCharType="end"/>
        </w:r>
      </w:hyperlink>
    </w:p>
    <w:p>
      <w:pPr>
        <w:pStyle w:val="TOC1"/>
        <w:tabs>
          <w:tab w:val="right" w:leader="dot" w:pos="8306"/>
        </w:tabs>
      </w:pPr>
      <w:hyperlink w:anchor="_Toc16647" w:history="1">
        <w:r>
          <w:rPr>
            <w:rFonts w:ascii="仿宋" w:eastAsia="仿宋" w:hAnsi="仿宋" w:cs="仿宋" w:hint="eastAsia"/>
            <w:lang w:eastAsia="zh-CN"/>
          </w:rPr>
          <w:t>八、经济效益与社会效益优化</w:t>
        </w:r>
        <w:r>
          <w:tab/>
        </w:r>
        <w:r>
          <w:fldChar w:fldCharType="begin"/>
        </w:r>
        <w:r>
          <w:instrText xml:space="preserve"> PAGEREF _Toc16647 \h </w:instrText>
        </w:r>
        <w:r>
          <w:fldChar w:fldCharType="separate"/>
        </w:r>
        <w:r>
          <w:t>49</w:t>
        </w:r>
        <w:r>
          <w:fldChar w:fldCharType="end"/>
        </w:r>
      </w:hyperlink>
    </w:p>
    <w:p>
      <w:pPr>
        <w:pStyle w:val="TOC2"/>
        <w:tabs>
          <w:tab w:val="right" w:leader="dot" w:pos="8306"/>
        </w:tabs>
      </w:pPr>
      <w:hyperlink w:anchor="_Toc26749" w:history="1">
        <w:r>
          <w:rPr>
            <w:rFonts w:ascii="仿宋" w:eastAsia="仿宋" w:hAnsi="仿宋" w:cs="仿宋" w:hint="eastAsia"/>
            <w:lang w:eastAsia="zh-CN"/>
          </w:rPr>
          <w:t>(一)、经济效益提升策略</w:t>
        </w:r>
        <w:r>
          <w:tab/>
        </w:r>
        <w:r>
          <w:fldChar w:fldCharType="begin"/>
        </w:r>
        <w:r>
          <w:instrText xml:space="preserve"> PAGEREF _Toc26749 \h </w:instrText>
        </w:r>
        <w:r>
          <w:fldChar w:fldCharType="separate"/>
        </w:r>
        <w:r>
          <w:t>49</w:t>
        </w:r>
        <w:r>
          <w:fldChar w:fldCharType="end"/>
        </w:r>
      </w:hyperlink>
    </w:p>
    <w:p>
      <w:pPr>
        <w:pStyle w:val="TOC2"/>
        <w:tabs>
          <w:tab w:val="right" w:leader="dot" w:pos="8306"/>
        </w:tabs>
      </w:pPr>
      <w:hyperlink w:anchor="_Toc29621" w:history="1">
        <w:r>
          <w:rPr>
            <w:rFonts w:ascii="仿宋" w:eastAsia="仿宋" w:hAnsi="仿宋" w:cs="仿宋" w:hint="eastAsia"/>
            <w:lang w:eastAsia="zh-CN"/>
          </w:rPr>
          <w:t>(二)、社会效益增强方案</w:t>
        </w:r>
        <w:r>
          <w:tab/>
        </w:r>
        <w:r>
          <w:fldChar w:fldCharType="begin"/>
        </w:r>
        <w:r>
          <w:instrText xml:space="preserve"> PAGEREF _Toc29621 \h </w:instrText>
        </w:r>
        <w:r>
          <w:fldChar w:fldCharType="separate"/>
        </w:r>
        <w:r>
          <w:t>50</w:t>
        </w:r>
        <w:r>
          <w:fldChar w:fldCharType="end"/>
        </w:r>
      </w:hyperlink>
    </w:p>
    <w:p>
      <w:pPr>
        <w:pStyle w:val="TOC1"/>
        <w:tabs>
          <w:tab w:val="right" w:leader="dot" w:pos="8306"/>
        </w:tabs>
      </w:pPr>
      <w:hyperlink w:anchor="_Toc29679" w:history="1">
        <w:r>
          <w:rPr>
            <w:rFonts w:ascii="仿宋" w:eastAsia="仿宋" w:hAnsi="仿宋" w:cs="仿宋" w:hint="eastAsia"/>
            <w:lang w:eastAsia="zh-CN"/>
          </w:rPr>
          <w:t>九、土地利用与规划方案</w:t>
        </w:r>
        <w:r>
          <w:tab/>
        </w:r>
        <w:r>
          <w:fldChar w:fldCharType="begin"/>
        </w:r>
        <w:r>
          <w:instrText xml:space="preserve"> PAGEREF _Toc29679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4" w:history="1">
        <w:r>
          <w:rPr>
            <w:rFonts w:ascii="仿宋" w:eastAsia="仿宋" w:hAnsi="仿宋" w:cs="仿宋" w:hint="eastAsia"/>
            <w:lang w:eastAsia="zh-CN"/>
          </w:rPr>
          <w:t>(一)、项目用地情况分析</w:t>
        </w:r>
        <w:r>
          <w:tab/>
        </w:r>
        <w:r>
          <w:fldChar w:fldCharType="begin"/>
        </w:r>
        <w:r>
          <w:instrText xml:space="preserve"> PAGEREF _Toc22924 \h </w:instrText>
        </w:r>
        <w:r>
          <w:fldChar w:fldCharType="separate"/>
        </w:r>
        <w:r>
          <w:t>51</w:t>
        </w:r>
        <w:r>
          <w:fldChar w:fldCharType="end"/>
        </w:r>
      </w:hyperlink>
    </w:p>
    <w:p>
      <w:pPr>
        <w:pStyle w:val="TOC2"/>
        <w:tabs>
          <w:tab w:val="right" w:leader="dot" w:pos="8306"/>
        </w:tabs>
      </w:pPr>
      <w:hyperlink w:anchor="_Toc21002" w:history="1">
        <w:r>
          <w:rPr>
            <w:rFonts w:ascii="仿宋" w:eastAsia="仿宋" w:hAnsi="仿宋" w:cs="仿宋" w:hint="eastAsia"/>
            <w:lang w:eastAsia="zh-CN"/>
          </w:rPr>
          <w:t>(二)、土地利用规划方案</w:t>
        </w:r>
        <w:r>
          <w:tab/>
        </w:r>
        <w:r>
          <w:fldChar w:fldCharType="begin"/>
        </w:r>
        <w:r>
          <w:instrText xml:space="preserve"> PAGEREF _Toc21002 \h </w:instrText>
        </w:r>
        <w:r>
          <w:fldChar w:fldCharType="separate"/>
        </w:r>
        <w:r>
          <w:t>52</w:t>
        </w:r>
        <w:r>
          <w:fldChar w:fldCharType="end"/>
        </w:r>
      </w:hyperlink>
    </w:p>
    <w:p>
      <w:pPr>
        <w:pStyle w:val="TOC1"/>
        <w:tabs>
          <w:tab w:val="right" w:leader="dot" w:pos="8306"/>
        </w:tabs>
      </w:pPr>
      <w:hyperlink w:anchor="_Toc6147" w:history="1">
        <w:r>
          <w:rPr>
            <w:rFonts w:ascii="仿宋" w:eastAsia="仿宋" w:hAnsi="仿宋" w:cs="仿宋" w:hint="eastAsia"/>
            <w:lang w:eastAsia="zh-CN"/>
          </w:rPr>
          <w:t>十、资金管理与财务规划</w:t>
        </w:r>
        <w:r>
          <w:tab/>
        </w:r>
        <w:r>
          <w:fldChar w:fldCharType="begin"/>
        </w:r>
        <w:r>
          <w:instrText xml:space="preserve"> PAGEREF _Toc6147 \h </w:instrText>
        </w:r>
        <w:r>
          <w:fldChar w:fldCharType="separate"/>
        </w:r>
        <w:r>
          <w:t>53</w:t>
        </w:r>
        <w:r>
          <w:fldChar w:fldCharType="end"/>
        </w:r>
      </w:hyperlink>
    </w:p>
    <w:p>
      <w:pPr>
        <w:pStyle w:val="TOC2"/>
        <w:tabs>
          <w:tab w:val="right" w:leader="dot" w:pos="8306"/>
        </w:tabs>
      </w:pPr>
      <w:hyperlink w:anchor="_Toc30060" w:history="1">
        <w:r>
          <w:rPr>
            <w:rFonts w:ascii="仿宋" w:eastAsia="仿宋" w:hAnsi="仿宋" w:cs="仿宋" w:hint="eastAsia"/>
            <w:lang w:eastAsia="zh-CN"/>
          </w:rPr>
          <w:t>(一)、项目资金来源与筹措</w:t>
        </w:r>
        <w:r>
          <w:tab/>
        </w:r>
        <w:r>
          <w:fldChar w:fldCharType="begin"/>
        </w:r>
        <w:r>
          <w:instrText xml:space="preserve"> PAGEREF _Toc30060 \h </w:instrText>
        </w:r>
        <w:r>
          <w:fldChar w:fldCharType="separate"/>
        </w:r>
        <w:r>
          <w:t>53</w:t>
        </w:r>
        <w:r>
          <w:fldChar w:fldCharType="end"/>
        </w:r>
      </w:hyperlink>
    </w:p>
    <w:p>
      <w:pPr>
        <w:pStyle w:val="TOC2"/>
        <w:tabs>
          <w:tab w:val="right" w:leader="dot" w:pos="8306"/>
        </w:tabs>
      </w:pPr>
      <w:hyperlink w:anchor="_Toc22051" w:history="1">
        <w:r>
          <w:rPr>
            <w:rFonts w:ascii="仿宋" w:eastAsia="仿宋" w:hAnsi="仿宋" w:cs="仿宋" w:hint="eastAsia"/>
            <w:lang w:eastAsia="zh-CN"/>
          </w:rPr>
          <w:t>(二)、资金使用与监管</w:t>
        </w:r>
        <w:r>
          <w:tab/>
        </w:r>
        <w:r>
          <w:fldChar w:fldCharType="begin"/>
        </w:r>
        <w:r>
          <w:instrText xml:space="preserve"> PAGEREF _Toc22051 \h </w:instrText>
        </w:r>
        <w:r>
          <w:fldChar w:fldCharType="separate"/>
        </w:r>
        <w:r>
          <w:t>54</w:t>
        </w:r>
        <w:r>
          <w:fldChar w:fldCharType="end"/>
        </w:r>
      </w:hyperlink>
    </w:p>
    <w:p>
      <w:pPr>
        <w:pStyle w:val="TOC2"/>
        <w:tabs>
          <w:tab w:val="right" w:leader="dot" w:pos="8306"/>
        </w:tabs>
      </w:pPr>
      <w:hyperlink w:anchor="_Toc29786" w:history="1">
        <w:r>
          <w:rPr>
            <w:rFonts w:ascii="仿宋" w:eastAsia="仿宋" w:hAnsi="仿宋" w:cs="仿宋" w:hint="eastAsia"/>
            <w:lang w:eastAsia="zh-CN"/>
          </w:rPr>
          <w:t>(三)、财务规划与预测</w:t>
        </w:r>
        <w:r>
          <w:tab/>
        </w:r>
        <w:r>
          <w:fldChar w:fldCharType="begin"/>
        </w:r>
        <w:r>
          <w:instrText xml:space="preserve"> PAGEREF _Toc29786 \h </w:instrText>
        </w:r>
        <w:r>
          <w:fldChar w:fldCharType="separate"/>
        </w:r>
        <w:r>
          <w:t>56</w:t>
        </w:r>
        <w:r>
          <w:fldChar w:fldCharType="end"/>
        </w:r>
      </w:hyperlink>
    </w:p>
    <w:p>
      <w:pPr>
        <w:pStyle w:val="TOC1"/>
        <w:tabs>
          <w:tab w:val="right" w:leader="dot" w:pos="8306"/>
        </w:tabs>
      </w:pPr>
      <w:hyperlink w:anchor="_Toc5903" w:history="1">
        <w:r>
          <w:rPr>
            <w:rFonts w:ascii="仿宋" w:eastAsia="仿宋" w:hAnsi="仿宋" w:cs="仿宋" w:hint="eastAsia"/>
            <w:lang w:eastAsia="zh-CN"/>
          </w:rPr>
          <w:t>十一、客户关系管理与市场拓展</w:t>
        </w:r>
        <w:r>
          <w:tab/>
        </w:r>
        <w:r>
          <w:fldChar w:fldCharType="begin"/>
        </w:r>
        <w:r>
          <w:instrText xml:space="preserve"> PAGEREF _Toc5903 \h </w:instrText>
        </w:r>
        <w:r>
          <w:fldChar w:fldCharType="separate"/>
        </w:r>
        <w:r>
          <w:t>57</w:t>
        </w:r>
        <w:r>
          <w:fldChar w:fldCharType="end"/>
        </w:r>
      </w:hyperlink>
    </w:p>
    <w:p>
      <w:pPr>
        <w:pStyle w:val="TOC2"/>
        <w:tabs>
          <w:tab w:val="right" w:leader="dot" w:pos="8306"/>
        </w:tabs>
      </w:pPr>
      <w:hyperlink w:anchor="_Toc15252" w:history="1">
        <w:r>
          <w:rPr>
            <w:rFonts w:ascii="仿宋" w:eastAsia="仿宋" w:hAnsi="仿宋" w:cs="仿宋" w:hint="eastAsia"/>
            <w:lang w:eastAsia="zh-CN"/>
          </w:rPr>
          <w:t>(一)、客户关系管理策略</w:t>
        </w:r>
        <w:r>
          <w:tab/>
        </w:r>
        <w:r>
          <w:fldChar w:fldCharType="begin"/>
        </w:r>
        <w:r>
          <w:instrText xml:space="preserve"> PAGEREF _Toc15252 \h </w:instrText>
        </w:r>
        <w:r>
          <w:fldChar w:fldCharType="separate"/>
        </w:r>
        <w:r>
          <w:t>57</w:t>
        </w:r>
        <w:r>
          <w:fldChar w:fldCharType="end"/>
        </w:r>
      </w:hyperlink>
    </w:p>
    <w:p>
      <w:pPr>
        <w:pStyle w:val="TOC2"/>
        <w:tabs>
          <w:tab w:val="right" w:leader="dot" w:pos="8306"/>
        </w:tabs>
      </w:pPr>
      <w:hyperlink w:anchor="_Toc23050" w:history="1">
        <w:r>
          <w:rPr>
            <w:rFonts w:ascii="仿宋" w:eastAsia="仿宋" w:hAnsi="仿宋" w:cs="仿宋" w:hint="eastAsia"/>
            <w:lang w:eastAsia="zh-CN"/>
          </w:rPr>
          <w:t>(二)、市场拓展方案</w:t>
        </w:r>
        <w:r>
          <w:tab/>
        </w:r>
        <w:r>
          <w:fldChar w:fldCharType="begin"/>
        </w:r>
        <w:r>
          <w:instrText xml:space="preserve"> PAGEREF _Toc23050 \h </w:instrText>
        </w:r>
        <w:r>
          <w:fldChar w:fldCharType="separate"/>
        </w:r>
        <w:r>
          <w:t>58</w:t>
        </w:r>
        <w:r>
          <w:fldChar w:fldCharType="end"/>
        </w:r>
      </w:hyperlink>
    </w:p>
    <w:p>
      <w:pPr>
        <w:pStyle w:val="TOC1"/>
        <w:tabs>
          <w:tab w:val="right" w:leader="dot" w:pos="8306"/>
        </w:tabs>
      </w:pPr>
      <w:hyperlink w:anchor="_Toc1224" w:history="1">
        <w:r>
          <w:rPr>
            <w:rFonts w:ascii="仿宋" w:eastAsia="仿宋" w:hAnsi="仿宋" w:cs="仿宋" w:hint="eastAsia"/>
            <w:lang w:eastAsia="zh-CN"/>
          </w:rPr>
          <w:t>十二、技术创新与产业升级</w:t>
        </w:r>
        <w:r>
          <w:tab/>
        </w:r>
        <w:r>
          <w:fldChar w:fldCharType="begin"/>
        </w:r>
        <w:r>
          <w:instrText xml:space="preserve"> PAGEREF _Toc1224 \h </w:instrText>
        </w:r>
        <w:r>
          <w:fldChar w:fldCharType="separate"/>
        </w:r>
        <w:r>
          <w:t>59</w:t>
        </w:r>
        <w:r>
          <w:fldChar w:fldCharType="end"/>
        </w:r>
      </w:hyperlink>
    </w:p>
    <w:p>
      <w:pPr>
        <w:pStyle w:val="TOC2"/>
        <w:tabs>
          <w:tab w:val="right" w:leader="dot" w:pos="8306"/>
        </w:tabs>
      </w:pPr>
      <w:hyperlink w:anchor="_Toc13209" w:history="1">
        <w:r>
          <w:rPr>
            <w:rFonts w:ascii="仿宋" w:eastAsia="仿宋" w:hAnsi="仿宋" w:cs="仿宋" w:hint="eastAsia"/>
            <w:lang w:eastAsia="zh-CN"/>
          </w:rPr>
          <w:t>(一)、技术创新方向与目标</w:t>
        </w:r>
        <w:r>
          <w:tab/>
        </w:r>
        <w:r>
          <w:fldChar w:fldCharType="begin"/>
        </w:r>
        <w:r>
          <w:instrText xml:space="preserve"> PAGEREF _Toc13209 \h </w:instrText>
        </w:r>
        <w:r>
          <w:fldChar w:fldCharType="separate"/>
        </w:r>
        <w:r>
          <w:t>59</w:t>
        </w:r>
        <w:r>
          <w:fldChar w:fldCharType="end"/>
        </w:r>
      </w:hyperlink>
    </w:p>
    <w:p>
      <w:pPr>
        <w:pStyle w:val="TOC2"/>
        <w:tabs>
          <w:tab w:val="right" w:leader="dot" w:pos="8306"/>
        </w:tabs>
      </w:pPr>
      <w:hyperlink w:anchor="_Toc5557" w:history="1">
        <w:r>
          <w:rPr>
            <w:rFonts w:ascii="仿宋" w:eastAsia="仿宋" w:hAnsi="仿宋" w:cs="仿宋" w:hint="eastAsia"/>
            <w:lang w:eastAsia="zh-CN"/>
          </w:rPr>
          <w:t>(二)、产业升级路径与措施</w:t>
        </w:r>
        <w:r>
          <w:tab/>
        </w:r>
        <w:r>
          <w:fldChar w:fldCharType="begin"/>
        </w:r>
        <w:r>
          <w:instrText xml:space="preserve"> PAGEREF _Toc5557 \h </w:instrText>
        </w:r>
        <w:r>
          <w:fldChar w:fldCharType="separate"/>
        </w:r>
        <w:r>
          <w:t>60</w:t>
        </w:r>
        <w:r>
          <w:fldChar w:fldCharType="end"/>
        </w:r>
      </w:hyperlink>
    </w:p>
    <w:p>
      <w:pPr>
        <w:pStyle w:val="TOC1"/>
        <w:tabs>
          <w:tab w:val="right" w:leader="dot" w:pos="8306"/>
        </w:tabs>
      </w:pPr>
      <w:hyperlink w:anchor="_Toc28839" w:history="1">
        <w:r>
          <w:rPr>
            <w:rFonts w:ascii="仿宋" w:eastAsia="仿宋" w:hAnsi="仿宋" w:cs="仿宋" w:hint="eastAsia"/>
            <w:lang w:eastAsia="zh-CN"/>
          </w:rPr>
          <w:t>十三、知识产权管理与保护</w:t>
        </w:r>
        <w:r>
          <w:tab/>
        </w:r>
        <w:r>
          <w:fldChar w:fldCharType="begin"/>
        </w:r>
        <w:r>
          <w:instrText xml:space="preserve"> PAGEREF _Toc28839 \h </w:instrText>
        </w:r>
        <w:r>
          <w:fldChar w:fldCharType="separate"/>
        </w:r>
        <w:r>
          <w:t>62</w:t>
        </w:r>
        <w:r>
          <w:fldChar w:fldCharType="end"/>
        </w:r>
      </w:hyperlink>
    </w:p>
    <w:p>
      <w:pPr>
        <w:pStyle w:val="TOC2"/>
        <w:tabs>
          <w:tab w:val="right" w:leader="dot" w:pos="8306"/>
        </w:tabs>
      </w:pPr>
      <w:hyperlink w:anchor="_Toc13619" w:history="1">
        <w:r>
          <w:rPr>
            <w:rFonts w:ascii="仿宋" w:eastAsia="仿宋" w:hAnsi="仿宋" w:cs="仿宋" w:hint="eastAsia"/>
            <w:lang w:eastAsia="zh-CN"/>
          </w:rPr>
          <w:t>(一)、知识产权管理体系建设</w:t>
        </w:r>
        <w:r>
          <w:tab/>
        </w:r>
        <w:r>
          <w:fldChar w:fldCharType="begin"/>
        </w:r>
        <w:r>
          <w:instrText xml:space="preserve"> PAGEREF _Toc13619 \h </w:instrText>
        </w:r>
        <w:r>
          <w:fldChar w:fldCharType="separate"/>
        </w:r>
        <w:r>
          <w:t>62</w:t>
        </w:r>
        <w:r>
          <w:fldChar w:fldCharType="end"/>
        </w:r>
      </w:hyperlink>
    </w:p>
    <w:p>
      <w:pPr>
        <w:pStyle w:val="TOC2"/>
        <w:tabs>
          <w:tab w:val="right" w:leader="dot" w:pos="8306"/>
        </w:tabs>
      </w:pPr>
      <w:hyperlink w:anchor="_Toc7126" w:history="1">
        <w:r>
          <w:rPr>
            <w:rFonts w:ascii="仿宋" w:eastAsia="仿宋" w:hAnsi="仿宋" w:cs="仿宋" w:hint="eastAsia"/>
            <w:lang w:eastAsia="zh-CN"/>
          </w:rPr>
          <w:t>(二)、知识产权保护措施</w:t>
        </w:r>
        <w:r>
          <w:tab/>
        </w:r>
        <w:r>
          <w:fldChar w:fldCharType="begin"/>
        </w:r>
        <w:r>
          <w:instrText xml:space="preserve"> PAGEREF _Toc7126 \h </w:instrText>
        </w:r>
        <w:r>
          <w:fldChar w:fldCharType="separate"/>
        </w:r>
        <w:r>
          <w:t>62</w:t>
        </w:r>
        <w:r>
          <w:fldChar w:fldCharType="end"/>
        </w:r>
      </w:hyperlink>
    </w:p>
    <w:p>
      <w:pPr>
        <w:pStyle w:val="TOC1"/>
        <w:tabs>
          <w:tab w:val="right" w:leader="dot" w:pos="8306"/>
        </w:tabs>
      </w:pPr>
      <w:hyperlink w:anchor="_Toc28099" w:history="1">
        <w:r>
          <w:rPr>
            <w:rFonts w:ascii="仿宋" w:eastAsia="仿宋" w:hAnsi="仿宋" w:cs="仿宋" w:hint="eastAsia"/>
            <w:lang w:eastAsia="zh-CN"/>
          </w:rPr>
          <w:t>十四、质量管理与控制</w:t>
        </w:r>
        <w:r>
          <w:tab/>
        </w:r>
        <w:r>
          <w:fldChar w:fldCharType="begin"/>
        </w:r>
        <w:r>
          <w:instrText xml:space="preserve"> PAGEREF _Toc28099 \h </w:instrText>
        </w:r>
        <w:r>
          <w:fldChar w:fldCharType="separate"/>
        </w:r>
        <w:r>
          <w:t>64</w:t>
        </w:r>
        <w:r>
          <w:fldChar w:fldCharType="end"/>
        </w:r>
      </w:hyperlink>
    </w:p>
    <w:p>
      <w:pPr>
        <w:pStyle w:val="TOC2"/>
        <w:tabs>
          <w:tab w:val="right" w:leader="dot" w:pos="8306"/>
        </w:tabs>
      </w:pPr>
      <w:hyperlink w:anchor="_Toc15980" w:history="1">
        <w:r>
          <w:rPr>
            <w:rFonts w:ascii="仿宋" w:eastAsia="仿宋" w:hAnsi="仿宋" w:cs="仿宋" w:hint="eastAsia"/>
            <w:lang w:eastAsia="zh-CN"/>
          </w:rPr>
          <w:t>(一)、质量管理体系建设</w:t>
        </w:r>
        <w:r>
          <w:tab/>
        </w:r>
        <w:r>
          <w:fldChar w:fldCharType="begin"/>
        </w:r>
        <w:r>
          <w:instrText xml:space="preserve"> PAGEREF _Toc15980 \h </w:instrText>
        </w:r>
        <w:r>
          <w:fldChar w:fldCharType="separate"/>
        </w:r>
        <w:r>
          <w:t>64</w:t>
        </w:r>
        <w:r>
          <w:fldChar w:fldCharType="end"/>
        </w:r>
      </w:hyperlink>
    </w:p>
    <w:p>
      <w:pPr>
        <w:pStyle w:val="TOC2"/>
        <w:tabs>
          <w:tab w:val="right" w:leader="dot" w:pos="8306"/>
        </w:tabs>
      </w:pPr>
      <w:hyperlink w:anchor="_Toc12626" w:history="1">
        <w:r>
          <w:rPr>
            <w:rFonts w:ascii="仿宋" w:eastAsia="仿宋" w:hAnsi="仿宋" w:cs="仿宋" w:hint="eastAsia"/>
            <w:lang w:eastAsia="zh-CN"/>
          </w:rPr>
          <w:t>(二)、质量控制措施</w:t>
        </w:r>
        <w:r>
          <w:tab/>
        </w:r>
        <w:r>
          <w:fldChar w:fldCharType="begin"/>
        </w:r>
        <w:r>
          <w:instrText xml:space="preserve"> PAGEREF _Toc12626 \h </w:instrText>
        </w:r>
        <w:r>
          <w:fldChar w:fldCharType="separate"/>
        </w:r>
        <w:r>
          <w:t>66</w:t>
        </w:r>
        <w:r>
          <w:fldChar w:fldCharType="end"/>
        </w:r>
      </w:hyperlink>
    </w:p>
    <w:p>
      <w:pPr>
        <w:pStyle w:val="TOC1"/>
        <w:tabs>
          <w:tab w:val="right" w:leader="dot" w:pos="8306"/>
        </w:tabs>
      </w:pPr>
      <w:hyperlink w:anchor="_Toc16753" w:history="1">
        <w:r>
          <w:rPr>
            <w:rFonts w:ascii="仿宋" w:eastAsia="仿宋" w:hAnsi="仿宋" w:cs="仿宋" w:hint="eastAsia"/>
            <w:lang w:eastAsia="zh-CN"/>
          </w:rPr>
          <w:t>十五、法律法规与政策遵循</w:t>
        </w:r>
        <w:r>
          <w:tab/>
        </w:r>
        <w:r>
          <w:fldChar w:fldCharType="begin"/>
        </w:r>
        <w:r>
          <w:instrText xml:space="preserve"> PAGEREF _Toc16753 \h </w:instrText>
        </w:r>
        <w:r>
          <w:fldChar w:fldCharType="separate"/>
        </w:r>
        <w:r>
          <w:t>67</w:t>
        </w:r>
        <w:r>
          <w:fldChar w:fldCharType="end"/>
        </w:r>
      </w:hyperlink>
    </w:p>
    <w:p>
      <w:pPr>
        <w:pStyle w:val="TOC2"/>
        <w:tabs>
          <w:tab w:val="right" w:leader="dot" w:pos="8306"/>
        </w:tabs>
      </w:pPr>
      <w:hyperlink w:anchor="_Toc20558" w:history="1">
        <w:r>
          <w:rPr>
            <w:rFonts w:ascii="仿宋" w:eastAsia="仿宋" w:hAnsi="仿宋" w:cs="仿宋" w:hint="eastAsia"/>
            <w:lang w:eastAsia="zh-CN"/>
          </w:rPr>
          <w:t>(一)、法律法规遵守</w:t>
        </w:r>
        <w:r>
          <w:tab/>
        </w:r>
        <w:r>
          <w:fldChar w:fldCharType="begin"/>
        </w:r>
        <w:r>
          <w:instrText xml:space="preserve"> PAGEREF _Toc20558 \h </w:instrText>
        </w:r>
        <w:r>
          <w:fldChar w:fldCharType="separate"/>
        </w:r>
        <w:r>
          <w:t>67</w:t>
        </w:r>
        <w:r>
          <w:fldChar w:fldCharType="end"/>
        </w:r>
      </w:hyperlink>
    </w:p>
    <w:p>
      <w:pPr>
        <w:pStyle w:val="TOC2"/>
        <w:tabs>
          <w:tab w:val="right" w:leader="dot" w:pos="8306"/>
        </w:tabs>
      </w:pPr>
      <w:hyperlink w:anchor="_Toc14589" w:history="1">
        <w:r>
          <w:rPr>
            <w:rFonts w:ascii="仿宋" w:eastAsia="仿宋" w:hAnsi="仿宋" w:cs="仿宋" w:hint="eastAsia"/>
            <w:lang w:eastAsia="zh-CN"/>
          </w:rPr>
          <w:t>(二)、政策导向与利用</w:t>
        </w:r>
        <w:r>
          <w:tab/>
        </w:r>
        <w:r>
          <w:fldChar w:fldCharType="begin"/>
        </w:r>
        <w:r>
          <w:instrText xml:space="preserve"> PAGEREF _Toc14589 \h </w:instrText>
        </w:r>
        <w:r>
          <w:fldChar w:fldCharType="separate"/>
        </w:r>
        <w:r>
          <w:t>68</w:t>
        </w:r>
        <w:r>
          <w:fldChar w:fldCharType="end"/>
        </w:r>
      </w:hyperlink>
    </w:p>
    <w:p>
      <w:pPr>
        <w:pStyle w:val="TOC1"/>
        <w:tabs>
          <w:tab w:val="right" w:leader="dot" w:pos="8306"/>
        </w:tabs>
      </w:pPr>
      <w:hyperlink w:anchor="_Toc1608" w:history="1">
        <w:r>
          <w:rPr>
            <w:rFonts w:ascii="仿宋" w:eastAsia="仿宋" w:hAnsi="仿宋" w:cs="仿宋" w:hint="eastAsia"/>
            <w:lang w:eastAsia="zh-CN"/>
          </w:rPr>
          <w:t>十六、设施与设备管理</w:t>
        </w:r>
        <w:r>
          <w:tab/>
        </w:r>
        <w:r>
          <w:fldChar w:fldCharType="begin"/>
        </w:r>
        <w:r>
          <w:instrText xml:space="preserve"> PAGEREF _Toc1608 \h </w:instrText>
        </w:r>
        <w:r>
          <w:fldChar w:fldCharType="separate"/>
        </w:r>
        <w:r>
          <w:t>69</w:t>
        </w:r>
        <w:r>
          <w:fldChar w:fldCharType="end"/>
        </w:r>
      </w:hyperlink>
    </w:p>
    <w:p>
      <w:pPr>
        <w:pStyle w:val="TOC2"/>
        <w:tabs>
          <w:tab w:val="right" w:leader="dot" w:pos="8306"/>
        </w:tabs>
      </w:pPr>
      <w:hyperlink w:anchor="_Toc29391" w:history="1">
        <w:r>
          <w:rPr>
            <w:rFonts w:ascii="仿宋" w:eastAsia="仿宋" w:hAnsi="仿宋" w:cs="仿宋" w:hint="eastAsia"/>
            <w:lang w:eastAsia="zh-CN"/>
          </w:rPr>
          <w:t>(一)、设施规划与配置</w:t>
        </w:r>
        <w:r>
          <w:tab/>
        </w:r>
        <w:r>
          <w:fldChar w:fldCharType="begin"/>
        </w:r>
        <w:r>
          <w:instrText xml:space="preserve"> PAGEREF _Toc29391 \h </w:instrText>
        </w:r>
        <w:r>
          <w:fldChar w:fldCharType="separate"/>
        </w:r>
        <w:r>
          <w:t>69</w:t>
        </w:r>
        <w:r>
          <w:fldChar w:fldCharType="end"/>
        </w:r>
      </w:hyperlink>
    </w:p>
    <w:p>
      <w:pPr>
        <w:pStyle w:val="TOC2"/>
        <w:tabs>
          <w:tab w:val="right" w:leader="dot" w:pos="8306"/>
        </w:tabs>
      </w:pPr>
      <w:hyperlink w:anchor="_Toc12466" w:history="1">
        <w:r>
          <w:rPr>
            <w:rFonts w:ascii="仿宋" w:eastAsia="仿宋" w:hAnsi="仿宋" w:cs="仿宋" w:hint="eastAsia"/>
            <w:lang w:eastAsia="zh-CN"/>
          </w:rPr>
          <w:t>(二)、设备采购与维护管理</w:t>
        </w:r>
        <w:r>
          <w:tab/>
        </w:r>
        <w:r>
          <w:fldChar w:fldCharType="begin"/>
        </w:r>
        <w:r>
          <w:instrText xml:space="preserve"> PAGEREF _Toc12466 \h </w:instrText>
        </w:r>
        <w:r>
          <w:fldChar w:fldCharType="separate"/>
        </w:r>
        <w:r>
          <w:t>69</w:t>
        </w:r>
        <w:r>
          <w:fldChar w:fldCharType="end"/>
        </w:r>
      </w:hyperlink>
    </w:p>
    <w:p>
      <w:pPr>
        <w:pStyle w:val="TOC2"/>
        <w:tabs>
          <w:tab w:val="right" w:leader="dot" w:pos="8306"/>
        </w:tabs>
      </w:pPr>
      <w:hyperlink w:anchor="_Toc10901" w:history="1">
        <w:r>
          <w:rPr>
            <w:rFonts w:ascii="仿宋" w:eastAsia="仿宋" w:hAnsi="仿宋" w:cs="仿宋" w:hint="eastAsia"/>
            <w:lang w:eastAsia="zh-CN"/>
          </w:rPr>
          <w:t>(三)、设施设备升级策略</w:t>
        </w:r>
        <w:r>
          <w:tab/>
        </w:r>
        <w:r>
          <w:fldChar w:fldCharType="begin"/>
        </w:r>
        <w:r>
          <w:instrText xml:space="preserve"> PAGEREF _Toc10901 \h </w:instrText>
        </w:r>
        <w:r>
          <w:fldChar w:fldCharType="separate"/>
        </w:r>
        <w:r>
          <w:t>70</w:t>
        </w:r>
        <w:r>
          <w:fldChar w:fldCharType="end"/>
        </w:r>
      </w:hyperlink>
    </w:p>
    <w:p>
      <w:pPr>
        <w:pStyle w:val="TOC1"/>
        <w:tabs>
          <w:tab w:val="right" w:leader="dot" w:pos="8306"/>
        </w:tabs>
      </w:pPr>
      <w:hyperlink w:anchor="_Toc10361" w:history="1">
        <w:r>
          <w:rPr>
            <w:rFonts w:ascii="仿宋" w:eastAsia="仿宋" w:hAnsi="仿宋" w:cs="仿宋" w:hint="eastAsia"/>
            <w:lang w:eastAsia="zh-CN"/>
          </w:rPr>
          <w:t>十七、项目施工方案</w:t>
        </w:r>
        <w:r>
          <w:tab/>
        </w:r>
        <w:r>
          <w:fldChar w:fldCharType="begin"/>
        </w:r>
        <w:r>
          <w:instrText xml:space="preserve"> PAGEREF _Toc10361 \h </w:instrText>
        </w:r>
        <w:r>
          <w:fldChar w:fldCharType="separate"/>
        </w:r>
        <w:r>
          <w:t>71</w:t>
        </w:r>
        <w:r>
          <w:fldChar w:fldCharType="end"/>
        </w:r>
      </w:hyperlink>
    </w:p>
    <w:p>
      <w:pPr>
        <w:pStyle w:val="TOC2"/>
        <w:tabs>
          <w:tab w:val="right" w:leader="dot" w:pos="8306"/>
        </w:tabs>
      </w:pPr>
      <w:hyperlink w:anchor="_Toc6551" w:history="1">
        <w:r>
          <w:rPr>
            <w:rFonts w:ascii="仿宋" w:eastAsia="仿宋" w:hAnsi="仿宋" w:cs="仿宋" w:hint="eastAsia"/>
            <w:lang w:eastAsia="zh-CN"/>
          </w:rPr>
          <w:t>(一)、施工组织设计</w:t>
        </w:r>
        <w:r>
          <w:tab/>
        </w:r>
        <w:r>
          <w:fldChar w:fldCharType="begin"/>
        </w:r>
        <w:r>
          <w:instrText xml:space="preserve"> PAGEREF _Toc6551 \h </w:instrText>
        </w:r>
        <w:r>
          <w:fldChar w:fldCharType="separate"/>
        </w:r>
        <w:r>
          <w:t>71</w:t>
        </w:r>
        <w:r>
          <w:fldChar w:fldCharType="end"/>
        </w:r>
      </w:hyperlink>
    </w:p>
    <w:p>
      <w:pPr>
        <w:pStyle w:val="TOC2"/>
        <w:tabs>
          <w:tab w:val="right" w:leader="dot" w:pos="8306"/>
        </w:tabs>
      </w:pPr>
      <w:hyperlink w:anchor="_Toc15758" w:history="1">
        <w:r>
          <w:rPr>
            <w:rFonts w:ascii="仿宋" w:eastAsia="仿宋" w:hAnsi="仿宋" w:cs="仿宋" w:hint="eastAsia"/>
            <w:lang w:eastAsia="zh-CN"/>
          </w:rPr>
          <w:t>(二)、施工工艺与技术路线</w:t>
        </w:r>
        <w:r>
          <w:tab/>
        </w:r>
        <w:r>
          <w:fldChar w:fldCharType="begin"/>
        </w:r>
        <w:r>
          <w:instrText xml:space="preserve"> PAGEREF _Toc15758 \h </w:instrText>
        </w:r>
        <w:r>
          <w:fldChar w:fldCharType="separate"/>
        </w:r>
        <w:r>
          <w:t>72</w:t>
        </w:r>
        <w:r>
          <w:fldChar w:fldCharType="end"/>
        </w:r>
      </w:hyperlink>
    </w:p>
    <w:p>
      <w:pPr>
        <w:pStyle w:val="TOC2"/>
        <w:tabs>
          <w:tab w:val="right" w:leader="dot" w:pos="8306"/>
        </w:tabs>
      </w:pPr>
      <w:hyperlink w:anchor="_Toc1190" w:history="1">
        <w:r>
          <w:rPr>
            <w:rFonts w:ascii="仿宋" w:eastAsia="仿宋" w:hAnsi="仿宋" w:cs="仿宋" w:hint="eastAsia"/>
            <w:lang w:eastAsia="zh-CN"/>
          </w:rPr>
          <w:t>(三)、关键节点施工计划</w:t>
        </w:r>
        <w:r>
          <w:tab/>
        </w:r>
        <w:r>
          <w:fldChar w:fldCharType="begin"/>
        </w:r>
        <w:r>
          <w:instrText xml:space="preserve"> PAGEREF _Toc1190 \h </w:instrText>
        </w:r>
        <w:r>
          <w:fldChar w:fldCharType="separate"/>
        </w:r>
        <w:r>
          <w:t>74</w:t>
        </w:r>
        <w:r>
          <w:fldChar w:fldCharType="end"/>
        </w:r>
      </w:hyperlink>
    </w:p>
    <w:p>
      <w:pPr>
        <w:pStyle w:val="TOC2"/>
        <w:tabs>
          <w:tab w:val="right" w:leader="dot" w:pos="8306"/>
        </w:tabs>
      </w:pPr>
      <w:hyperlink w:anchor="_Toc2971" w:history="1">
        <w:r>
          <w:rPr>
            <w:rFonts w:ascii="仿宋" w:eastAsia="仿宋" w:hAnsi="仿宋" w:cs="仿宋" w:hint="eastAsia"/>
            <w:lang w:eastAsia="zh-CN"/>
          </w:rPr>
          <w:t>(四)、施工现场管理</w:t>
        </w:r>
        <w:r>
          <w:tab/>
        </w:r>
        <w:r>
          <w:fldChar w:fldCharType="begin"/>
        </w:r>
        <w:r>
          <w:instrText xml:space="preserve"> PAGEREF _Toc2971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6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5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1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7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4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医疗人工智能项目与土地用途规划：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医疗人工智能项目的容积率和建筑密度：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用地控制指标通常规定了容积率和建筑密度的要求。对于医疗人工智能项目来说，这将影响建筑物的规模和高度。必须确保项目的设计符合容积率和建筑密度的限制，以遵守用地控制法规。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医疗人工智能项目的建筑线限制：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用地控制指标还可能规定了建筑物与街道或相邻土地的距离，这被称为建筑线限制。医疗人工智能项目必须遵守这些规定，以确保建筑的位置符合法规。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医疗人工智能项目的环境影响和可持续性：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用地控制指标可能包括环境保护要求，例如绿地比例和污染防控措施。对于医疗人工智能项目，这意味着必须考虑如何保护当地生态系统、水资源和空气质量，以确保项目的可持续性。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在整个项目规划和实施过程中，与用地控制指标的合作和遵守是至关重要的。这有助于确保医疗人工智能项目是一个合法、可持续且与城市规划一致的发展项目。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4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每个城市都有自己的规划目标和愿景，包括住宅区、商业区和工业区的平衡发展。医疗人工智能项目需要与城市规划目标保持一致，以确保项目不会破坏城市的整体规划。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https://d.book118.com/935232312134011111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52C41"/>
    <w:rsid w:val="1BE52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232312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2024-02-13T03:51:00Z</dcterms:created>
  <dcterms:modified xsi:type="dcterms:W3CDTF">2024-02-13T03:52:15Z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3210C6D9C6934DDFA3E4302B98BED8E7_11</vt:lpwstr>
  </property>
  <property fmtid="{D5CDD505-2E9C-101B-9397-08002B2CF9AE}" pid="3" name="KSOProductBuildVer">
    <vt:lpwstr>2052-12.1.0.16250</vt:lpwstr>
  </property>
</Properties>
</file>