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医疗社会保障服务项目建设总纲及方案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 w:history="1">
        <w:r>
          <w:rPr>
            <w:rFonts w:ascii="仿宋" w:eastAsia="仿宋" w:hAnsi="仿宋" w:cs="仿宋" w:hint="eastAsia"/>
            <w:lang w:eastAsia="zh-CN"/>
          </w:rPr>
          <w:t>概论</w:t>
        </w:r>
        <w:r>
          <w:tab/>
        </w:r>
        <w:r>
          <w:fldChar w:fldCharType="begin"/>
        </w:r>
        <w:r>
          <w:instrText xml:space="preserve"> PAGEREF _Toc682 \h </w:instrText>
        </w:r>
        <w:r>
          <w:fldChar w:fldCharType="separate"/>
        </w:r>
        <w:r>
          <w:t>3</w:t>
        </w:r>
        <w:r>
          <w:fldChar w:fldCharType="end"/>
        </w:r>
      </w:hyperlink>
    </w:p>
    <w:p>
      <w:pPr>
        <w:pStyle w:val="TOC1"/>
        <w:tabs>
          <w:tab w:val="right" w:leader="dot" w:pos="8306"/>
        </w:tabs>
      </w:pPr>
      <w:hyperlink w:anchor="_Toc252" w:history="1">
        <w:r>
          <w:rPr>
            <w:rFonts w:ascii="仿宋" w:eastAsia="仿宋" w:hAnsi="仿宋" w:cs="仿宋" w:hint="eastAsia"/>
            <w:lang w:eastAsia="zh-CN"/>
          </w:rPr>
          <w:t>一、环境和生态影响分析</w:t>
        </w:r>
        <w:r>
          <w:tab/>
        </w:r>
        <w:r>
          <w:fldChar w:fldCharType="begin"/>
        </w:r>
        <w:r>
          <w:instrText xml:space="preserve"> PAGEREF _Toc252 \h </w:instrText>
        </w:r>
        <w:r>
          <w:fldChar w:fldCharType="separate"/>
        </w:r>
        <w:r>
          <w:t>3</w:t>
        </w:r>
        <w:r>
          <w:fldChar w:fldCharType="end"/>
        </w:r>
      </w:hyperlink>
    </w:p>
    <w:p>
      <w:pPr>
        <w:pStyle w:val="TOC2"/>
        <w:tabs>
          <w:tab w:val="right" w:leader="dot" w:pos="8306"/>
        </w:tabs>
      </w:pPr>
      <w:hyperlink w:anchor="_Toc2085" w:history="1">
        <w:r>
          <w:rPr>
            <w:rFonts w:ascii="仿宋" w:eastAsia="仿宋" w:hAnsi="仿宋" w:cs="仿宋" w:hint="eastAsia"/>
            <w:lang w:eastAsia="zh-CN"/>
          </w:rPr>
          <w:t>(一)、环境和生态现状</w:t>
        </w:r>
        <w:r>
          <w:tab/>
        </w:r>
        <w:r>
          <w:fldChar w:fldCharType="begin"/>
        </w:r>
        <w:r>
          <w:instrText xml:space="preserve"> PAGEREF _Toc2085 \h </w:instrText>
        </w:r>
        <w:r>
          <w:fldChar w:fldCharType="separate"/>
        </w:r>
        <w:r>
          <w:t>3</w:t>
        </w:r>
        <w:r>
          <w:fldChar w:fldCharType="end"/>
        </w:r>
      </w:hyperlink>
    </w:p>
    <w:p>
      <w:pPr>
        <w:pStyle w:val="TOC2"/>
        <w:tabs>
          <w:tab w:val="right" w:leader="dot" w:pos="8306"/>
        </w:tabs>
      </w:pPr>
      <w:hyperlink w:anchor="_Toc14975" w:history="1">
        <w:r>
          <w:rPr>
            <w:rFonts w:ascii="仿宋" w:eastAsia="仿宋" w:hAnsi="仿宋" w:cs="仿宋" w:hint="eastAsia"/>
            <w:lang w:eastAsia="zh-CN"/>
          </w:rPr>
          <w:t>(二)、生态环境影响分析</w:t>
        </w:r>
        <w:r>
          <w:tab/>
        </w:r>
        <w:r>
          <w:fldChar w:fldCharType="begin"/>
        </w:r>
        <w:r>
          <w:instrText xml:space="preserve"> PAGEREF _Toc14975 \h </w:instrText>
        </w:r>
        <w:r>
          <w:fldChar w:fldCharType="separate"/>
        </w:r>
        <w:r>
          <w:t>5</w:t>
        </w:r>
        <w:r>
          <w:fldChar w:fldCharType="end"/>
        </w:r>
      </w:hyperlink>
    </w:p>
    <w:p>
      <w:pPr>
        <w:pStyle w:val="TOC2"/>
        <w:tabs>
          <w:tab w:val="right" w:leader="dot" w:pos="8306"/>
        </w:tabs>
      </w:pPr>
      <w:hyperlink w:anchor="_Toc8541" w:history="1">
        <w:r>
          <w:rPr>
            <w:rFonts w:ascii="仿宋" w:eastAsia="仿宋" w:hAnsi="仿宋" w:cs="仿宋" w:hint="eastAsia"/>
            <w:lang w:eastAsia="zh-CN"/>
          </w:rPr>
          <w:t>(三)、生态环境保护措施</w:t>
        </w:r>
        <w:r>
          <w:tab/>
        </w:r>
        <w:r>
          <w:fldChar w:fldCharType="begin"/>
        </w:r>
        <w:r>
          <w:instrText xml:space="preserve"> PAGEREF _Toc8541 \h </w:instrText>
        </w:r>
        <w:r>
          <w:fldChar w:fldCharType="separate"/>
        </w:r>
        <w:r>
          <w:t>6</w:t>
        </w:r>
        <w:r>
          <w:fldChar w:fldCharType="end"/>
        </w:r>
      </w:hyperlink>
    </w:p>
    <w:p>
      <w:pPr>
        <w:pStyle w:val="TOC2"/>
        <w:tabs>
          <w:tab w:val="right" w:leader="dot" w:pos="8306"/>
        </w:tabs>
      </w:pPr>
      <w:hyperlink w:anchor="_Toc12977" w:history="1">
        <w:r>
          <w:rPr>
            <w:rFonts w:ascii="仿宋" w:eastAsia="仿宋" w:hAnsi="仿宋" w:cs="仿宋" w:hint="eastAsia"/>
            <w:lang w:eastAsia="zh-CN"/>
          </w:rPr>
          <w:t>(四)、地质灾害影响分析</w:t>
        </w:r>
        <w:r>
          <w:tab/>
        </w:r>
        <w:r>
          <w:fldChar w:fldCharType="begin"/>
        </w:r>
        <w:r>
          <w:instrText xml:space="preserve"> PAGEREF _Toc12977 \h </w:instrText>
        </w:r>
        <w:r>
          <w:fldChar w:fldCharType="separate"/>
        </w:r>
        <w:r>
          <w:t>8</w:t>
        </w:r>
        <w:r>
          <w:fldChar w:fldCharType="end"/>
        </w:r>
      </w:hyperlink>
    </w:p>
    <w:p>
      <w:pPr>
        <w:pStyle w:val="TOC2"/>
        <w:tabs>
          <w:tab w:val="right" w:leader="dot" w:pos="8306"/>
        </w:tabs>
      </w:pPr>
      <w:hyperlink w:anchor="_Toc11746" w:history="1">
        <w:r>
          <w:rPr>
            <w:rFonts w:ascii="仿宋" w:eastAsia="仿宋" w:hAnsi="仿宋" w:cs="仿宋" w:hint="eastAsia"/>
            <w:lang w:eastAsia="zh-CN"/>
          </w:rPr>
          <w:t>(五)、特殊环境影响</w:t>
        </w:r>
        <w:r>
          <w:tab/>
        </w:r>
        <w:r>
          <w:fldChar w:fldCharType="begin"/>
        </w:r>
        <w:r>
          <w:instrText xml:space="preserve"> PAGEREF _Toc11746 \h </w:instrText>
        </w:r>
        <w:r>
          <w:fldChar w:fldCharType="separate"/>
        </w:r>
        <w:r>
          <w:t>9</w:t>
        </w:r>
        <w:r>
          <w:fldChar w:fldCharType="end"/>
        </w:r>
      </w:hyperlink>
    </w:p>
    <w:p>
      <w:pPr>
        <w:pStyle w:val="TOC1"/>
        <w:tabs>
          <w:tab w:val="right" w:leader="dot" w:pos="8306"/>
        </w:tabs>
      </w:pPr>
      <w:hyperlink w:anchor="_Toc27637" w:history="1">
        <w:r>
          <w:rPr>
            <w:rFonts w:ascii="仿宋" w:eastAsia="仿宋" w:hAnsi="仿宋" w:cs="仿宋" w:hint="eastAsia"/>
            <w:lang w:eastAsia="zh-CN"/>
          </w:rPr>
          <w:t>二、发展规划、产业政策和行业准入分析</w:t>
        </w:r>
        <w:r>
          <w:tab/>
        </w:r>
        <w:r>
          <w:fldChar w:fldCharType="begin"/>
        </w:r>
        <w:r>
          <w:instrText xml:space="preserve"> PAGEREF _Toc27637 \h </w:instrText>
        </w:r>
        <w:r>
          <w:fldChar w:fldCharType="separate"/>
        </w:r>
        <w:r>
          <w:t>10</w:t>
        </w:r>
        <w:r>
          <w:fldChar w:fldCharType="end"/>
        </w:r>
      </w:hyperlink>
    </w:p>
    <w:p>
      <w:pPr>
        <w:pStyle w:val="TOC2"/>
        <w:tabs>
          <w:tab w:val="right" w:leader="dot" w:pos="8306"/>
        </w:tabs>
      </w:pPr>
      <w:hyperlink w:anchor="_Toc11063" w:history="1">
        <w:r>
          <w:rPr>
            <w:rFonts w:ascii="仿宋" w:eastAsia="仿宋" w:hAnsi="仿宋" w:cs="仿宋" w:hint="eastAsia"/>
            <w:lang w:eastAsia="zh-CN"/>
          </w:rPr>
          <w:t>(一)、发展规划分析</w:t>
        </w:r>
        <w:r>
          <w:tab/>
        </w:r>
        <w:r>
          <w:fldChar w:fldCharType="begin"/>
        </w:r>
        <w:r>
          <w:instrText xml:space="preserve"> PAGEREF _Toc11063 \h </w:instrText>
        </w:r>
        <w:r>
          <w:fldChar w:fldCharType="separate"/>
        </w:r>
        <w:r>
          <w:t>10</w:t>
        </w:r>
        <w:r>
          <w:fldChar w:fldCharType="end"/>
        </w:r>
      </w:hyperlink>
    </w:p>
    <w:p>
      <w:pPr>
        <w:pStyle w:val="TOC2"/>
        <w:tabs>
          <w:tab w:val="right" w:leader="dot" w:pos="8306"/>
        </w:tabs>
      </w:pPr>
      <w:hyperlink w:anchor="_Toc10161" w:history="1">
        <w:r>
          <w:rPr>
            <w:rFonts w:ascii="仿宋" w:eastAsia="仿宋" w:hAnsi="仿宋" w:cs="仿宋" w:hint="eastAsia"/>
            <w:lang w:eastAsia="zh-CN"/>
          </w:rPr>
          <w:t>(二)、产业政策分析</w:t>
        </w:r>
        <w:r>
          <w:tab/>
        </w:r>
        <w:r>
          <w:fldChar w:fldCharType="begin"/>
        </w:r>
        <w:r>
          <w:instrText xml:space="preserve"> PAGEREF _Toc10161 \h </w:instrText>
        </w:r>
        <w:r>
          <w:fldChar w:fldCharType="separate"/>
        </w:r>
        <w:r>
          <w:t>12</w:t>
        </w:r>
        <w:r>
          <w:fldChar w:fldCharType="end"/>
        </w:r>
      </w:hyperlink>
    </w:p>
    <w:p>
      <w:pPr>
        <w:pStyle w:val="TOC2"/>
        <w:tabs>
          <w:tab w:val="right" w:leader="dot" w:pos="8306"/>
        </w:tabs>
      </w:pPr>
      <w:hyperlink w:anchor="_Toc20333" w:history="1">
        <w:r>
          <w:rPr>
            <w:rFonts w:ascii="仿宋" w:eastAsia="仿宋" w:hAnsi="仿宋" w:cs="仿宋" w:hint="eastAsia"/>
            <w:lang w:eastAsia="zh-CN"/>
          </w:rPr>
          <w:t>(三)、行业准入分析</w:t>
        </w:r>
        <w:r>
          <w:tab/>
        </w:r>
        <w:r>
          <w:fldChar w:fldCharType="begin"/>
        </w:r>
        <w:r>
          <w:instrText xml:space="preserve"> PAGEREF _Toc20333 \h </w:instrText>
        </w:r>
        <w:r>
          <w:fldChar w:fldCharType="separate"/>
        </w:r>
        <w:r>
          <w:t>13</w:t>
        </w:r>
        <w:r>
          <w:fldChar w:fldCharType="end"/>
        </w:r>
      </w:hyperlink>
    </w:p>
    <w:p>
      <w:pPr>
        <w:pStyle w:val="TOC1"/>
        <w:tabs>
          <w:tab w:val="right" w:leader="dot" w:pos="8306"/>
        </w:tabs>
      </w:pPr>
      <w:hyperlink w:anchor="_Toc23789" w:history="1">
        <w:r>
          <w:rPr>
            <w:rFonts w:ascii="仿宋" w:eastAsia="仿宋" w:hAnsi="仿宋" w:cs="仿宋" w:hint="eastAsia"/>
            <w:lang w:eastAsia="zh-CN"/>
          </w:rPr>
          <w:t>三、社会影响分析</w:t>
        </w:r>
        <w:r>
          <w:tab/>
        </w:r>
        <w:r>
          <w:fldChar w:fldCharType="begin"/>
        </w:r>
        <w:r>
          <w:instrText xml:space="preserve"> PAGEREF _Toc23789 \h </w:instrText>
        </w:r>
        <w:r>
          <w:fldChar w:fldCharType="separate"/>
        </w:r>
        <w:r>
          <w:t>15</w:t>
        </w:r>
        <w:r>
          <w:fldChar w:fldCharType="end"/>
        </w:r>
      </w:hyperlink>
    </w:p>
    <w:p>
      <w:pPr>
        <w:pStyle w:val="TOC2"/>
        <w:tabs>
          <w:tab w:val="right" w:leader="dot" w:pos="8306"/>
        </w:tabs>
      </w:pPr>
      <w:hyperlink w:anchor="_Toc20929" w:history="1">
        <w:r>
          <w:rPr>
            <w:rFonts w:ascii="仿宋" w:eastAsia="仿宋" w:hAnsi="仿宋" w:cs="仿宋" w:hint="eastAsia"/>
            <w:lang w:eastAsia="zh-CN"/>
          </w:rPr>
          <w:t>(一)、社会影响效果分析</w:t>
        </w:r>
        <w:r>
          <w:tab/>
        </w:r>
        <w:r>
          <w:fldChar w:fldCharType="begin"/>
        </w:r>
        <w:r>
          <w:instrText xml:space="preserve"> PAGEREF _Toc20929 \h </w:instrText>
        </w:r>
        <w:r>
          <w:fldChar w:fldCharType="separate"/>
        </w:r>
        <w:r>
          <w:t>15</w:t>
        </w:r>
        <w:r>
          <w:fldChar w:fldCharType="end"/>
        </w:r>
      </w:hyperlink>
    </w:p>
    <w:p>
      <w:pPr>
        <w:pStyle w:val="TOC2"/>
        <w:tabs>
          <w:tab w:val="right" w:leader="dot" w:pos="8306"/>
        </w:tabs>
      </w:pPr>
      <w:hyperlink w:anchor="_Toc22779" w:history="1">
        <w:r>
          <w:rPr>
            <w:rFonts w:ascii="仿宋" w:eastAsia="仿宋" w:hAnsi="仿宋" w:cs="仿宋" w:hint="eastAsia"/>
            <w:lang w:eastAsia="zh-CN"/>
          </w:rPr>
          <w:t>(二)、社会适应性分析</w:t>
        </w:r>
        <w:r>
          <w:tab/>
        </w:r>
        <w:r>
          <w:fldChar w:fldCharType="begin"/>
        </w:r>
        <w:r>
          <w:instrText xml:space="preserve"> PAGEREF _Toc22779 \h </w:instrText>
        </w:r>
        <w:r>
          <w:fldChar w:fldCharType="separate"/>
        </w:r>
        <w:r>
          <w:t>17</w:t>
        </w:r>
        <w:r>
          <w:fldChar w:fldCharType="end"/>
        </w:r>
      </w:hyperlink>
    </w:p>
    <w:p>
      <w:pPr>
        <w:pStyle w:val="TOC2"/>
        <w:tabs>
          <w:tab w:val="right" w:leader="dot" w:pos="8306"/>
        </w:tabs>
      </w:pPr>
      <w:hyperlink w:anchor="_Toc6429" w:history="1">
        <w:r>
          <w:rPr>
            <w:rFonts w:ascii="仿宋" w:eastAsia="仿宋" w:hAnsi="仿宋" w:cs="仿宋" w:hint="eastAsia"/>
            <w:lang w:eastAsia="zh-CN"/>
          </w:rPr>
          <w:t>(三)、社会风险及对策分析</w:t>
        </w:r>
        <w:r>
          <w:tab/>
        </w:r>
        <w:r>
          <w:fldChar w:fldCharType="begin"/>
        </w:r>
        <w:r>
          <w:instrText xml:space="preserve"> PAGEREF _Toc6429 \h </w:instrText>
        </w:r>
        <w:r>
          <w:fldChar w:fldCharType="separate"/>
        </w:r>
        <w:r>
          <w:t>19</w:t>
        </w:r>
        <w:r>
          <w:fldChar w:fldCharType="end"/>
        </w:r>
      </w:hyperlink>
    </w:p>
    <w:p>
      <w:pPr>
        <w:pStyle w:val="TOC1"/>
        <w:tabs>
          <w:tab w:val="right" w:leader="dot" w:pos="8306"/>
        </w:tabs>
      </w:pPr>
      <w:hyperlink w:anchor="_Toc628" w:history="1">
        <w:r>
          <w:rPr>
            <w:rFonts w:ascii="仿宋" w:eastAsia="仿宋" w:hAnsi="仿宋" w:cs="仿宋" w:hint="eastAsia"/>
            <w:lang w:eastAsia="zh-CN"/>
          </w:rPr>
          <w:t>四、建设风险评估分析</w:t>
        </w:r>
        <w:r>
          <w:tab/>
        </w:r>
        <w:r>
          <w:fldChar w:fldCharType="begin"/>
        </w:r>
        <w:r>
          <w:instrText xml:space="preserve"> PAGEREF _Toc628 \h </w:instrText>
        </w:r>
        <w:r>
          <w:fldChar w:fldCharType="separate"/>
        </w:r>
        <w:r>
          <w:t>22</w:t>
        </w:r>
        <w:r>
          <w:fldChar w:fldCharType="end"/>
        </w:r>
      </w:hyperlink>
    </w:p>
    <w:p>
      <w:pPr>
        <w:pStyle w:val="TOC2"/>
        <w:tabs>
          <w:tab w:val="right" w:leader="dot" w:pos="8306"/>
        </w:tabs>
      </w:pPr>
      <w:hyperlink w:anchor="_Toc1962" w:history="1">
        <w:r>
          <w:rPr>
            <w:rFonts w:ascii="仿宋" w:eastAsia="仿宋" w:hAnsi="仿宋" w:cs="仿宋" w:hint="eastAsia"/>
            <w:lang w:eastAsia="zh-CN"/>
          </w:rPr>
          <w:t>(一)、政策风险分析</w:t>
        </w:r>
        <w:r>
          <w:tab/>
        </w:r>
        <w:r>
          <w:fldChar w:fldCharType="begin"/>
        </w:r>
        <w:r>
          <w:instrText xml:space="preserve"> PAGEREF _Toc1962 \h </w:instrText>
        </w:r>
        <w:r>
          <w:fldChar w:fldCharType="separate"/>
        </w:r>
        <w:r>
          <w:t>22</w:t>
        </w:r>
        <w:r>
          <w:fldChar w:fldCharType="end"/>
        </w:r>
      </w:hyperlink>
    </w:p>
    <w:p>
      <w:pPr>
        <w:pStyle w:val="TOC2"/>
        <w:tabs>
          <w:tab w:val="right" w:leader="dot" w:pos="8306"/>
        </w:tabs>
      </w:pPr>
      <w:hyperlink w:anchor="_Toc14602" w:history="1">
        <w:r>
          <w:rPr>
            <w:rFonts w:ascii="仿宋" w:eastAsia="仿宋" w:hAnsi="仿宋" w:cs="仿宋" w:hint="eastAsia"/>
            <w:lang w:eastAsia="zh-CN"/>
          </w:rPr>
          <w:t>(二)、社会风险分析</w:t>
        </w:r>
        <w:r>
          <w:tab/>
        </w:r>
        <w:r>
          <w:fldChar w:fldCharType="begin"/>
        </w:r>
        <w:r>
          <w:instrText xml:space="preserve"> PAGEREF _Toc14602 \h </w:instrText>
        </w:r>
        <w:r>
          <w:fldChar w:fldCharType="separate"/>
        </w:r>
        <w:r>
          <w:t>23</w:t>
        </w:r>
        <w:r>
          <w:fldChar w:fldCharType="end"/>
        </w:r>
      </w:hyperlink>
    </w:p>
    <w:p>
      <w:pPr>
        <w:pStyle w:val="TOC2"/>
        <w:tabs>
          <w:tab w:val="right" w:leader="dot" w:pos="8306"/>
        </w:tabs>
      </w:pPr>
      <w:hyperlink w:anchor="_Toc5071" w:history="1">
        <w:r>
          <w:rPr>
            <w:rFonts w:ascii="仿宋" w:eastAsia="仿宋" w:hAnsi="仿宋" w:cs="仿宋" w:hint="eastAsia"/>
            <w:lang w:eastAsia="zh-CN"/>
          </w:rPr>
          <w:t>(三)、市场风险分析</w:t>
        </w:r>
        <w:r>
          <w:tab/>
        </w:r>
        <w:r>
          <w:fldChar w:fldCharType="begin"/>
        </w:r>
        <w:r>
          <w:instrText xml:space="preserve"> PAGEREF _Toc5071 \h </w:instrText>
        </w:r>
        <w:r>
          <w:fldChar w:fldCharType="separate"/>
        </w:r>
        <w:r>
          <w:t>25</w:t>
        </w:r>
        <w:r>
          <w:fldChar w:fldCharType="end"/>
        </w:r>
      </w:hyperlink>
    </w:p>
    <w:p>
      <w:pPr>
        <w:pStyle w:val="TOC2"/>
        <w:tabs>
          <w:tab w:val="right" w:leader="dot" w:pos="8306"/>
        </w:tabs>
      </w:pPr>
      <w:hyperlink w:anchor="_Toc24834" w:history="1">
        <w:r>
          <w:rPr>
            <w:rFonts w:ascii="仿宋" w:eastAsia="仿宋" w:hAnsi="仿宋" w:cs="仿宋" w:hint="eastAsia"/>
            <w:lang w:eastAsia="zh-CN"/>
          </w:rPr>
          <w:t>(四)、资金风险分析</w:t>
        </w:r>
        <w:r>
          <w:tab/>
        </w:r>
        <w:r>
          <w:fldChar w:fldCharType="begin"/>
        </w:r>
        <w:r>
          <w:instrText xml:space="preserve"> PAGEREF _Toc24834 \h </w:instrText>
        </w:r>
        <w:r>
          <w:fldChar w:fldCharType="separate"/>
        </w:r>
        <w:r>
          <w:t>26</w:t>
        </w:r>
        <w:r>
          <w:fldChar w:fldCharType="end"/>
        </w:r>
      </w:hyperlink>
    </w:p>
    <w:p>
      <w:pPr>
        <w:pStyle w:val="TOC2"/>
        <w:tabs>
          <w:tab w:val="right" w:leader="dot" w:pos="8306"/>
        </w:tabs>
      </w:pPr>
      <w:hyperlink w:anchor="_Toc8788" w:history="1">
        <w:r>
          <w:rPr>
            <w:rFonts w:ascii="仿宋" w:eastAsia="仿宋" w:hAnsi="仿宋" w:cs="仿宋" w:hint="eastAsia"/>
            <w:lang w:eastAsia="zh-CN"/>
          </w:rPr>
          <w:t>(五)、技术风险分析</w:t>
        </w:r>
        <w:r>
          <w:tab/>
        </w:r>
        <w:r>
          <w:fldChar w:fldCharType="begin"/>
        </w:r>
        <w:r>
          <w:instrText xml:space="preserve"> PAGEREF _Toc8788 \h </w:instrText>
        </w:r>
        <w:r>
          <w:fldChar w:fldCharType="separate"/>
        </w:r>
        <w:r>
          <w:t>27</w:t>
        </w:r>
        <w:r>
          <w:fldChar w:fldCharType="end"/>
        </w:r>
      </w:hyperlink>
    </w:p>
    <w:p>
      <w:pPr>
        <w:pStyle w:val="TOC2"/>
        <w:tabs>
          <w:tab w:val="right" w:leader="dot" w:pos="8306"/>
        </w:tabs>
      </w:pPr>
      <w:hyperlink w:anchor="_Toc24396" w:history="1">
        <w:r>
          <w:rPr>
            <w:rFonts w:ascii="仿宋" w:eastAsia="仿宋" w:hAnsi="仿宋" w:cs="仿宋" w:hint="eastAsia"/>
            <w:lang w:eastAsia="zh-CN"/>
          </w:rPr>
          <w:t>(六)、财务风险分析</w:t>
        </w:r>
        <w:r>
          <w:tab/>
        </w:r>
        <w:r>
          <w:fldChar w:fldCharType="begin"/>
        </w:r>
        <w:r>
          <w:instrText xml:space="preserve"> PAGEREF _Toc24396 \h </w:instrText>
        </w:r>
        <w:r>
          <w:fldChar w:fldCharType="separate"/>
        </w:r>
        <w:r>
          <w:t>28</w:t>
        </w:r>
        <w:r>
          <w:fldChar w:fldCharType="end"/>
        </w:r>
      </w:hyperlink>
    </w:p>
    <w:p>
      <w:pPr>
        <w:pStyle w:val="TOC2"/>
        <w:tabs>
          <w:tab w:val="right" w:leader="dot" w:pos="8306"/>
        </w:tabs>
      </w:pPr>
      <w:hyperlink w:anchor="_Toc29320" w:history="1">
        <w:r>
          <w:rPr>
            <w:rFonts w:ascii="仿宋" w:eastAsia="仿宋" w:hAnsi="仿宋" w:cs="仿宋" w:hint="eastAsia"/>
            <w:lang w:eastAsia="zh-CN"/>
          </w:rPr>
          <w:t>(七)、管理风险分析</w:t>
        </w:r>
        <w:r>
          <w:tab/>
        </w:r>
        <w:r>
          <w:fldChar w:fldCharType="begin"/>
        </w:r>
        <w:r>
          <w:instrText xml:space="preserve"> PAGEREF _Toc29320 \h </w:instrText>
        </w:r>
        <w:r>
          <w:fldChar w:fldCharType="separate"/>
        </w:r>
        <w:r>
          <w:t>30</w:t>
        </w:r>
        <w:r>
          <w:fldChar w:fldCharType="end"/>
        </w:r>
      </w:hyperlink>
    </w:p>
    <w:p>
      <w:pPr>
        <w:pStyle w:val="TOC2"/>
        <w:tabs>
          <w:tab w:val="right" w:leader="dot" w:pos="8306"/>
        </w:tabs>
      </w:pPr>
      <w:hyperlink w:anchor="_Toc13207" w:history="1">
        <w:r>
          <w:rPr>
            <w:rFonts w:ascii="仿宋" w:eastAsia="仿宋" w:hAnsi="仿宋" w:cs="仿宋" w:hint="eastAsia"/>
            <w:lang w:eastAsia="zh-CN"/>
          </w:rPr>
          <w:t>(八)、其它风险分析</w:t>
        </w:r>
        <w:r>
          <w:tab/>
        </w:r>
        <w:r>
          <w:fldChar w:fldCharType="begin"/>
        </w:r>
        <w:r>
          <w:instrText xml:space="preserve"> PAGEREF _Toc13207 \h </w:instrText>
        </w:r>
        <w:r>
          <w:fldChar w:fldCharType="separate"/>
        </w:r>
        <w:r>
          <w:t>31</w:t>
        </w:r>
        <w:r>
          <w:fldChar w:fldCharType="end"/>
        </w:r>
      </w:hyperlink>
    </w:p>
    <w:p>
      <w:pPr>
        <w:pStyle w:val="TOC2"/>
        <w:tabs>
          <w:tab w:val="right" w:leader="dot" w:pos="8306"/>
        </w:tabs>
      </w:pPr>
      <w:hyperlink w:anchor="_Toc13459" w:history="1">
        <w:r>
          <w:rPr>
            <w:rFonts w:ascii="仿宋" w:eastAsia="仿宋" w:hAnsi="仿宋" w:cs="仿宋" w:hint="eastAsia"/>
            <w:lang w:eastAsia="zh-CN"/>
          </w:rPr>
          <w:t>(九)、社会影响评估</w:t>
        </w:r>
        <w:r>
          <w:tab/>
        </w:r>
        <w:r>
          <w:fldChar w:fldCharType="begin"/>
        </w:r>
        <w:r>
          <w:instrText xml:space="preserve"> PAGEREF _Toc13459 \h </w:instrText>
        </w:r>
        <w:r>
          <w:fldChar w:fldCharType="separate"/>
        </w:r>
        <w:r>
          <w:t>33</w:t>
        </w:r>
        <w:r>
          <w:fldChar w:fldCharType="end"/>
        </w:r>
      </w:hyperlink>
    </w:p>
    <w:p>
      <w:pPr>
        <w:pStyle w:val="TOC1"/>
        <w:tabs>
          <w:tab w:val="right" w:leader="dot" w:pos="8306"/>
        </w:tabs>
      </w:pPr>
      <w:hyperlink w:anchor="_Toc2006" w:history="1">
        <w:r>
          <w:rPr>
            <w:rFonts w:ascii="仿宋" w:eastAsia="仿宋" w:hAnsi="仿宋" w:cs="仿宋" w:hint="eastAsia"/>
            <w:lang w:eastAsia="zh-CN"/>
          </w:rPr>
          <w:t>五、项目选址研究</w:t>
        </w:r>
        <w:r>
          <w:tab/>
        </w:r>
        <w:r>
          <w:fldChar w:fldCharType="begin"/>
        </w:r>
        <w:r>
          <w:instrText xml:space="preserve"> PAGEREF _Toc2006 \h </w:instrText>
        </w:r>
        <w:r>
          <w:fldChar w:fldCharType="separate"/>
        </w:r>
        <w:r>
          <w:t>35</w:t>
        </w:r>
        <w:r>
          <w:fldChar w:fldCharType="end"/>
        </w:r>
      </w:hyperlink>
    </w:p>
    <w:p>
      <w:pPr>
        <w:pStyle w:val="TOC2"/>
        <w:tabs>
          <w:tab w:val="right" w:leader="dot" w:pos="8306"/>
        </w:tabs>
      </w:pPr>
      <w:hyperlink w:anchor="_Toc25436" w:history="1">
        <w:r>
          <w:rPr>
            <w:rFonts w:ascii="仿宋" w:eastAsia="仿宋" w:hAnsi="仿宋" w:cs="仿宋" w:hint="eastAsia"/>
            <w:lang w:eastAsia="zh-CN"/>
          </w:rPr>
          <w:t>(一)、项目选址原则</w:t>
        </w:r>
        <w:r>
          <w:tab/>
        </w:r>
        <w:r>
          <w:fldChar w:fldCharType="begin"/>
        </w:r>
        <w:r>
          <w:instrText xml:space="preserve"> PAGEREF _Toc25436 \h </w:instrText>
        </w:r>
        <w:r>
          <w:fldChar w:fldCharType="separate"/>
        </w:r>
        <w:r>
          <w:t>35</w:t>
        </w:r>
        <w:r>
          <w:fldChar w:fldCharType="end"/>
        </w:r>
      </w:hyperlink>
    </w:p>
    <w:p>
      <w:pPr>
        <w:pStyle w:val="TOC2"/>
        <w:tabs>
          <w:tab w:val="right" w:leader="dot" w:pos="8306"/>
        </w:tabs>
      </w:pPr>
      <w:hyperlink w:anchor="_Toc2314" w:history="1">
        <w:r>
          <w:rPr>
            <w:rFonts w:ascii="仿宋" w:eastAsia="仿宋" w:hAnsi="仿宋" w:cs="仿宋" w:hint="eastAsia"/>
            <w:lang w:eastAsia="zh-CN"/>
          </w:rPr>
          <w:t>(二)、项目选址</w:t>
        </w:r>
        <w:r>
          <w:tab/>
        </w:r>
        <w:r>
          <w:fldChar w:fldCharType="begin"/>
        </w:r>
        <w:r>
          <w:instrText xml:space="preserve"> PAGEREF _Toc2314 \h </w:instrText>
        </w:r>
        <w:r>
          <w:fldChar w:fldCharType="separate"/>
        </w:r>
        <w:r>
          <w:t>38</w:t>
        </w:r>
        <w:r>
          <w:fldChar w:fldCharType="end"/>
        </w:r>
      </w:hyperlink>
    </w:p>
    <w:p>
      <w:pPr>
        <w:pStyle w:val="TOC2"/>
        <w:tabs>
          <w:tab w:val="right" w:leader="dot" w:pos="8306"/>
        </w:tabs>
      </w:pPr>
      <w:hyperlink w:anchor="_Toc1713" w:history="1">
        <w:r>
          <w:rPr>
            <w:rFonts w:ascii="仿宋" w:eastAsia="仿宋" w:hAnsi="仿宋" w:cs="仿宋" w:hint="eastAsia"/>
            <w:lang w:eastAsia="zh-CN"/>
          </w:rPr>
          <w:t>(三)、建设条件分析</w:t>
        </w:r>
        <w:r>
          <w:tab/>
        </w:r>
        <w:r>
          <w:fldChar w:fldCharType="begin"/>
        </w:r>
        <w:r>
          <w:instrText xml:space="preserve"> PAGEREF _Toc1713 \h </w:instrText>
        </w:r>
        <w:r>
          <w:fldChar w:fldCharType="separate"/>
        </w:r>
        <w:r>
          <w:t>40</w:t>
        </w:r>
        <w:r>
          <w:fldChar w:fldCharType="end"/>
        </w:r>
      </w:hyperlink>
    </w:p>
    <w:p>
      <w:pPr>
        <w:pStyle w:val="TOC2"/>
        <w:tabs>
          <w:tab w:val="right" w:leader="dot" w:pos="8306"/>
        </w:tabs>
      </w:pPr>
      <w:hyperlink w:anchor="_Toc15190" w:history="1">
        <w:r>
          <w:rPr>
            <w:rFonts w:ascii="仿宋" w:eastAsia="仿宋" w:hAnsi="仿宋" w:cs="仿宋" w:hint="eastAsia"/>
            <w:lang w:eastAsia="zh-CN"/>
          </w:rPr>
          <w:t>(四)、用地控制指标</w:t>
        </w:r>
        <w:r>
          <w:tab/>
        </w:r>
        <w:r>
          <w:fldChar w:fldCharType="begin"/>
        </w:r>
        <w:r>
          <w:instrText xml:space="preserve"> PAGEREF _Toc15190 \h </w:instrText>
        </w:r>
        <w:r>
          <w:fldChar w:fldCharType="separate"/>
        </w:r>
        <w:r>
          <w:t>41</w:t>
        </w:r>
        <w:r>
          <w:fldChar w:fldCharType="end"/>
        </w:r>
      </w:hyperlink>
    </w:p>
    <w:p>
      <w:pPr>
        <w:pStyle w:val="TOC2"/>
        <w:tabs>
          <w:tab w:val="right" w:leader="dot" w:pos="8306"/>
        </w:tabs>
      </w:pPr>
      <w:hyperlink w:anchor="_Toc26510" w:history="1">
        <w:r>
          <w:rPr>
            <w:rFonts w:ascii="仿宋" w:eastAsia="仿宋" w:hAnsi="仿宋" w:cs="仿宋" w:hint="eastAsia"/>
            <w:lang w:eastAsia="zh-CN"/>
          </w:rPr>
          <w:t>(五)、地总体要求</w:t>
        </w:r>
        <w:r>
          <w:tab/>
        </w:r>
        <w:r>
          <w:fldChar w:fldCharType="begin"/>
        </w:r>
        <w:r>
          <w:instrText xml:space="preserve"> PAGEREF _Toc26510 \h </w:instrText>
        </w:r>
        <w:r>
          <w:fldChar w:fldCharType="separate"/>
        </w:r>
        <w:r>
          <w:t>43</w:t>
        </w:r>
        <w:r>
          <w:fldChar w:fldCharType="end"/>
        </w:r>
      </w:hyperlink>
    </w:p>
    <w:p>
      <w:pPr>
        <w:pStyle w:val="TOC2"/>
        <w:tabs>
          <w:tab w:val="right" w:leader="dot" w:pos="8306"/>
        </w:tabs>
      </w:pPr>
      <w:hyperlink w:anchor="_Toc19358" w:history="1">
        <w:r>
          <w:rPr>
            <w:rFonts w:ascii="仿宋" w:eastAsia="仿宋" w:hAnsi="仿宋" w:cs="仿宋" w:hint="eastAsia"/>
            <w:lang w:eastAsia="zh-CN"/>
          </w:rPr>
          <w:t>(六)、节约用地措施</w:t>
        </w:r>
        <w:r>
          <w:tab/>
        </w:r>
        <w:r>
          <w:fldChar w:fldCharType="begin"/>
        </w:r>
        <w:r>
          <w:instrText xml:space="preserve"> PAGEREF _Toc19358 \h </w:instrText>
        </w:r>
        <w:r>
          <w:fldChar w:fldCharType="separate"/>
        </w:r>
        <w:r>
          <w:t>44</w:t>
        </w:r>
        <w:r>
          <w:fldChar w:fldCharType="end"/>
        </w:r>
      </w:hyperlink>
    </w:p>
    <w:p>
      <w:pPr>
        <w:pStyle w:val="TOC2"/>
        <w:tabs>
          <w:tab w:val="right" w:leader="dot" w:pos="8306"/>
        </w:tabs>
      </w:pPr>
      <w:hyperlink w:anchor="_Toc20405" w:history="1">
        <w:r>
          <w:rPr>
            <w:rFonts w:ascii="仿宋" w:eastAsia="仿宋" w:hAnsi="仿宋" w:cs="仿宋" w:hint="eastAsia"/>
            <w:lang w:eastAsia="zh-CN"/>
          </w:rPr>
          <w:t>(七)、选址综合评价</w:t>
        </w:r>
        <w:r>
          <w:tab/>
        </w:r>
        <w:r>
          <w:fldChar w:fldCharType="begin"/>
        </w:r>
        <w:r>
          <w:instrText xml:space="preserve"> PAGEREF _Toc20405 \h </w:instrText>
        </w:r>
        <w:r>
          <w:fldChar w:fldCharType="separate"/>
        </w:r>
        <w:r>
          <w:t>45</w:t>
        </w:r>
        <w:r>
          <w:fldChar w:fldCharType="end"/>
        </w:r>
      </w:hyperlink>
    </w:p>
    <w:p>
      <w:pPr>
        <w:pStyle w:val="TOC1"/>
        <w:tabs>
          <w:tab w:val="right" w:leader="dot" w:pos="8306"/>
        </w:tabs>
      </w:pPr>
      <w:hyperlink w:anchor="_Toc13129" w:history="1">
        <w:r>
          <w:rPr>
            <w:rFonts w:ascii="仿宋" w:eastAsia="仿宋" w:hAnsi="仿宋" w:cs="仿宋" w:hint="eastAsia"/>
            <w:lang w:eastAsia="zh-CN"/>
          </w:rPr>
          <w:t>六、医疗社会保障服务项目概论</w:t>
        </w:r>
        <w:r>
          <w:tab/>
        </w:r>
        <w:r>
          <w:fldChar w:fldCharType="begin"/>
        </w:r>
        <w:r>
          <w:instrText xml:space="preserve"> PAGEREF _Toc13129 \h </w:instrText>
        </w:r>
        <w:r>
          <w:fldChar w:fldCharType="separate"/>
        </w:r>
        <w:r>
          <w:t>46</w:t>
        </w:r>
        <w:r>
          <w:fldChar w:fldCharType="end"/>
        </w:r>
      </w:hyperlink>
    </w:p>
    <w:p>
      <w:pPr>
        <w:pStyle w:val="TOC2"/>
        <w:tabs>
          <w:tab w:val="right" w:leader="dot" w:pos="8306"/>
        </w:tabs>
      </w:pPr>
      <w:hyperlink w:anchor="_Toc30456" w:history="1">
        <w:r>
          <w:rPr>
            <w:rFonts w:ascii="仿宋" w:eastAsia="仿宋" w:hAnsi="仿宋" w:cs="仿宋" w:hint="eastAsia"/>
            <w:lang w:eastAsia="zh-CN"/>
          </w:rPr>
          <w:t>(一)、项目申报单位概况</w:t>
        </w:r>
        <w:r>
          <w:tab/>
        </w:r>
        <w:r>
          <w:fldChar w:fldCharType="begin"/>
        </w:r>
        <w:r>
          <w:instrText xml:space="preserve"> PAGEREF _Toc30456 \h </w:instrText>
        </w:r>
        <w:r>
          <w:fldChar w:fldCharType="separate"/>
        </w:r>
        <w:r>
          <w:t>46</w:t>
        </w:r>
        <w:r>
          <w:fldChar w:fldCharType="end"/>
        </w:r>
      </w:hyperlink>
    </w:p>
    <w:p>
      <w:pPr>
        <w:pStyle w:val="TOC2"/>
        <w:tabs>
          <w:tab w:val="right" w:leader="dot" w:pos="8306"/>
        </w:tabs>
      </w:pPr>
      <w:hyperlink w:anchor="_Toc26327" w:history="1">
        <w:r>
          <w:rPr>
            <w:rFonts w:ascii="仿宋" w:eastAsia="仿宋" w:hAnsi="仿宋" w:cs="仿宋" w:hint="eastAsia"/>
            <w:lang w:eastAsia="zh-CN"/>
          </w:rPr>
          <w:t>(二)、项目概况</w:t>
        </w:r>
        <w:r>
          <w:tab/>
        </w:r>
        <w:r>
          <w:fldChar w:fldCharType="begin"/>
        </w:r>
        <w:r>
          <w:instrText xml:space="preserve"> PAGEREF _Toc26327 \h </w:instrText>
        </w:r>
        <w:r>
          <w:fldChar w:fldCharType="separate"/>
        </w:r>
        <w:r>
          <w:t>47</w:t>
        </w:r>
        <w:r>
          <w:fldChar w:fldCharType="end"/>
        </w:r>
      </w:hyperlink>
    </w:p>
    <w:p>
      <w:pPr>
        <w:pStyle w:val="TOC1"/>
        <w:tabs>
          <w:tab w:val="right" w:leader="dot" w:pos="8306"/>
        </w:tabs>
      </w:pPr>
      <w:hyperlink w:anchor="_Toc5092" w:history="1">
        <w:r>
          <w:rPr>
            <w:rFonts w:ascii="仿宋" w:eastAsia="仿宋" w:hAnsi="仿宋" w:cs="仿宋" w:hint="eastAsia"/>
            <w:lang w:eastAsia="zh-CN"/>
          </w:rPr>
          <w:t>七、项目变更管理</w:t>
        </w:r>
        <w:r>
          <w:tab/>
        </w:r>
        <w:r>
          <w:fldChar w:fldCharType="begin"/>
        </w:r>
        <w:r>
          <w:instrText xml:space="preserve"> PAGEREF _Toc5092 \h </w:instrText>
        </w:r>
        <w:r>
          <w:fldChar w:fldCharType="separate"/>
        </w:r>
        <w:r>
          <w:t>50</w:t>
        </w:r>
        <w:r>
          <w:fldChar w:fldCharType="end"/>
        </w:r>
      </w:hyperlink>
    </w:p>
    <w:p>
      <w:pPr>
        <w:pStyle w:val="TOC2"/>
        <w:tabs>
          <w:tab w:val="right" w:leader="dot" w:pos="8306"/>
        </w:tabs>
      </w:pPr>
      <w:hyperlink w:anchor="_Toc20078" w:history="1">
        <w:r>
          <w:rPr>
            <w:rFonts w:ascii="仿宋" w:eastAsia="仿宋" w:hAnsi="仿宋" w:cs="仿宋" w:hint="eastAsia"/>
            <w:lang w:eastAsia="zh-CN"/>
          </w:rPr>
          <w:t>(一)、变更控制流程</w:t>
        </w:r>
        <w:r>
          <w:tab/>
        </w:r>
        <w:r>
          <w:fldChar w:fldCharType="begin"/>
        </w:r>
        <w:r>
          <w:instrText xml:space="preserve"> PAGEREF _Toc20078 \h </w:instrText>
        </w:r>
        <w:r>
          <w:fldChar w:fldCharType="separate"/>
        </w:r>
        <w:r>
          <w:t>50</w:t>
        </w:r>
        <w:r>
          <w:fldChar w:fldCharType="end"/>
        </w:r>
      </w:hyperlink>
    </w:p>
    <w:p>
      <w:pPr>
        <w:pStyle w:val="TOC2"/>
        <w:tabs>
          <w:tab w:val="right" w:leader="dot" w:pos="8306"/>
        </w:tabs>
      </w:pPr>
      <w:hyperlink w:anchor="_Toc29357" w:history="1">
        <w:r>
          <w:rPr>
            <w:rFonts w:ascii="仿宋" w:eastAsia="仿宋" w:hAnsi="仿宋" w:cs="仿宋" w:hint="eastAsia"/>
            <w:lang w:eastAsia="zh-CN"/>
          </w:rPr>
          <w:t>(二)、影响评估与处理</w:t>
        </w:r>
        <w:r>
          <w:tab/>
        </w:r>
        <w:r>
          <w:fldChar w:fldCharType="begin"/>
        </w:r>
        <w:r>
          <w:instrText xml:space="preserve"> PAGEREF _Toc29357 \h </w:instrText>
        </w:r>
        <w:r>
          <w:fldChar w:fldCharType="separate"/>
        </w:r>
        <w:r>
          <w:t>51</w:t>
        </w:r>
        <w:r>
          <w:fldChar w:fldCharType="end"/>
        </w:r>
      </w:hyperlink>
    </w:p>
    <w:p>
      <w:pPr>
        <w:pStyle w:val="TOC2"/>
        <w:tabs>
          <w:tab w:val="right" w:leader="dot" w:pos="8306"/>
        </w:tabs>
      </w:pPr>
      <w:hyperlink w:anchor="_Toc32652" w:history="1">
        <w:r>
          <w:rPr>
            <w:rFonts w:ascii="仿宋" w:eastAsia="仿宋" w:hAnsi="仿宋" w:cs="仿宋" w:hint="eastAsia"/>
            <w:lang w:eastAsia="zh-CN"/>
          </w:rPr>
          <w:t>(三)、变更记录与追踪</w:t>
        </w:r>
        <w:r>
          <w:tab/>
        </w:r>
        <w:r>
          <w:fldChar w:fldCharType="begin"/>
        </w:r>
        <w:r>
          <w:instrText xml:space="preserve"> PAGEREF _Toc32652 \h </w:instrText>
        </w:r>
        <w:r>
          <w:fldChar w:fldCharType="separate"/>
        </w:r>
        <w:r>
          <w:t>53</w:t>
        </w:r>
        <w:r>
          <w:fldChar w:fldCharType="end"/>
        </w:r>
      </w:hyperlink>
    </w:p>
    <w:p>
      <w:pPr>
        <w:pStyle w:val="TOC2"/>
        <w:tabs>
          <w:tab w:val="right" w:leader="dot" w:pos="8306"/>
        </w:tabs>
      </w:pPr>
      <w:hyperlink w:anchor="_Toc19593" w:history="1">
        <w:r>
          <w:rPr>
            <w:rFonts w:ascii="仿宋" w:eastAsia="仿宋" w:hAnsi="仿宋" w:cs="仿宋" w:hint="eastAsia"/>
            <w:lang w:eastAsia="zh-CN"/>
          </w:rPr>
          <w:t>(四)、变更管理策略</w:t>
        </w:r>
        <w:r>
          <w:tab/>
        </w:r>
        <w:r>
          <w:fldChar w:fldCharType="begin"/>
        </w:r>
        <w:r>
          <w:instrText xml:space="preserve"> PAGEREF _Toc19593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8" w:history="1">
        <w:r>
          <w:rPr>
            <w:rFonts w:ascii="仿宋" w:eastAsia="仿宋" w:hAnsi="仿宋" w:cs="仿宋" w:hint="eastAsia"/>
            <w:lang w:eastAsia="zh-CN"/>
          </w:rPr>
          <w:t>八、土地利用与规划方案</w:t>
        </w:r>
        <w:r>
          <w:tab/>
        </w:r>
        <w:r>
          <w:fldChar w:fldCharType="begin"/>
        </w:r>
        <w:r>
          <w:instrText xml:space="preserve"> PAGEREF _Toc10618 \h </w:instrText>
        </w:r>
        <w:r>
          <w:fldChar w:fldCharType="separate"/>
        </w:r>
        <w:r>
          <w:t>56</w:t>
        </w:r>
        <w:r>
          <w:fldChar w:fldCharType="end"/>
        </w:r>
      </w:hyperlink>
    </w:p>
    <w:p>
      <w:pPr>
        <w:pStyle w:val="TOC2"/>
        <w:tabs>
          <w:tab w:val="right" w:leader="dot" w:pos="8306"/>
        </w:tabs>
      </w:pPr>
      <w:hyperlink w:anchor="_Toc10974" w:history="1">
        <w:r>
          <w:rPr>
            <w:rFonts w:ascii="仿宋" w:eastAsia="仿宋" w:hAnsi="仿宋" w:cs="仿宋" w:hint="eastAsia"/>
            <w:lang w:eastAsia="zh-CN"/>
          </w:rPr>
          <w:t>(一)、项目用地情况分析</w:t>
        </w:r>
        <w:r>
          <w:tab/>
        </w:r>
        <w:r>
          <w:fldChar w:fldCharType="begin"/>
        </w:r>
        <w:r>
          <w:instrText xml:space="preserve"> PAGEREF _Toc10974 \h </w:instrText>
        </w:r>
        <w:r>
          <w:fldChar w:fldCharType="separate"/>
        </w:r>
        <w:r>
          <w:t>56</w:t>
        </w:r>
        <w:r>
          <w:fldChar w:fldCharType="end"/>
        </w:r>
      </w:hyperlink>
    </w:p>
    <w:p>
      <w:pPr>
        <w:pStyle w:val="TOC2"/>
        <w:tabs>
          <w:tab w:val="right" w:leader="dot" w:pos="8306"/>
        </w:tabs>
      </w:pPr>
      <w:hyperlink w:anchor="_Toc29244" w:history="1">
        <w:r>
          <w:rPr>
            <w:rFonts w:ascii="仿宋" w:eastAsia="仿宋" w:hAnsi="仿宋" w:cs="仿宋" w:hint="eastAsia"/>
            <w:lang w:eastAsia="zh-CN"/>
          </w:rPr>
          <w:t>(二)、土地利用规划方案</w:t>
        </w:r>
        <w:r>
          <w:tab/>
        </w:r>
        <w:r>
          <w:fldChar w:fldCharType="begin"/>
        </w:r>
        <w:r>
          <w:instrText xml:space="preserve"> PAGEREF _Toc29244 \h </w:instrText>
        </w:r>
        <w:r>
          <w:fldChar w:fldCharType="separate"/>
        </w:r>
        <w:r>
          <w:t>57</w:t>
        </w:r>
        <w:r>
          <w:fldChar w:fldCharType="end"/>
        </w:r>
      </w:hyperlink>
    </w:p>
    <w:p>
      <w:pPr>
        <w:pStyle w:val="TOC1"/>
        <w:tabs>
          <w:tab w:val="right" w:leader="dot" w:pos="8306"/>
        </w:tabs>
      </w:pPr>
      <w:hyperlink w:anchor="_Toc15602" w:history="1">
        <w:r>
          <w:rPr>
            <w:rFonts w:ascii="仿宋" w:eastAsia="仿宋" w:hAnsi="仿宋" w:cs="仿宋" w:hint="eastAsia"/>
            <w:lang w:eastAsia="zh-CN"/>
          </w:rPr>
          <w:t>九、安全与应急管理</w:t>
        </w:r>
        <w:r>
          <w:tab/>
        </w:r>
        <w:r>
          <w:fldChar w:fldCharType="begin"/>
        </w:r>
        <w:r>
          <w:instrText xml:space="preserve"> PAGEREF _Toc15602 \h </w:instrText>
        </w:r>
        <w:r>
          <w:fldChar w:fldCharType="separate"/>
        </w:r>
        <w:r>
          <w:t>58</w:t>
        </w:r>
        <w:r>
          <w:fldChar w:fldCharType="end"/>
        </w:r>
      </w:hyperlink>
    </w:p>
    <w:p>
      <w:pPr>
        <w:pStyle w:val="TOC2"/>
        <w:tabs>
          <w:tab w:val="right" w:leader="dot" w:pos="8306"/>
        </w:tabs>
      </w:pPr>
      <w:hyperlink w:anchor="_Toc12301" w:history="1">
        <w:r>
          <w:rPr>
            <w:rFonts w:ascii="仿宋" w:eastAsia="仿宋" w:hAnsi="仿宋" w:cs="仿宋" w:hint="eastAsia"/>
            <w:lang w:eastAsia="zh-CN"/>
          </w:rPr>
          <w:t>(一)、安全生产管理</w:t>
        </w:r>
        <w:r>
          <w:tab/>
        </w:r>
        <w:r>
          <w:fldChar w:fldCharType="begin"/>
        </w:r>
        <w:r>
          <w:instrText xml:space="preserve"> PAGEREF _Toc12301 \h </w:instrText>
        </w:r>
        <w:r>
          <w:fldChar w:fldCharType="separate"/>
        </w:r>
        <w:r>
          <w:t>58</w:t>
        </w:r>
        <w:r>
          <w:fldChar w:fldCharType="end"/>
        </w:r>
      </w:hyperlink>
    </w:p>
    <w:p>
      <w:pPr>
        <w:pStyle w:val="TOC2"/>
        <w:tabs>
          <w:tab w:val="right" w:leader="dot" w:pos="8306"/>
        </w:tabs>
      </w:pPr>
      <w:hyperlink w:anchor="_Toc31738" w:history="1">
        <w:r>
          <w:rPr>
            <w:rFonts w:ascii="仿宋" w:eastAsia="仿宋" w:hAnsi="仿宋" w:cs="仿宋" w:hint="eastAsia"/>
            <w:lang w:eastAsia="zh-CN"/>
          </w:rPr>
          <w:t>(二)、应急预案与响应</w:t>
        </w:r>
        <w:r>
          <w:tab/>
        </w:r>
        <w:r>
          <w:fldChar w:fldCharType="begin"/>
        </w:r>
        <w:r>
          <w:instrText xml:space="preserve"> PAGEREF _Toc31738 \h </w:instrText>
        </w:r>
        <w:r>
          <w:fldChar w:fldCharType="separate"/>
        </w:r>
        <w:r>
          <w:t>60</w:t>
        </w:r>
        <w:r>
          <w:fldChar w:fldCharType="end"/>
        </w:r>
      </w:hyperlink>
    </w:p>
    <w:p>
      <w:pPr>
        <w:pStyle w:val="TOC1"/>
        <w:tabs>
          <w:tab w:val="right" w:leader="dot" w:pos="8306"/>
        </w:tabs>
      </w:pPr>
      <w:hyperlink w:anchor="_Toc2982" w:history="1">
        <w:r>
          <w:rPr>
            <w:rFonts w:ascii="仿宋" w:eastAsia="仿宋" w:hAnsi="仿宋" w:cs="仿宋" w:hint="eastAsia"/>
            <w:lang w:eastAsia="zh-CN"/>
          </w:rPr>
          <w:t>十、项目质量与标准</w:t>
        </w:r>
        <w:r>
          <w:tab/>
        </w:r>
        <w:r>
          <w:fldChar w:fldCharType="begin"/>
        </w:r>
        <w:r>
          <w:instrText xml:space="preserve"> PAGEREF _Toc2982 \h </w:instrText>
        </w:r>
        <w:r>
          <w:fldChar w:fldCharType="separate"/>
        </w:r>
        <w:r>
          <w:t>62</w:t>
        </w:r>
        <w:r>
          <w:fldChar w:fldCharType="end"/>
        </w:r>
      </w:hyperlink>
    </w:p>
    <w:p>
      <w:pPr>
        <w:pStyle w:val="TOC2"/>
        <w:tabs>
          <w:tab w:val="right" w:leader="dot" w:pos="8306"/>
        </w:tabs>
      </w:pPr>
      <w:hyperlink w:anchor="_Toc6331" w:history="1">
        <w:r>
          <w:rPr>
            <w:rFonts w:ascii="仿宋" w:eastAsia="仿宋" w:hAnsi="仿宋" w:cs="仿宋" w:hint="eastAsia"/>
            <w:lang w:eastAsia="zh-CN"/>
          </w:rPr>
          <w:t>(一)、质量保障体系</w:t>
        </w:r>
        <w:r>
          <w:tab/>
        </w:r>
        <w:r>
          <w:fldChar w:fldCharType="begin"/>
        </w:r>
        <w:r>
          <w:instrText xml:space="preserve"> PAGEREF _Toc6331 \h </w:instrText>
        </w:r>
        <w:r>
          <w:fldChar w:fldCharType="separate"/>
        </w:r>
        <w:r>
          <w:t>62</w:t>
        </w:r>
        <w:r>
          <w:fldChar w:fldCharType="end"/>
        </w:r>
      </w:hyperlink>
    </w:p>
    <w:p>
      <w:pPr>
        <w:pStyle w:val="TOC2"/>
        <w:tabs>
          <w:tab w:val="right" w:leader="dot" w:pos="8306"/>
        </w:tabs>
      </w:pPr>
      <w:hyperlink w:anchor="_Toc14821" w:history="1">
        <w:r>
          <w:rPr>
            <w:rFonts w:ascii="仿宋" w:eastAsia="仿宋" w:hAnsi="仿宋" w:cs="仿宋" w:hint="eastAsia"/>
            <w:lang w:eastAsia="zh-CN"/>
          </w:rPr>
          <w:t>(二)、标准化作业流程</w:t>
        </w:r>
        <w:r>
          <w:tab/>
        </w:r>
        <w:r>
          <w:fldChar w:fldCharType="begin"/>
        </w:r>
        <w:r>
          <w:instrText xml:space="preserve"> PAGEREF _Toc14821 \h </w:instrText>
        </w:r>
        <w:r>
          <w:fldChar w:fldCharType="separate"/>
        </w:r>
        <w:r>
          <w:t>63</w:t>
        </w:r>
        <w:r>
          <w:fldChar w:fldCharType="end"/>
        </w:r>
      </w:hyperlink>
    </w:p>
    <w:p>
      <w:pPr>
        <w:pStyle w:val="TOC2"/>
        <w:tabs>
          <w:tab w:val="right" w:leader="dot" w:pos="8306"/>
        </w:tabs>
      </w:pPr>
      <w:hyperlink w:anchor="_Toc18201" w:history="1">
        <w:r>
          <w:rPr>
            <w:rFonts w:ascii="仿宋" w:eastAsia="仿宋" w:hAnsi="仿宋" w:cs="仿宋" w:hint="eastAsia"/>
            <w:lang w:eastAsia="zh-CN"/>
          </w:rPr>
          <w:t>(三)、质量监控与评估</w:t>
        </w:r>
        <w:r>
          <w:tab/>
        </w:r>
        <w:r>
          <w:fldChar w:fldCharType="begin"/>
        </w:r>
        <w:r>
          <w:instrText xml:space="preserve"> PAGEREF _Toc18201 \h </w:instrText>
        </w:r>
        <w:r>
          <w:fldChar w:fldCharType="separate"/>
        </w:r>
        <w:r>
          <w:t>65</w:t>
        </w:r>
        <w:r>
          <w:fldChar w:fldCharType="end"/>
        </w:r>
      </w:hyperlink>
    </w:p>
    <w:p>
      <w:pPr>
        <w:pStyle w:val="TOC2"/>
        <w:tabs>
          <w:tab w:val="right" w:leader="dot" w:pos="8306"/>
        </w:tabs>
      </w:pPr>
      <w:hyperlink w:anchor="_Toc12179" w:history="1">
        <w:r>
          <w:rPr>
            <w:rFonts w:ascii="仿宋" w:eastAsia="仿宋" w:hAnsi="仿宋" w:cs="仿宋" w:hint="eastAsia"/>
            <w:lang w:eastAsia="zh-CN"/>
          </w:rPr>
          <w:t>(四)、质量改进计划</w:t>
        </w:r>
        <w:r>
          <w:tab/>
        </w:r>
        <w:r>
          <w:fldChar w:fldCharType="begin"/>
        </w:r>
        <w:r>
          <w:instrText xml:space="preserve"> PAGEREF _Toc12179 \h </w:instrText>
        </w:r>
        <w:r>
          <w:fldChar w:fldCharType="separate"/>
        </w:r>
        <w:r>
          <w:t>66</w:t>
        </w:r>
        <w:r>
          <w:fldChar w:fldCharType="end"/>
        </w:r>
      </w:hyperlink>
    </w:p>
    <w:p>
      <w:pPr>
        <w:pStyle w:val="TOC1"/>
        <w:tabs>
          <w:tab w:val="right" w:leader="dot" w:pos="8306"/>
        </w:tabs>
      </w:pPr>
      <w:hyperlink w:anchor="_Toc24399" w:history="1">
        <w:r>
          <w:rPr>
            <w:rFonts w:ascii="仿宋" w:eastAsia="仿宋" w:hAnsi="仿宋" w:cs="仿宋" w:hint="eastAsia"/>
            <w:lang w:eastAsia="zh-CN"/>
          </w:rPr>
          <w:t>十一、客户关系管理与市场拓展</w:t>
        </w:r>
        <w:r>
          <w:tab/>
        </w:r>
        <w:r>
          <w:fldChar w:fldCharType="begin"/>
        </w:r>
        <w:r>
          <w:instrText xml:space="preserve"> PAGEREF _Toc24399 \h </w:instrText>
        </w:r>
        <w:r>
          <w:fldChar w:fldCharType="separate"/>
        </w:r>
        <w:r>
          <w:t>67</w:t>
        </w:r>
        <w:r>
          <w:fldChar w:fldCharType="end"/>
        </w:r>
      </w:hyperlink>
    </w:p>
    <w:p>
      <w:pPr>
        <w:pStyle w:val="TOC2"/>
        <w:tabs>
          <w:tab w:val="right" w:leader="dot" w:pos="8306"/>
        </w:tabs>
      </w:pPr>
      <w:hyperlink w:anchor="_Toc2130" w:history="1">
        <w:r>
          <w:rPr>
            <w:rFonts w:ascii="仿宋" w:eastAsia="仿宋" w:hAnsi="仿宋" w:cs="仿宋" w:hint="eastAsia"/>
            <w:lang w:eastAsia="zh-CN"/>
          </w:rPr>
          <w:t>(一)、客户关系管理策略</w:t>
        </w:r>
        <w:r>
          <w:tab/>
        </w:r>
        <w:r>
          <w:fldChar w:fldCharType="begin"/>
        </w:r>
        <w:r>
          <w:instrText xml:space="preserve"> PAGEREF _Toc2130 \h </w:instrText>
        </w:r>
        <w:r>
          <w:fldChar w:fldCharType="separate"/>
        </w:r>
        <w:r>
          <w:t>67</w:t>
        </w:r>
        <w:r>
          <w:fldChar w:fldCharType="end"/>
        </w:r>
      </w:hyperlink>
    </w:p>
    <w:p>
      <w:pPr>
        <w:pStyle w:val="TOC2"/>
        <w:tabs>
          <w:tab w:val="right" w:leader="dot" w:pos="8306"/>
        </w:tabs>
      </w:pPr>
      <w:hyperlink w:anchor="_Toc18843" w:history="1">
        <w:r>
          <w:rPr>
            <w:rFonts w:ascii="仿宋" w:eastAsia="仿宋" w:hAnsi="仿宋" w:cs="仿宋" w:hint="eastAsia"/>
            <w:lang w:eastAsia="zh-CN"/>
          </w:rPr>
          <w:t>(二)、市场拓展方案</w:t>
        </w:r>
        <w:r>
          <w:tab/>
        </w:r>
        <w:r>
          <w:fldChar w:fldCharType="begin"/>
        </w:r>
        <w:r>
          <w:instrText xml:space="preserve"> PAGEREF _Toc18843 \h </w:instrText>
        </w:r>
        <w:r>
          <w:fldChar w:fldCharType="separate"/>
        </w:r>
        <w:r>
          <w:t>68</w:t>
        </w:r>
        <w:r>
          <w:fldChar w:fldCharType="end"/>
        </w:r>
      </w:hyperlink>
    </w:p>
    <w:p>
      <w:pPr>
        <w:pStyle w:val="TOC1"/>
        <w:tabs>
          <w:tab w:val="right" w:leader="dot" w:pos="8306"/>
        </w:tabs>
      </w:pPr>
      <w:hyperlink w:anchor="_Toc25079" w:history="1">
        <w:r>
          <w:rPr>
            <w:rFonts w:ascii="仿宋" w:eastAsia="仿宋" w:hAnsi="仿宋" w:cs="仿宋" w:hint="eastAsia"/>
            <w:lang w:eastAsia="zh-CN"/>
          </w:rPr>
          <w:t>十二、经济效益与社会效益优化</w:t>
        </w:r>
        <w:r>
          <w:tab/>
        </w:r>
        <w:r>
          <w:fldChar w:fldCharType="begin"/>
        </w:r>
        <w:r>
          <w:instrText xml:space="preserve"> PAGEREF _Toc25079 \h </w:instrText>
        </w:r>
        <w:r>
          <w:fldChar w:fldCharType="separate"/>
        </w:r>
        <w:r>
          <w:t>69</w:t>
        </w:r>
        <w:r>
          <w:fldChar w:fldCharType="end"/>
        </w:r>
      </w:hyperlink>
    </w:p>
    <w:p>
      <w:pPr>
        <w:pStyle w:val="TOC2"/>
        <w:tabs>
          <w:tab w:val="right" w:leader="dot" w:pos="8306"/>
        </w:tabs>
      </w:pPr>
      <w:hyperlink w:anchor="_Toc4267" w:history="1">
        <w:r>
          <w:rPr>
            <w:rFonts w:ascii="仿宋" w:eastAsia="仿宋" w:hAnsi="仿宋" w:cs="仿宋" w:hint="eastAsia"/>
            <w:lang w:eastAsia="zh-CN"/>
          </w:rPr>
          <w:t>(一)、经济效益提升策略</w:t>
        </w:r>
        <w:r>
          <w:tab/>
        </w:r>
        <w:r>
          <w:fldChar w:fldCharType="begin"/>
        </w:r>
        <w:r>
          <w:instrText xml:space="preserve"> PAGEREF _Toc4267 \h </w:instrText>
        </w:r>
        <w:r>
          <w:fldChar w:fldCharType="separate"/>
        </w:r>
        <w:r>
          <w:t>69</w:t>
        </w:r>
        <w:r>
          <w:fldChar w:fldCharType="end"/>
        </w:r>
      </w:hyperlink>
    </w:p>
    <w:p>
      <w:pPr>
        <w:pStyle w:val="TOC2"/>
        <w:tabs>
          <w:tab w:val="right" w:leader="dot" w:pos="8306"/>
        </w:tabs>
      </w:pPr>
      <w:hyperlink w:anchor="_Toc14313" w:history="1">
        <w:r>
          <w:rPr>
            <w:rFonts w:ascii="仿宋" w:eastAsia="仿宋" w:hAnsi="仿宋" w:cs="仿宋" w:hint="eastAsia"/>
            <w:lang w:eastAsia="zh-CN"/>
          </w:rPr>
          <w:t>(二)、社会效益增强方案</w:t>
        </w:r>
        <w:r>
          <w:tab/>
        </w:r>
        <w:r>
          <w:fldChar w:fldCharType="begin"/>
        </w:r>
        <w:r>
          <w:instrText xml:space="preserve"> PAGEREF _Toc14313 \h </w:instrText>
        </w:r>
        <w:r>
          <w:fldChar w:fldCharType="separate"/>
        </w:r>
        <w:r>
          <w:t>71</w:t>
        </w:r>
        <w:r>
          <w:fldChar w:fldCharType="end"/>
        </w:r>
      </w:hyperlink>
    </w:p>
    <w:p>
      <w:pPr>
        <w:pStyle w:val="TOC1"/>
        <w:tabs>
          <w:tab w:val="right" w:leader="dot" w:pos="8306"/>
        </w:tabs>
      </w:pPr>
      <w:hyperlink w:anchor="_Toc6156" w:history="1">
        <w:r>
          <w:rPr>
            <w:rFonts w:ascii="仿宋" w:eastAsia="仿宋" w:hAnsi="仿宋" w:cs="仿宋" w:hint="eastAsia"/>
            <w:lang w:eastAsia="zh-CN"/>
          </w:rPr>
          <w:t>十三、法律法规与政策遵循</w:t>
        </w:r>
        <w:r>
          <w:tab/>
        </w:r>
        <w:r>
          <w:fldChar w:fldCharType="begin"/>
        </w:r>
        <w:r>
          <w:instrText xml:space="preserve"> PAGEREF _Toc6156 \h </w:instrText>
        </w:r>
        <w:r>
          <w:fldChar w:fldCharType="separate"/>
        </w:r>
        <w:r>
          <w:t>71</w:t>
        </w:r>
        <w:r>
          <w:fldChar w:fldCharType="end"/>
        </w:r>
      </w:hyperlink>
    </w:p>
    <w:p>
      <w:pPr>
        <w:pStyle w:val="TOC2"/>
        <w:tabs>
          <w:tab w:val="right" w:leader="dot" w:pos="8306"/>
        </w:tabs>
      </w:pPr>
      <w:hyperlink w:anchor="_Toc26168" w:history="1">
        <w:r>
          <w:rPr>
            <w:rFonts w:ascii="仿宋" w:eastAsia="仿宋" w:hAnsi="仿宋" w:cs="仿宋" w:hint="eastAsia"/>
            <w:lang w:eastAsia="zh-CN"/>
          </w:rPr>
          <w:t>(一)、法律法规遵守</w:t>
        </w:r>
        <w:r>
          <w:tab/>
        </w:r>
        <w:r>
          <w:fldChar w:fldCharType="begin"/>
        </w:r>
        <w:r>
          <w:instrText xml:space="preserve"> PAGEREF _Toc26168 \h </w:instrText>
        </w:r>
        <w:r>
          <w:fldChar w:fldCharType="separate"/>
        </w:r>
        <w:r>
          <w:t>71</w:t>
        </w:r>
        <w:r>
          <w:fldChar w:fldCharType="end"/>
        </w:r>
      </w:hyperlink>
    </w:p>
    <w:p>
      <w:pPr>
        <w:pStyle w:val="TOC2"/>
        <w:tabs>
          <w:tab w:val="right" w:leader="dot" w:pos="8306"/>
        </w:tabs>
      </w:pPr>
      <w:hyperlink w:anchor="_Toc8037" w:history="1">
        <w:r>
          <w:rPr>
            <w:rFonts w:ascii="仿宋" w:eastAsia="仿宋" w:hAnsi="仿宋" w:cs="仿宋" w:hint="eastAsia"/>
            <w:lang w:eastAsia="zh-CN"/>
          </w:rPr>
          <w:t>(二)、政策导向与利用</w:t>
        </w:r>
        <w:r>
          <w:tab/>
        </w:r>
        <w:r>
          <w:fldChar w:fldCharType="begin"/>
        </w:r>
        <w:r>
          <w:instrText xml:space="preserve"> PAGEREF _Toc8037 \h </w:instrText>
        </w:r>
        <w:r>
          <w:fldChar w:fldCharType="separate"/>
        </w:r>
        <w:r>
          <w:t>72</w:t>
        </w:r>
        <w:r>
          <w:fldChar w:fldCharType="end"/>
        </w:r>
      </w:hyperlink>
    </w:p>
    <w:p>
      <w:pPr>
        <w:pStyle w:val="TOC1"/>
        <w:tabs>
          <w:tab w:val="right" w:leader="dot" w:pos="8306"/>
        </w:tabs>
      </w:pPr>
      <w:hyperlink w:anchor="_Toc31357" w:history="1">
        <w:r>
          <w:rPr>
            <w:rFonts w:ascii="仿宋" w:eastAsia="仿宋" w:hAnsi="仿宋" w:cs="仿宋" w:hint="eastAsia"/>
            <w:lang w:eastAsia="zh-CN"/>
          </w:rPr>
          <w:t>十四、企业合规与伦理</w:t>
        </w:r>
        <w:r>
          <w:tab/>
        </w:r>
        <w:r>
          <w:fldChar w:fldCharType="begin"/>
        </w:r>
        <w:r>
          <w:instrText xml:space="preserve"> PAGEREF _Toc31357 \h </w:instrText>
        </w:r>
        <w:r>
          <w:fldChar w:fldCharType="separate"/>
        </w:r>
        <w:r>
          <w:t>73</w:t>
        </w:r>
        <w:r>
          <w:fldChar w:fldCharType="end"/>
        </w:r>
      </w:hyperlink>
    </w:p>
    <w:p>
      <w:pPr>
        <w:pStyle w:val="TOC2"/>
        <w:tabs>
          <w:tab w:val="right" w:leader="dot" w:pos="8306"/>
        </w:tabs>
      </w:pPr>
      <w:hyperlink w:anchor="_Toc16459" w:history="1">
        <w:r>
          <w:rPr>
            <w:rFonts w:ascii="仿宋" w:eastAsia="仿宋" w:hAnsi="仿宋" w:cs="仿宋" w:hint="eastAsia"/>
            <w:lang w:eastAsia="zh-CN"/>
          </w:rPr>
          <w:t>(一)、合规政策与程序</w:t>
        </w:r>
        <w:r>
          <w:tab/>
        </w:r>
        <w:r>
          <w:fldChar w:fldCharType="begin"/>
        </w:r>
        <w:r>
          <w:instrText xml:space="preserve"> PAGEREF _Toc16459 \h </w:instrText>
        </w:r>
        <w:r>
          <w:fldChar w:fldCharType="separate"/>
        </w:r>
        <w:r>
          <w:t>73</w:t>
        </w:r>
        <w:r>
          <w:fldChar w:fldCharType="end"/>
        </w:r>
      </w:hyperlink>
    </w:p>
    <w:p>
      <w:pPr>
        <w:pStyle w:val="TOC2"/>
        <w:tabs>
          <w:tab w:val="right" w:leader="dot" w:pos="8306"/>
        </w:tabs>
      </w:pPr>
      <w:hyperlink w:anchor="_Toc26830" w:history="1">
        <w:r>
          <w:rPr>
            <w:rFonts w:ascii="仿宋" w:eastAsia="仿宋" w:hAnsi="仿宋" w:cs="仿宋" w:hint="eastAsia"/>
            <w:lang w:eastAsia="zh-CN"/>
          </w:rPr>
          <w:t>(二)、伦理规范与培训</w:t>
        </w:r>
        <w:r>
          <w:tab/>
        </w:r>
        <w:r>
          <w:fldChar w:fldCharType="begin"/>
        </w:r>
        <w:r>
          <w:instrText xml:space="preserve"> PAGEREF _Toc26830 \h </w:instrText>
        </w:r>
        <w:r>
          <w:fldChar w:fldCharType="separate"/>
        </w:r>
        <w:r>
          <w:t>75</w:t>
        </w:r>
        <w:r>
          <w:fldChar w:fldCharType="end"/>
        </w:r>
      </w:hyperlink>
    </w:p>
    <w:p>
      <w:pPr>
        <w:pStyle w:val="TOC2"/>
        <w:tabs>
          <w:tab w:val="right" w:leader="dot" w:pos="8306"/>
        </w:tabs>
      </w:pPr>
      <w:hyperlink w:anchor="_Toc17389" w:history="1">
        <w:r>
          <w:rPr>
            <w:rFonts w:ascii="仿宋" w:eastAsia="仿宋" w:hAnsi="仿宋" w:cs="仿宋" w:hint="eastAsia"/>
            <w:lang w:eastAsia="zh-CN"/>
          </w:rPr>
          <w:t>(三)、合规风险评估</w:t>
        </w:r>
        <w:r>
          <w:tab/>
        </w:r>
        <w:r>
          <w:fldChar w:fldCharType="begin"/>
        </w:r>
        <w:r>
          <w:instrText xml:space="preserve"> PAGEREF _Toc17389 \h </w:instrText>
        </w:r>
        <w:r>
          <w:fldChar w:fldCharType="separate"/>
        </w:r>
        <w:r>
          <w:t>75</w:t>
        </w:r>
        <w:r>
          <w:fldChar w:fldCharType="end"/>
        </w:r>
      </w:hyperlink>
    </w:p>
    <w:p>
      <w:pPr>
        <w:pStyle w:val="TOC2"/>
        <w:tabs>
          <w:tab w:val="right" w:leader="dot" w:pos="8306"/>
        </w:tabs>
      </w:pPr>
      <w:hyperlink w:anchor="_Toc11595" w:history="1">
        <w:r>
          <w:rPr>
            <w:rFonts w:ascii="仿宋" w:eastAsia="仿宋" w:hAnsi="仿宋" w:cs="仿宋" w:hint="eastAsia"/>
            <w:lang w:eastAsia="zh-CN"/>
          </w:rPr>
          <w:t>(四)、合规监督与执行</w:t>
        </w:r>
        <w:r>
          <w:tab/>
        </w:r>
        <w:r>
          <w:fldChar w:fldCharType="begin"/>
        </w:r>
        <w:r>
          <w:instrText xml:space="preserve"> PAGEREF _Toc11595 \h </w:instrText>
        </w:r>
        <w:r>
          <w:fldChar w:fldCharType="separate"/>
        </w:r>
        <w:r>
          <w:t>77</w:t>
        </w:r>
        <w:r>
          <w:fldChar w:fldCharType="end"/>
        </w:r>
      </w:hyperlink>
    </w:p>
    <w:p>
      <w:pPr>
        <w:pStyle w:val="TOC1"/>
        <w:tabs>
          <w:tab w:val="right" w:leader="dot" w:pos="8306"/>
        </w:tabs>
      </w:pPr>
      <w:hyperlink w:anchor="_Toc22252" w:history="1">
        <w:r>
          <w:rPr>
            <w:rFonts w:ascii="仿宋" w:eastAsia="仿宋" w:hAnsi="仿宋" w:cs="仿宋" w:hint="eastAsia"/>
            <w:lang w:eastAsia="zh-CN"/>
          </w:rPr>
          <w:t>十五、成果转化与推广应用</w:t>
        </w:r>
        <w:r>
          <w:tab/>
        </w:r>
        <w:r>
          <w:fldChar w:fldCharType="begin"/>
        </w:r>
        <w:r>
          <w:instrText xml:space="preserve"> PAGEREF _Toc22252 \h </w:instrText>
        </w:r>
        <w:r>
          <w:fldChar w:fldCharType="separate"/>
        </w:r>
        <w:r>
          <w:t>77</w:t>
        </w:r>
        <w:r>
          <w:fldChar w:fldCharType="end"/>
        </w:r>
      </w:hyperlink>
    </w:p>
    <w:p>
      <w:pPr>
        <w:pStyle w:val="TOC2"/>
        <w:tabs>
          <w:tab w:val="right" w:leader="dot" w:pos="8306"/>
        </w:tabs>
      </w:pPr>
      <w:hyperlink w:anchor="_Toc26380" w:history="1">
        <w:r>
          <w:rPr>
            <w:rFonts w:ascii="仿宋" w:eastAsia="仿宋" w:hAnsi="仿宋" w:cs="仿宋" w:hint="eastAsia"/>
            <w:lang w:eastAsia="zh-CN"/>
          </w:rPr>
          <w:t>(一)、成果转化策略制定</w:t>
        </w:r>
        <w:r>
          <w:tab/>
        </w:r>
        <w:r>
          <w:fldChar w:fldCharType="begin"/>
        </w:r>
        <w:r>
          <w:instrText xml:space="preserve"> PAGEREF _Toc26380 \h </w:instrText>
        </w:r>
        <w:r>
          <w:fldChar w:fldCharType="separate"/>
        </w:r>
        <w:r>
          <w:t>77</w:t>
        </w:r>
        <w:r>
          <w:fldChar w:fldCharType="end"/>
        </w:r>
      </w:hyperlink>
    </w:p>
    <w:p>
      <w:pPr>
        <w:pStyle w:val="TOC2"/>
        <w:tabs>
          <w:tab w:val="right" w:leader="dot" w:pos="8306"/>
        </w:tabs>
      </w:pPr>
      <w:hyperlink w:anchor="_Toc5396" w:history="1">
        <w:r>
          <w:rPr>
            <w:rFonts w:ascii="仿宋" w:eastAsia="仿宋" w:hAnsi="仿宋" w:cs="仿宋" w:hint="eastAsia"/>
            <w:lang w:eastAsia="zh-CN"/>
          </w:rPr>
          <w:t>(二)、成果推广应用方案</w:t>
        </w:r>
        <w:r>
          <w:tab/>
        </w:r>
        <w:r>
          <w:fldChar w:fldCharType="begin"/>
        </w:r>
        <w:r>
          <w:instrText xml:space="preserve"> PAGEREF _Toc5396 \h </w:instrText>
        </w:r>
        <w:r>
          <w:fldChar w:fldCharType="separate"/>
        </w:r>
        <w:r>
          <w:t>79</w:t>
        </w:r>
        <w:r>
          <w:fldChar w:fldCharType="end"/>
        </w:r>
      </w:hyperlink>
    </w:p>
    <w:p>
      <w:pPr>
        <w:pStyle w:val="TOC1"/>
        <w:tabs>
          <w:tab w:val="right" w:leader="dot" w:pos="8306"/>
        </w:tabs>
      </w:pPr>
      <w:hyperlink w:anchor="_Toc8053" w:history="1">
        <w:r>
          <w:rPr>
            <w:rFonts w:ascii="仿宋" w:eastAsia="仿宋" w:hAnsi="仿宋" w:cs="仿宋" w:hint="eastAsia"/>
            <w:lang w:eastAsia="zh-CN"/>
          </w:rPr>
          <w:t>十六、创新驱动与持续发展</w:t>
        </w:r>
        <w:r>
          <w:tab/>
        </w:r>
        <w:r>
          <w:fldChar w:fldCharType="begin"/>
        </w:r>
        <w:r>
          <w:instrText xml:space="preserve"> PAGEREF _Toc8053 \h </w:instrText>
        </w:r>
        <w:r>
          <w:fldChar w:fldCharType="separate"/>
        </w:r>
        <w:r>
          <w:t>80</w:t>
        </w:r>
        <w:r>
          <w:fldChar w:fldCharType="end"/>
        </w:r>
      </w:hyperlink>
    </w:p>
    <w:p>
      <w:pPr>
        <w:pStyle w:val="TOC2"/>
        <w:tabs>
          <w:tab w:val="right" w:leader="dot" w:pos="8306"/>
        </w:tabs>
      </w:pPr>
      <w:hyperlink w:anchor="_Toc29658" w:history="1">
        <w:r>
          <w:rPr>
            <w:rFonts w:ascii="仿宋" w:eastAsia="仿宋" w:hAnsi="仿宋" w:cs="仿宋" w:hint="eastAsia"/>
            <w:lang w:eastAsia="zh-CN"/>
          </w:rPr>
          <w:t>(一)、创新驱动战略实施</w:t>
        </w:r>
        <w:r>
          <w:tab/>
        </w:r>
        <w:r>
          <w:fldChar w:fldCharType="begin"/>
        </w:r>
        <w:r>
          <w:instrText xml:space="preserve"> PAGEREF _Toc29658 \h </w:instrText>
        </w:r>
        <w:r>
          <w:fldChar w:fldCharType="separate"/>
        </w:r>
        <w:r>
          <w:t>80</w:t>
        </w:r>
        <w:r>
          <w:fldChar w:fldCharType="end"/>
        </w:r>
      </w:hyperlink>
    </w:p>
    <w:p>
      <w:pPr>
        <w:pStyle w:val="TOC2"/>
        <w:tabs>
          <w:tab w:val="right" w:leader="dot" w:pos="8306"/>
        </w:tabs>
      </w:pPr>
      <w:hyperlink w:anchor="_Toc18749" w:history="1">
        <w:r>
          <w:rPr>
            <w:rFonts w:ascii="仿宋" w:eastAsia="仿宋" w:hAnsi="仿宋" w:cs="仿宋" w:hint="eastAsia"/>
            <w:lang w:eastAsia="zh-CN"/>
          </w:rPr>
          <w:t>(二)、持续发展路径探索</w:t>
        </w:r>
        <w:r>
          <w:tab/>
        </w:r>
        <w:r>
          <w:fldChar w:fldCharType="begin"/>
        </w:r>
        <w:r>
          <w:instrText xml:space="preserve"> PAGEREF _Toc18749 \h </w:instrText>
        </w:r>
        <w:r>
          <w:fldChar w:fldCharType="separate"/>
        </w:r>
        <w:r>
          <w:t>82</w:t>
        </w:r>
        <w:r>
          <w:fldChar w:fldCharType="end"/>
        </w:r>
      </w:hyperlink>
    </w:p>
    <w:p>
      <w:pPr>
        <w:pStyle w:val="TOC1"/>
        <w:tabs>
          <w:tab w:val="right" w:leader="dot" w:pos="8306"/>
        </w:tabs>
      </w:pPr>
      <w:hyperlink w:anchor="_Toc2506" w:history="1">
        <w:r>
          <w:rPr>
            <w:rFonts w:ascii="仿宋" w:eastAsia="仿宋" w:hAnsi="仿宋" w:cs="仿宋" w:hint="eastAsia"/>
            <w:lang w:eastAsia="zh-CN"/>
          </w:rPr>
          <w:t>十七、人力资源管理与开发</w:t>
        </w:r>
        <w:r>
          <w:tab/>
        </w:r>
        <w:r>
          <w:fldChar w:fldCharType="begin"/>
        </w:r>
        <w:r>
          <w:instrText xml:space="preserve"> PAGEREF _Toc2506 \h </w:instrText>
        </w:r>
        <w:r>
          <w:fldChar w:fldCharType="separate"/>
        </w:r>
        <w:r>
          <w:t>86</w:t>
        </w:r>
        <w:r>
          <w:fldChar w:fldCharType="end"/>
        </w:r>
      </w:hyperlink>
    </w:p>
    <w:p>
      <w:pPr>
        <w:pStyle w:val="TOC2"/>
        <w:tabs>
          <w:tab w:val="right" w:leader="dot" w:pos="8306"/>
        </w:tabs>
      </w:pPr>
      <w:hyperlink w:anchor="_Toc7346" w:history="1">
        <w:r>
          <w:rPr>
            <w:rFonts w:ascii="仿宋" w:eastAsia="仿宋" w:hAnsi="仿宋" w:cs="仿宋" w:hint="eastAsia"/>
            <w:lang w:eastAsia="zh-CN"/>
          </w:rPr>
          <w:t>(一)、人力资源规划</w:t>
        </w:r>
        <w:r>
          <w:tab/>
        </w:r>
        <w:r>
          <w:fldChar w:fldCharType="begin"/>
        </w:r>
        <w:r>
          <w:instrText xml:space="preserve"> PAGEREF _Toc7346 \h </w:instrText>
        </w:r>
        <w:r>
          <w:fldChar w:fldCharType="separate"/>
        </w:r>
        <w:r>
          <w:t>86</w:t>
        </w:r>
        <w:r>
          <w:fldChar w:fldCharType="end"/>
        </w:r>
      </w:hyperlink>
    </w:p>
    <w:p>
      <w:pPr>
        <w:pStyle w:val="TOC2"/>
        <w:tabs>
          <w:tab w:val="right" w:leader="dot" w:pos="8306"/>
        </w:tabs>
      </w:pPr>
      <w:hyperlink w:anchor="_Toc25153" w:history="1">
        <w:r>
          <w:rPr>
            <w:rFonts w:ascii="仿宋" w:eastAsia="仿宋" w:hAnsi="仿宋" w:cs="仿宋" w:hint="eastAsia"/>
            <w:lang w:eastAsia="zh-CN"/>
          </w:rPr>
          <w:t>(二)、人力资源开发与培训</w:t>
        </w:r>
        <w:r>
          <w:tab/>
        </w:r>
        <w:r>
          <w:fldChar w:fldCharType="begin"/>
        </w:r>
        <w:r>
          <w:instrText xml:space="preserve"> PAGEREF _Toc25153 \h </w:instrText>
        </w:r>
        <w:r>
          <w:fldChar w:fldCharType="separate"/>
        </w:r>
        <w:r>
          <w:t>88</w:t>
        </w:r>
        <w:r>
          <w:fldChar w:fldCharType="end"/>
        </w:r>
      </w:hyperlink>
    </w:p>
    <w:p>
      <w:pPr>
        <w:pStyle w:val="TOC1"/>
        <w:tabs>
          <w:tab w:val="right" w:leader="dot" w:pos="8306"/>
        </w:tabs>
      </w:pPr>
      <w:hyperlink w:anchor="_Toc25331" w:history="1">
        <w:r>
          <w:rPr>
            <w:rFonts w:ascii="仿宋" w:eastAsia="仿宋" w:hAnsi="仿宋" w:cs="仿宋" w:hint="eastAsia"/>
            <w:lang w:eastAsia="zh-CN"/>
          </w:rPr>
          <w:t>十八、产业协同与集群发展</w:t>
        </w:r>
        <w:r>
          <w:tab/>
        </w:r>
        <w:r>
          <w:fldChar w:fldCharType="begin"/>
        </w:r>
        <w:r>
          <w:instrText xml:space="preserve"> PAGEREF _Toc25331 \h </w:instrText>
        </w:r>
        <w:r>
          <w:fldChar w:fldCharType="separate"/>
        </w:r>
        <w:r>
          <w:t>90</w:t>
        </w:r>
        <w:r>
          <w:fldChar w:fldCharType="end"/>
        </w:r>
      </w:hyperlink>
    </w:p>
    <w:p>
      <w:pPr>
        <w:pStyle w:val="TOC2"/>
        <w:tabs>
          <w:tab w:val="right" w:leader="dot" w:pos="8306"/>
        </w:tabs>
      </w:pPr>
      <w:hyperlink w:anchor="_Toc18476" w:history="1">
        <w:r>
          <w:rPr>
            <w:rFonts w:ascii="仿宋" w:eastAsia="仿宋" w:hAnsi="仿宋" w:cs="仿宋" w:hint="eastAsia"/>
            <w:lang w:eastAsia="zh-CN"/>
          </w:rPr>
          <w:t>(一)、产业协同机制建设</w:t>
        </w:r>
        <w:r>
          <w:tab/>
        </w:r>
        <w:r>
          <w:fldChar w:fldCharType="begin"/>
        </w:r>
        <w:r>
          <w:instrText xml:space="preserve"> PAGEREF _Toc18476 \h </w:instrText>
        </w:r>
        <w:r>
          <w:fldChar w:fldCharType="separate"/>
        </w:r>
        <w:r>
          <w:t>90</w:t>
        </w:r>
        <w:r>
          <w:fldChar w:fldCharType="end"/>
        </w:r>
      </w:hyperlink>
    </w:p>
    <w:p>
      <w:pPr>
        <w:pStyle w:val="TOC2"/>
        <w:tabs>
          <w:tab w:val="right" w:leader="dot" w:pos="8306"/>
        </w:tabs>
      </w:pPr>
      <w:hyperlink w:anchor="_Toc4163" w:history="1">
        <w:r>
          <w:rPr>
            <w:rFonts w:ascii="仿宋" w:eastAsia="仿宋" w:hAnsi="仿宋" w:cs="仿宋" w:hint="eastAsia"/>
            <w:lang w:eastAsia="zh-CN"/>
          </w:rPr>
          <w:t>(二)、产业集群培育与发展</w:t>
        </w:r>
        <w:r>
          <w:tab/>
        </w:r>
        <w:r>
          <w:fldChar w:fldCharType="begin"/>
        </w:r>
        <w:r>
          <w:instrText xml:space="preserve"> PAGEREF _Toc4163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08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社会保障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医疗社会保障服务项目还将参与当地的环保活动和计划，如资助当地的环境保护项目或与社区合作进行环保宣传活动。通过这些活动，项目不仅能够提高自身的环境表现，还能在当地社区中树立积极的环保形象。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97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疗社会保障服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疗社会保障服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疗社会保障服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54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97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在医疗社会保障服务项目启动前，将进行一系列深入的地质调查，包括钻探和土壤取样，以深入了解项目区域的地层结构和土壤组成。特别是对于土壤的承载能力和地下水位的深度进行详细评估。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完成初始的地质风险评估后，医疗社会保障服务项目将安装长期地质监测设备，如倾斜仪、裂缝计和地下水位计，以持续监测地质条件的变化。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74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医疗社会保障服务项目将通过这些措施来适应和尊重特殊环境条件，确保项目的可持续发展，同时减少对环境的负面影响。这不仅有助于保护自然和文化遗产，还能提升项目在社会责任方面的表现和形象。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637"/>
      <w:r>
        <w:rPr>
          <w:rFonts w:ascii="仿宋" w:eastAsia="仿宋" w:hAnsi="仿宋" w:cs="仿宋" w:hint="eastAsia"/>
          <w:sz w:val="28"/>
          <w:lang w:eastAsia="zh-CN"/>
        </w:rPr>
        <w:t>二、发展规划、产业政策和行业准入分析</w:t>
      </w:r>
      <w:bookmarkEnd w:id="8"/>
    </w:p>
    <w:p>
      <w:pPr>
        <w:pStyle w:val="Heading2"/>
        <w:rPr>
          <w:rFonts w:ascii="仿宋" w:eastAsia="仿宋" w:hAnsi="仿宋" w:cs="仿宋" w:hint="eastAsia"/>
          <w:lang w:eastAsia="zh-CN"/>
        </w:rPr>
      </w:pPr>
      <w:bookmarkStart w:id="9" w:name="_Toc11063"/>
      <w:r>
        <w:rPr>
          <w:rFonts w:ascii="仿宋" w:eastAsia="仿宋" w:hAnsi="仿宋" w:cs="仿宋" w:hint="eastAsia"/>
          <w:lang w:eastAsia="zh-CN"/>
        </w:rPr>
        <w:t>(一)、发展规划分析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https://d.book118.com/936013010043010041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医疗社会保障服务项目建设总纲及方案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859B9"/>
    <w:rsid w:val="315859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13010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2024-01-20T04:46:00Z</dcterms:created>
  <dcterms:modified xsi:type="dcterms:W3CDTF">2024-01-20T04:46:35Z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296E3BD5DDE54D2E84B14568184959E9_11</vt:lpwstr>
  </property>
  <property fmtid="{D5CDD505-2E9C-101B-9397-08002B2CF9AE}" pid="3" name="KSOProductBuildVer">
    <vt:lpwstr>2052-12.1.0.16120</vt:lpwstr>
  </property>
</Properties>
</file>