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微型核反应堆及配套产品项目可行性建设方案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3" w:history="1">
        <w:r>
          <w:rPr>
            <w:rFonts w:ascii="仿宋" w:eastAsia="仿宋" w:hAnsi="仿宋" w:cs="仿宋" w:hint="eastAsia"/>
            <w:lang w:eastAsia="zh-CN"/>
          </w:rPr>
          <w:t>前言</w:t>
        </w:r>
        <w:r>
          <w:tab/>
        </w:r>
        <w:r>
          <w:fldChar w:fldCharType="begin"/>
        </w:r>
        <w:r>
          <w:instrText xml:space="preserve"> PAGEREF _Toc2643 \h </w:instrText>
        </w:r>
        <w:r>
          <w:fldChar w:fldCharType="separate"/>
        </w:r>
        <w:r>
          <w:t>3</w:t>
        </w:r>
        <w:r>
          <w:fldChar w:fldCharType="end"/>
        </w:r>
      </w:hyperlink>
    </w:p>
    <w:p>
      <w:pPr>
        <w:pStyle w:val="TOC1"/>
        <w:tabs>
          <w:tab w:val="right" w:leader="dot" w:pos="8306"/>
        </w:tabs>
      </w:pPr>
      <w:hyperlink w:anchor="_Toc18608" w:history="1">
        <w:r>
          <w:rPr>
            <w:rFonts w:ascii="仿宋" w:eastAsia="仿宋" w:hAnsi="仿宋" w:cs="仿宋" w:hint="eastAsia"/>
            <w:lang w:eastAsia="zh-CN"/>
          </w:rPr>
          <w:t>一、建设风险评估分析</w:t>
        </w:r>
        <w:r>
          <w:tab/>
        </w:r>
        <w:r>
          <w:fldChar w:fldCharType="begin"/>
        </w:r>
        <w:r>
          <w:instrText xml:space="preserve"> PAGEREF _Toc18608 \h </w:instrText>
        </w:r>
        <w:r>
          <w:fldChar w:fldCharType="separate"/>
        </w:r>
        <w:r>
          <w:t>3</w:t>
        </w:r>
        <w:r>
          <w:fldChar w:fldCharType="end"/>
        </w:r>
      </w:hyperlink>
    </w:p>
    <w:p>
      <w:pPr>
        <w:pStyle w:val="TOC2"/>
        <w:tabs>
          <w:tab w:val="right" w:leader="dot" w:pos="8306"/>
        </w:tabs>
      </w:pPr>
      <w:hyperlink w:anchor="_Toc19037" w:history="1">
        <w:r>
          <w:rPr>
            <w:rFonts w:ascii="仿宋" w:eastAsia="仿宋" w:hAnsi="仿宋" w:cs="仿宋" w:hint="eastAsia"/>
            <w:lang w:eastAsia="zh-CN"/>
          </w:rPr>
          <w:t>(一)、政策风险分析</w:t>
        </w:r>
        <w:r>
          <w:tab/>
        </w:r>
        <w:r>
          <w:fldChar w:fldCharType="begin"/>
        </w:r>
        <w:r>
          <w:instrText xml:space="preserve"> PAGEREF _Toc19037 \h </w:instrText>
        </w:r>
        <w:r>
          <w:fldChar w:fldCharType="separate"/>
        </w:r>
        <w:r>
          <w:t>3</w:t>
        </w:r>
        <w:r>
          <w:fldChar w:fldCharType="end"/>
        </w:r>
      </w:hyperlink>
    </w:p>
    <w:p>
      <w:pPr>
        <w:pStyle w:val="TOC2"/>
        <w:tabs>
          <w:tab w:val="right" w:leader="dot" w:pos="8306"/>
        </w:tabs>
      </w:pPr>
      <w:hyperlink w:anchor="_Toc1971" w:history="1">
        <w:r>
          <w:rPr>
            <w:rFonts w:ascii="仿宋" w:eastAsia="仿宋" w:hAnsi="仿宋" w:cs="仿宋" w:hint="eastAsia"/>
            <w:lang w:eastAsia="zh-CN"/>
          </w:rPr>
          <w:t>(二)、社会风险分析</w:t>
        </w:r>
        <w:r>
          <w:tab/>
        </w:r>
        <w:r>
          <w:fldChar w:fldCharType="begin"/>
        </w:r>
        <w:r>
          <w:instrText xml:space="preserve"> PAGEREF _Toc1971 \h </w:instrText>
        </w:r>
        <w:r>
          <w:fldChar w:fldCharType="separate"/>
        </w:r>
        <w:r>
          <w:t>4</w:t>
        </w:r>
        <w:r>
          <w:fldChar w:fldCharType="end"/>
        </w:r>
      </w:hyperlink>
    </w:p>
    <w:p>
      <w:pPr>
        <w:pStyle w:val="TOC2"/>
        <w:tabs>
          <w:tab w:val="right" w:leader="dot" w:pos="8306"/>
        </w:tabs>
      </w:pPr>
      <w:hyperlink w:anchor="_Toc24204" w:history="1">
        <w:r>
          <w:rPr>
            <w:rFonts w:ascii="仿宋" w:eastAsia="仿宋" w:hAnsi="仿宋" w:cs="仿宋" w:hint="eastAsia"/>
            <w:lang w:eastAsia="zh-CN"/>
          </w:rPr>
          <w:t>(三)、市场风险分析</w:t>
        </w:r>
        <w:r>
          <w:tab/>
        </w:r>
        <w:r>
          <w:fldChar w:fldCharType="begin"/>
        </w:r>
        <w:r>
          <w:instrText xml:space="preserve"> PAGEREF _Toc24204 \h </w:instrText>
        </w:r>
        <w:r>
          <w:fldChar w:fldCharType="separate"/>
        </w:r>
        <w:r>
          <w:t>6</w:t>
        </w:r>
        <w:r>
          <w:fldChar w:fldCharType="end"/>
        </w:r>
      </w:hyperlink>
    </w:p>
    <w:p>
      <w:pPr>
        <w:pStyle w:val="TOC2"/>
        <w:tabs>
          <w:tab w:val="right" w:leader="dot" w:pos="8306"/>
        </w:tabs>
      </w:pPr>
      <w:hyperlink w:anchor="_Toc27555" w:history="1">
        <w:r>
          <w:rPr>
            <w:rFonts w:ascii="仿宋" w:eastAsia="仿宋" w:hAnsi="仿宋" w:cs="仿宋" w:hint="eastAsia"/>
            <w:lang w:eastAsia="zh-CN"/>
          </w:rPr>
          <w:t>(四)、资金风险分析</w:t>
        </w:r>
        <w:r>
          <w:tab/>
        </w:r>
        <w:r>
          <w:fldChar w:fldCharType="begin"/>
        </w:r>
        <w:r>
          <w:instrText xml:space="preserve"> PAGEREF _Toc27555 \h </w:instrText>
        </w:r>
        <w:r>
          <w:fldChar w:fldCharType="separate"/>
        </w:r>
        <w:r>
          <w:t>6</w:t>
        </w:r>
        <w:r>
          <w:fldChar w:fldCharType="end"/>
        </w:r>
      </w:hyperlink>
    </w:p>
    <w:p>
      <w:pPr>
        <w:pStyle w:val="TOC2"/>
        <w:tabs>
          <w:tab w:val="right" w:leader="dot" w:pos="8306"/>
        </w:tabs>
      </w:pPr>
      <w:hyperlink w:anchor="_Toc5352" w:history="1">
        <w:r>
          <w:rPr>
            <w:rFonts w:ascii="仿宋" w:eastAsia="仿宋" w:hAnsi="仿宋" w:cs="仿宋" w:hint="eastAsia"/>
            <w:lang w:eastAsia="zh-CN"/>
          </w:rPr>
          <w:t>(五)、技术风险分析</w:t>
        </w:r>
        <w:r>
          <w:tab/>
        </w:r>
        <w:r>
          <w:fldChar w:fldCharType="begin"/>
        </w:r>
        <w:r>
          <w:instrText xml:space="preserve"> PAGEREF _Toc5352 \h </w:instrText>
        </w:r>
        <w:r>
          <w:fldChar w:fldCharType="separate"/>
        </w:r>
        <w:r>
          <w:t>8</w:t>
        </w:r>
        <w:r>
          <w:fldChar w:fldCharType="end"/>
        </w:r>
      </w:hyperlink>
    </w:p>
    <w:p>
      <w:pPr>
        <w:pStyle w:val="TOC2"/>
        <w:tabs>
          <w:tab w:val="right" w:leader="dot" w:pos="8306"/>
        </w:tabs>
      </w:pPr>
      <w:hyperlink w:anchor="_Toc22320" w:history="1">
        <w:r>
          <w:rPr>
            <w:rFonts w:ascii="仿宋" w:eastAsia="仿宋" w:hAnsi="仿宋" w:cs="仿宋" w:hint="eastAsia"/>
            <w:lang w:eastAsia="zh-CN"/>
          </w:rPr>
          <w:t>(六)、财务风险分析</w:t>
        </w:r>
        <w:r>
          <w:tab/>
        </w:r>
        <w:r>
          <w:fldChar w:fldCharType="begin"/>
        </w:r>
        <w:r>
          <w:instrText xml:space="preserve"> PAGEREF _Toc22320 \h </w:instrText>
        </w:r>
        <w:r>
          <w:fldChar w:fldCharType="separate"/>
        </w:r>
        <w:r>
          <w:t>9</w:t>
        </w:r>
        <w:r>
          <w:fldChar w:fldCharType="end"/>
        </w:r>
      </w:hyperlink>
    </w:p>
    <w:p>
      <w:pPr>
        <w:pStyle w:val="TOC2"/>
        <w:tabs>
          <w:tab w:val="right" w:leader="dot" w:pos="8306"/>
        </w:tabs>
      </w:pPr>
      <w:hyperlink w:anchor="_Toc1794" w:history="1">
        <w:r>
          <w:rPr>
            <w:rFonts w:ascii="仿宋" w:eastAsia="仿宋" w:hAnsi="仿宋" w:cs="仿宋" w:hint="eastAsia"/>
            <w:lang w:eastAsia="zh-CN"/>
          </w:rPr>
          <w:t>(七)、管理风险分析</w:t>
        </w:r>
        <w:r>
          <w:tab/>
        </w:r>
        <w:r>
          <w:fldChar w:fldCharType="begin"/>
        </w:r>
        <w:r>
          <w:instrText xml:space="preserve"> PAGEREF _Toc1794 \h </w:instrText>
        </w:r>
        <w:r>
          <w:fldChar w:fldCharType="separate"/>
        </w:r>
        <w:r>
          <w:t>11</w:t>
        </w:r>
        <w:r>
          <w:fldChar w:fldCharType="end"/>
        </w:r>
      </w:hyperlink>
    </w:p>
    <w:p>
      <w:pPr>
        <w:pStyle w:val="TOC2"/>
        <w:tabs>
          <w:tab w:val="right" w:leader="dot" w:pos="8306"/>
        </w:tabs>
      </w:pPr>
      <w:hyperlink w:anchor="_Toc16574" w:history="1">
        <w:r>
          <w:rPr>
            <w:rFonts w:ascii="仿宋" w:eastAsia="仿宋" w:hAnsi="仿宋" w:cs="仿宋" w:hint="eastAsia"/>
            <w:lang w:eastAsia="zh-CN"/>
          </w:rPr>
          <w:t>(八)、其它风险分析</w:t>
        </w:r>
        <w:r>
          <w:tab/>
        </w:r>
        <w:r>
          <w:fldChar w:fldCharType="begin"/>
        </w:r>
        <w:r>
          <w:instrText xml:space="preserve"> PAGEREF _Toc16574 \h </w:instrText>
        </w:r>
        <w:r>
          <w:fldChar w:fldCharType="separate"/>
        </w:r>
        <w:r>
          <w:t>12</w:t>
        </w:r>
        <w:r>
          <w:fldChar w:fldCharType="end"/>
        </w:r>
      </w:hyperlink>
    </w:p>
    <w:p>
      <w:pPr>
        <w:pStyle w:val="TOC2"/>
        <w:tabs>
          <w:tab w:val="right" w:leader="dot" w:pos="8306"/>
        </w:tabs>
      </w:pPr>
      <w:hyperlink w:anchor="_Toc28769" w:history="1">
        <w:r>
          <w:rPr>
            <w:rFonts w:ascii="仿宋" w:eastAsia="仿宋" w:hAnsi="仿宋" w:cs="仿宋" w:hint="eastAsia"/>
            <w:lang w:eastAsia="zh-CN"/>
          </w:rPr>
          <w:t>(九)、社会影响评估</w:t>
        </w:r>
        <w:r>
          <w:tab/>
        </w:r>
        <w:r>
          <w:fldChar w:fldCharType="begin"/>
        </w:r>
        <w:r>
          <w:instrText xml:space="preserve"> PAGEREF _Toc28769 \h </w:instrText>
        </w:r>
        <w:r>
          <w:fldChar w:fldCharType="separate"/>
        </w:r>
        <w:r>
          <w:t>13</w:t>
        </w:r>
        <w:r>
          <w:fldChar w:fldCharType="end"/>
        </w:r>
      </w:hyperlink>
    </w:p>
    <w:p>
      <w:pPr>
        <w:pStyle w:val="TOC1"/>
        <w:tabs>
          <w:tab w:val="right" w:leader="dot" w:pos="8306"/>
        </w:tabs>
      </w:pPr>
      <w:hyperlink w:anchor="_Toc24997" w:history="1">
        <w:r>
          <w:rPr>
            <w:rFonts w:ascii="仿宋" w:eastAsia="仿宋" w:hAnsi="仿宋" w:cs="仿宋" w:hint="eastAsia"/>
            <w:lang w:eastAsia="zh-CN"/>
          </w:rPr>
          <w:t>二、财务管理与成本控制</w:t>
        </w:r>
        <w:r>
          <w:tab/>
        </w:r>
        <w:r>
          <w:fldChar w:fldCharType="begin"/>
        </w:r>
        <w:r>
          <w:instrText xml:space="preserve"> PAGEREF _Toc24997 \h </w:instrText>
        </w:r>
        <w:r>
          <w:fldChar w:fldCharType="separate"/>
        </w:r>
        <w:r>
          <w:t>15</w:t>
        </w:r>
        <w:r>
          <w:fldChar w:fldCharType="end"/>
        </w:r>
      </w:hyperlink>
    </w:p>
    <w:p>
      <w:pPr>
        <w:pStyle w:val="TOC2"/>
        <w:tabs>
          <w:tab w:val="right" w:leader="dot" w:pos="8306"/>
        </w:tabs>
      </w:pPr>
      <w:hyperlink w:anchor="_Toc2366" w:history="1">
        <w:r>
          <w:rPr>
            <w:rFonts w:ascii="仿宋" w:eastAsia="仿宋" w:hAnsi="仿宋" w:cs="仿宋" w:hint="eastAsia"/>
            <w:lang w:eastAsia="zh-CN"/>
          </w:rPr>
          <w:t>(一)、财务管理体系建设</w:t>
        </w:r>
        <w:r>
          <w:tab/>
        </w:r>
        <w:r>
          <w:fldChar w:fldCharType="begin"/>
        </w:r>
        <w:r>
          <w:instrText xml:space="preserve"> PAGEREF _Toc2366 \h </w:instrText>
        </w:r>
        <w:r>
          <w:fldChar w:fldCharType="separate"/>
        </w:r>
        <w:r>
          <w:t>15</w:t>
        </w:r>
        <w:r>
          <w:fldChar w:fldCharType="end"/>
        </w:r>
      </w:hyperlink>
    </w:p>
    <w:p>
      <w:pPr>
        <w:pStyle w:val="TOC2"/>
        <w:tabs>
          <w:tab w:val="right" w:leader="dot" w:pos="8306"/>
        </w:tabs>
      </w:pPr>
      <w:hyperlink w:anchor="_Toc27764" w:history="1">
        <w:r>
          <w:rPr>
            <w:rFonts w:ascii="仿宋" w:eastAsia="仿宋" w:hAnsi="仿宋" w:cs="仿宋" w:hint="eastAsia"/>
            <w:lang w:eastAsia="zh-CN"/>
          </w:rPr>
          <w:t>(二)、成本控制措施</w:t>
        </w:r>
        <w:r>
          <w:tab/>
        </w:r>
        <w:r>
          <w:fldChar w:fldCharType="begin"/>
        </w:r>
        <w:r>
          <w:instrText xml:space="preserve"> PAGEREF _Toc27764 \h </w:instrText>
        </w:r>
        <w:r>
          <w:fldChar w:fldCharType="separate"/>
        </w:r>
        <w:r>
          <w:t>17</w:t>
        </w:r>
        <w:r>
          <w:fldChar w:fldCharType="end"/>
        </w:r>
      </w:hyperlink>
    </w:p>
    <w:p>
      <w:pPr>
        <w:pStyle w:val="TOC1"/>
        <w:tabs>
          <w:tab w:val="right" w:leader="dot" w:pos="8306"/>
        </w:tabs>
      </w:pPr>
      <w:hyperlink w:anchor="_Toc4163" w:history="1">
        <w:r>
          <w:rPr>
            <w:rFonts w:ascii="仿宋" w:eastAsia="仿宋" w:hAnsi="仿宋" w:cs="仿宋" w:hint="eastAsia"/>
            <w:lang w:eastAsia="zh-CN"/>
          </w:rPr>
          <w:t>三、项目选址研究</w:t>
        </w:r>
        <w:r>
          <w:tab/>
        </w:r>
        <w:r>
          <w:fldChar w:fldCharType="begin"/>
        </w:r>
        <w:r>
          <w:instrText xml:space="preserve"> PAGEREF _Toc4163 \h </w:instrText>
        </w:r>
        <w:r>
          <w:fldChar w:fldCharType="separate"/>
        </w:r>
        <w:r>
          <w:t>18</w:t>
        </w:r>
        <w:r>
          <w:fldChar w:fldCharType="end"/>
        </w:r>
      </w:hyperlink>
    </w:p>
    <w:p>
      <w:pPr>
        <w:pStyle w:val="TOC2"/>
        <w:tabs>
          <w:tab w:val="right" w:leader="dot" w:pos="8306"/>
        </w:tabs>
      </w:pPr>
      <w:hyperlink w:anchor="_Toc27189" w:history="1">
        <w:r>
          <w:rPr>
            <w:rFonts w:ascii="仿宋" w:eastAsia="仿宋" w:hAnsi="仿宋" w:cs="仿宋" w:hint="eastAsia"/>
            <w:lang w:eastAsia="zh-CN"/>
          </w:rPr>
          <w:t>(一)、项目选址原则</w:t>
        </w:r>
        <w:r>
          <w:tab/>
        </w:r>
        <w:r>
          <w:fldChar w:fldCharType="begin"/>
        </w:r>
        <w:r>
          <w:instrText xml:space="preserve"> PAGEREF _Toc27189 \h </w:instrText>
        </w:r>
        <w:r>
          <w:fldChar w:fldCharType="separate"/>
        </w:r>
        <w:r>
          <w:t>18</w:t>
        </w:r>
        <w:r>
          <w:fldChar w:fldCharType="end"/>
        </w:r>
      </w:hyperlink>
    </w:p>
    <w:p>
      <w:pPr>
        <w:pStyle w:val="TOC2"/>
        <w:tabs>
          <w:tab w:val="right" w:leader="dot" w:pos="8306"/>
        </w:tabs>
      </w:pPr>
      <w:hyperlink w:anchor="_Toc17195" w:history="1">
        <w:r>
          <w:rPr>
            <w:rFonts w:ascii="仿宋" w:eastAsia="仿宋" w:hAnsi="仿宋" w:cs="仿宋" w:hint="eastAsia"/>
            <w:lang w:eastAsia="zh-CN"/>
          </w:rPr>
          <w:t>(二)、项目选址</w:t>
        </w:r>
        <w:r>
          <w:tab/>
        </w:r>
        <w:r>
          <w:fldChar w:fldCharType="begin"/>
        </w:r>
        <w:r>
          <w:instrText xml:space="preserve"> PAGEREF _Toc17195 \h </w:instrText>
        </w:r>
        <w:r>
          <w:fldChar w:fldCharType="separate"/>
        </w:r>
        <w:r>
          <w:t>21</w:t>
        </w:r>
        <w:r>
          <w:fldChar w:fldCharType="end"/>
        </w:r>
      </w:hyperlink>
    </w:p>
    <w:p>
      <w:pPr>
        <w:pStyle w:val="TOC2"/>
        <w:tabs>
          <w:tab w:val="right" w:leader="dot" w:pos="8306"/>
        </w:tabs>
      </w:pPr>
      <w:hyperlink w:anchor="_Toc7954" w:history="1">
        <w:r>
          <w:rPr>
            <w:rFonts w:ascii="仿宋" w:eastAsia="仿宋" w:hAnsi="仿宋" w:cs="仿宋" w:hint="eastAsia"/>
            <w:lang w:eastAsia="zh-CN"/>
          </w:rPr>
          <w:t>(三)、建设条件分析</w:t>
        </w:r>
        <w:r>
          <w:tab/>
        </w:r>
        <w:r>
          <w:fldChar w:fldCharType="begin"/>
        </w:r>
        <w:r>
          <w:instrText xml:space="preserve"> PAGEREF _Toc7954 \h </w:instrText>
        </w:r>
        <w:r>
          <w:fldChar w:fldCharType="separate"/>
        </w:r>
        <w:r>
          <w:t>23</w:t>
        </w:r>
        <w:r>
          <w:fldChar w:fldCharType="end"/>
        </w:r>
      </w:hyperlink>
    </w:p>
    <w:p>
      <w:pPr>
        <w:pStyle w:val="TOC2"/>
        <w:tabs>
          <w:tab w:val="right" w:leader="dot" w:pos="8306"/>
        </w:tabs>
      </w:pPr>
      <w:hyperlink w:anchor="_Toc17779" w:history="1">
        <w:r>
          <w:rPr>
            <w:rFonts w:ascii="仿宋" w:eastAsia="仿宋" w:hAnsi="仿宋" w:cs="仿宋" w:hint="eastAsia"/>
            <w:lang w:eastAsia="zh-CN"/>
          </w:rPr>
          <w:t>(四)、用地控制指标</w:t>
        </w:r>
        <w:r>
          <w:tab/>
        </w:r>
        <w:r>
          <w:fldChar w:fldCharType="begin"/>
        </w:r>
        <w:r>
          <w:instrText xml:space="preserve"> PAGEREF _Toc17779 \h </w:instrText>
        </w:r>
        <w:r>
          <w:fldChar w:fldCharType="separate"/>
        </w:r>
        <w:r>
          <w:t>25</w:t>
        </w:r>
        <w:r>
          <w:fldChar w:fldCharType="end"/>
        </w:r>
      </w:hyperlink>
    </w:p>
    <w:p>
      <w:pPr>
        <w:pStyle w:val="TOC2"/>
        <w:tabs>
          <w:tab w:val="right" w:leader="dot" w:pos="8306"/>
        </w:tabs>
      </w:pPr>
      <w:hyperlink w:anchor="_Toc6336" w:history="1">
        <w:r>
          <w:rPr>
            <w:rFonts w:ascii="仿宋" w:eastAsia="仿宋" w:hAnsi="仿宋" w:cs="仿宋" w:hint="eastAsia"/>
            <w:lang w:eastAsia="zh-CN"/>
          </w:rPr>
          <w:t>(五)、地总体要求</w:t>
        </w:r>
        <w:r>
          <w:tab/>
        </w:r>
        <w:r>
          <w:fldChar w:fldCharType="begin"/>
        </w:r>
        <w:r>
          <w:instrText xml:space="preserve"> PAGEREF _Toc6336 \h </w:instrText>
        </w:r>
        <w:r>
          <w:fldChar w:fldCharType="separate"/>
        </w:r>
        <w:r>
          <w:t>26</w:t>
        </w:r>
        <w:r>
          <w:fldChar w:fldCharType="end"/>
        </w:r>
      </w:hyperlink>
    </w:p>
    <w:p>
      <w:pPr>
        <w:pStyle w:val="TOC2"/>
        <w:tabs>
          <w:tab w:val="right" w:leader="dot" w:pos="8306"/>
        </w:tabs>
      </w:pPr>
      <w:hyperlink w:anchor="_Toc11643" w:history="1">
        <w:r>
          <w:rPr>
            <w:rFonts w:ascii="仿宋" w:eastAsia="仿宋" w:hAnsi="仿宋" w:cs="仿宋" w:hint="eastAsia"/>
            <w:lang w:eastAsia="zh-CN"/>
          </w:rPr>
          <w:t>(六)、节约用地措施</w:t>
        </w:r>
        <w:r>
          <w:tab/>
        </w:r>
        <w:r>
          <w:fldChar w:fldCharType="begin"/>
        </w:r>
        <w:r>
          <w:instrText xml:space="preserve"> PAGEREF _Toc11643 \h </w:instrText>
        </w:r>
        <w:r>
          <w:fldChar w:fldCharType="separate"/>
        </w:r>
        <w:r>
          <w:t>27</w:t>
        </w:r>
        <w:r>
          <w:fldChar w:fldCharType="end"/>
        </w:r>
      </w:hyperlink>
    </w:p>
    <w:p>
      <w:pPr>
        <w:pStyle w:val="TOC2"/>
        <w:tabs>
          <w:tab w:val="right" w:leader="dot" w:pos="8306"/>
        </w:tabs>
      </w:pPr>
      <w:hyperlink w:anchor="_Toc23960" w:history="1">
        <w:r>
          <w:rPr>
            <w:rFonts w:ascii="仿宋" w:eastAsia="仿宋" w:hAnsi="仿宋" w:cs="仿宋" w:hint="eastAsia"/>
            <w:lang w:eastAsia="zh-CN"/>
          </w:rPr>
          <w:t>(七)、选址综合评价</w:t>
        </w:r>
        <w:r>
          <w:tab/>
        </w:r>
        <w:r>
          <w:fldChar w:fldCharType="begin"/>
        </w:r>
        <w:r>
          <w:instrText xml:space="preserve"> PAGEREF _Toc23960 \h </w:instrText>
        </w:r>
        <w:r>
          <w:fldChar w:fldCharType="separate"/>
        </w:r>
        <w:r>
          <w:t>29</w:t>
        </w:r>
        <w:r>
          <w:fldChar w:fldCharType="end"/>
        </w:r>
      </w:hyperlink>
    </w:p>
    <w:p>
      <w:pPr>
        <w:pStyle w:val="TOC1"/>
        <w:tabs>
          <w:tab w:val="right" w:leader="dot" w:pos="8306"/>
        </w:tabs>
      </w:pPr>
      <w:hyperlink w:anchor="_Toc29638" w:history="1">
        <w:r>
          <w:rPr>
            <w:rFonts w:ascii="仿宋" w:eastAsia="仿宋" w:hAnsi="仿宋" w:cs="仿宋" w:hint="eastAsia"/>
            <w:lang w:eastAsia="zh-CN"/>
          </w:rPr>
          <w:t>四、项目监理与质量保证</w:t>
        </w:r>
        <w:r>
          <w:tab/>
        </w:r>
        <w:r>
          <w:fldChar w:fldCharType="begin"/>
        </w:r>
        <w:r>
          <w:instrText xml:space="preserve"> PAGEREF _Toc29638 \h </w:instrText>
        </w:r>
        <w:r>
          <w:fldChar w:fldCharType="separate"/>
        </w:r>
        <w:r>
          <w:t>30</w:t>
        </w:r>
        <w:r>
          <w:fldChar w:fldCharType="end"/>
        </w:r>
      </w:hyperlink>
    </w:p>
    <w:p>
      <w:pPr>
        <w:pStyle w:val="TOC2"/>
        <w:tabs>
          <w:tab w:val="right" w:leader="dot" w:pos="8306"/>
        </w:tabs>
      </w:pPr>
      <w:hyperlink w:anchor="_Toc10583" w:history="1">
        <w:r>
          <w:rPr>
            <w:rFonts w:ascii="仿宋" w:eastAsia="仿宋" w:hAnsi="仿宋" w:cs="仿宋" w:hint="eastAsia"/>
            <w:lang w:eastAsia="zh-CN"/>
          </w:rPr>
          <w:t>(一)、监理体系构建</w:t>
        </w:r>
        <w:r>
          <w:tab/>
        </w:r>
        <w:r>
          <w:fldChar w:fldCharType="begin"/>
        </w:r>
        <w:r>
          <w:instrText xml:space="preserve"> PAGEREF _Toc10583 \h </w:instrText>
        </w:r>
        <w:r>
          <w:fldChar w:fldCharType="separate"/>
        </w:r>
        <w:r>
          <w:t>30</w:t>
        </w:r>
        <w:r>
          <w:fldChar w:fldCharType="end"/>
        </w:r>
      </w:hyperlink>
    </w:p>
    <w:p>
      <w:pPr>
        <w:pStyle w:val="TOC2"/>
        <w:tabs>
          <w:tab w:val="right" w:leader="dot" w:pos="8306"/>
        </w:tabs>
      </w:pPr>
      <w:hyperlink w:anchor="_Toc7493" w:history="1">
        <w:r>
          <w:rPr>
            <w:rFonts w:ascii="仿宋" w:eastAsia="仿宋" w:hAnsi="仿宋" w:cs="仿宋" w:hint="eastAsia"/>
            <w:lang w:eastAsia="zh-CN"/>
          </w:rPr>
          <w:t>(二)、质量保证体系实施</w:t>
        </w:r>
        <w:r>
          <w:tab/>
        </w:r>
        <w:r>
          <w:fldChar w:fldCharType="begin"/>
        </w:r>
        <w:r>
          <w:instrText xml:space="preserve"> PAGEREF _Toc7493 \h </w:instrText>
        </w:r>
        <w:r>
          <w:fldChar w:fldCharType="separate"/>
        </w:r>
        <w:r>
          <w:t>30</w:t>
        </w:r>
        <w:r>
          <w:fldChar w:fldCharType="end"/>
        </w:r>
      </w:hyperlink>
    </w:p>
    <w:p>
      <w:pPr>
        <w:pStyle w:val="TOC2"/>
        <w:tabs>
          <w:tab w:val="right" w:leader="dot" w:pos="8306"/>
        </w:tabs>
      </w:pPr>
      <w:hyperlink w:anchor="_Toc19657" w:history="1">
        <w:r>
          <w:rPr>
            <w:rFonts w:ascii="仿宋" w:eastAsia="仿宋" w:hAnsi="仿宋" w:cs="仿宋" w:hint="eastAsia"/>
            <w:lang w:eastAsia="zh-CN"/>
          </w:rPr>
          <w:t>(三)、监理与质量控制流程</w:t>
        </w:r>
        <w:r>
          <w:tab/>
        </w:r>
        <w:r>
          <w:fldChar w:fldCharType="begin"/>
        </w:r>
        <w:r>
          <w:instrText xml:space="preserve"> PAGEREF _Toc19657 \h </w:instrText>
        </w:r>
        <w:r>
          <w:fldChar w:fldCharType="separate"/>
        </w:r>
        <w:r>
          <w:t>31</w:t>
        </w:r>
        <w:r>
          <w:fldChar w:fldCharType="end"/>
        </w:r>
      </w:hyperlink>
    </w:p>
    <w:p>
      <w:pPr>
        <w:pStyle w:val="TOC1"/>
        <w:tabs>
          <w:tab w:val="right" w:leader="dot" w:pos="8306"/>
        </w:tabs>
      </w:pPr>
      <w:hyperlink w:anchor="_Toc196" w:history="1">
        <w:r>
          <w:rPr>
            <w:rFonts w:ascii="仿宋" w:eastAsia="仿宋" w:hAnsi="仿宋" w:cs="仿宋" w:hint="eastAsia"/>
            <w:lang w:eastAsia="zh-CN"/>
          </w:rPr>
          <w:t>五、社会影响分析</w:t>
        </w:r>
        <w:r>
          <w:tab/>
        </w:r>
        <w:r>
          <w:fldChar w:fldCharType="begin"/>
        </w:r>
        <w:r>
          <w:instrText xml:space="preserve"> PAGEREF _Toc196 \h </w:instrText>
        </w:r>
        <w:r>
          <w:fldChar w:fldCharType="separate"/>
        </w:r>
        <w:r>
          <w:t>32</w:t>
        </w:r>
        <w:r>
          <w:fldChar w:fldCharType="end"/>
        </w:r>
      </w:hyperlink>
    </w:p>
    <w:p>
      <w:pPr>
        <w:pStyle w:val="TOC2"/>
        <w:tabs>
          <w:tab w:val="right" w:leader="dot" w:pos="8306"/>
        </w:tabs>
      </w:pPr>
      <w:hyperlink w:anchor="_Toc12275" w:history="1">
        <w:r>
          <w:rPr>
            <w:rFonts w:ascii="仿宋" w:eastAsia="仿宋" w:hAnsi="仿宋" w:cs="仿宋" w:hint="eastAsia"/>
            <w:lang w:eastAsia="zh-CN"/>
          </w:rPr>
          <w:t>(一)、社会影响效果分析</w:t>
        </w:r>
        <w:r>
          <w:tab/>
        </w:r>
        <w:r>
          <w:fldChar w:fldCharType="begin"/>
        </w:r>
        <w:r>
          <w:instrText xml:space="preserve"> PAGEREF _Toc12275 \h </w:instrText>
        </w:r>
        <w:r>
          <w:fldChar w:fldCharType="separate"/>
        </w:r>
        <w:r>
          <w:t>32</w:t>
        </w:r>
        <w:r>
          <w:fldChar w:fldCharType="end"/>
        </w:r>
      </w:hyperlink>
    </w:p>
    <w:p>
      <w:pPr>
        <w:pStyle w:val="TOC2"/>
        <w:tabs>
          <w:tab w:val="right" w:leader="dot" w:pos="8306"/>
        </w:tabs>
      </w:pPr>
      <w:hyperlink w:anchor="_Toc18675" w:history="1">
        <w:r>
          <w:rPr>
            <w:rFonts w:ascii="仿宋" w:eastAsia="仿宋" w:hAnsi="仿宋" w:cs="仿宋" w:hint="eastAsia"/>
            <w:lang w:eastAsia="zh-CN"/>
          </w:rPr>
          <w:t>(二)、社会适应性分析</w:t>
        </w:r>
        <w:r>
          <w:tab/>
        </w:r>
        <w:r>
          <w:fldChar w:fldCharType="begin"/>
        </w:r>
        <w:r>
          <w:instrText xml:space="preserve"> PAGEREF _Toc18675 \h </w:instrText>
        </w:r>
        <w:r>
          <w:fldChar w:fldCharType="separate"/>
        </w:r>
        <w:r>
          <w:t>34</w:t>
        </w:r>
        <w:r>
          <w:fldChar w:fldCharType="end"/>
        </w:r>
      </w:hyperlink>
    </w:p>
    <w:p>
      <w:pPr>
        <w:pStyle w:val="TOC2"/>
        <w:tabs>
          <w:tab w:val="right" w:leader="dot" w:pos="8306"/>
        </w:tabs>
      </w:pPr>
      <w:hyperlink w:anchor="_Toc12926" w:history="1">
        <w:r>
          <w:rPr>
            <w:rFonts w:ascii="仿宋" w:eastAsia="仿宋" w:hAnsi="仿宋" w:cs="仿宋" w:hint="eastAsia"/>
            <w:lang w:eastAsia="zh-CN"/>
          </w:rPr>
          <w:t>(三)、社会风险及对策分析</w:t>
        </w:r>
        <w:r>
          <w:tab/>
        </w:r>
        <w:r>
          <w:fldChar w:fldCharType="begin"/>
        </w:r>
        <w:r>
          <w:instrText xml:space="preserve"> PAGEREF _Toc12926 \h </w:instrText>
        </w:r>
        <w:r>
          <w:fldChar w:fldCharType="separate"/>
        </w:r>
        <w:r>
          <w:t>36</w:t>
        </w:r>
        <w:r>
          <w:fldChar w:fldCharType="end"/>
        </w:r>
      </w:hyperlink>
    </w:p>
    <w:p>
      <w:pPr>
        <w:pStyle w:val="TOC1"/>
        <w:tabs>
          <w:tab w:val="right" w:leader="dot" w:pos="8306"/>
        </w:tabs>
      </w:pPr>
      <w:hyperlink w:anchor="_Toc8108" w:history="1">
        <w:r>
          <w:rPr>
            <w:rFonts w:ascii="仿宋" w:eastAsia="仿宋" w:hAnsi="仿宋" w:cs="仿宋" w:hint="eastAsia"/>
            <w:lang w:eastAsia="zh-CN"/>
          </w:rPr>
          <w:t>六、环境和生态影响分析</w:t>
        </w:r>
        <w:r>
          <w:tab/>
        </w:r>
        <w:r>
          <w:fldChar w:fldCharType="begin"/>
        </w:r>
        <w:r>
          <w:instrText xml:space="preserve"> PAGEREF _Toc8108 \h </w:instrText>
        </w:r>
        <w:r>
          <w:fldChar w:fldCharType="separate"/>
        </w:r>
        <w:r>
          <w:t>39</w:t>
        </w:r>
        <w:r>
          <w:fldChar w:fldCharType="end"/>
        </w:r>
      </w:hyperlink>
    </w:p>
    <w:p>
      <w:pPr>
        <w:pStyle w:val="TOC2"/>
        <w:tabs>
          <w:tab w:val="right" w:leader="dot" w:pos="8306"/>
        </w:tabs>
      </w:pPr>
      <w:hyperlink w:anchor="_Toc17510" w:history="1">
        <w:r>
          <w:rPr>
            <w:rFonts w:ascii="仿宋" w:eastAsia="仿宋" w:hAnsi="仿宋" w:cs="仿宋" w:hint="eastAsia"/>
            <w:lang w:eastAsia="zh-CN"/>
          </w:rPr>
          <w:t>(一)、环境和生态现状</w:t>
        </w:r>
        <w:r>
          <w:tab/>
        </w:r>
        <w:r>
          <w:fldChar w:fldCharType="begin"/>
        </w:r>
        <w:r>
          <w:instrText xml:space="preserve"> PAGEREF _Toc17510 \h </w:instrText>
        </w:r>
        <w:r>
          <w:fldChar w:fldCharType="separate"/>
        </w:r>
        <w:r>
          <w:t>39</w:t>
        </w:r>
        <w:r>
          <w:fldChar w:fldCharType="end"/>
        </w:r>
      </w:hyperlink>
    </w:p>
    <w:p>
      <w:pPr>
        <w:pStyle w:val="TOC2"/>
        <w:tabs>
          <w:tab w:val="right" w:leader="dot" w:pos="8306"/>
        </w:tabs>
      </w:pPr>
      <w:hyperlink w:anchor="_Toc5211" w:history="1">
        <w:r>
          <w:rPr>
            <w:rFonts w:ascii="仿宋" w:eastAsia="仿宋" w:hAnsi="仿宋" w:cs="仿宋" w:hint="eastAsia"/>
            <w:lang w:eastAsia="zh-CN"/>
          </w:rPr>
          <w:t>(二)、生态环境影响分析</w:t>
        </w:r>
        <w:r>
          <w:tab/>
        </w:r>
        <w:r>
          <w:fldChar w:fldCharType="begin"/>
        </w:r>
        <w:r>
          <w:instrText xml:space="preserve"> PAGEREF _Toc5211 \h </w:instrText>
        </w:r>
        <w:r>
          <w:fldChar w:fldCharType="separate"/>
        </w:r>
        <w:r>
          <w:t>41</w:t>
        </w:r>
        <w:r>
          <w:fldChar w:fldCharType="end"/>
        </w:r>
      </w:hyperlink>
    </w:p>
    <w:p>
      <w:pPr>
        <w:pStyle w:val="TOC2"/>
        <w:tabs>
          <w:tab w:val="right" w:leader="dot" w:pos="8306"/>
        </w:tabs>
      </w:pPr>
      <w:hyperlink w:anchor="_Toc8511" w:history="1">
        <w:r>
          <w:rPr>
            <w:rFonts w:ascii="仿宋" w:eastAsia="仿宋" w:hAnsi="仿宋" w:cs="仿宋" w:hint="eastAsia"/>
            <w:lang w:eastAsia="zh-CN"/>
          </w:rPr>
          <w:t>(三)、生态环境保护措施</w:t>
        </w:r>
        <w:r>
          <w:tab/>
        </w:r>
        <w:r>
          <w:fldChar w:fldCharType="begin"/>
        </w:r>
        <w:r>
          <w:instrText xml:space="preserve"> PAGEREF _Toc8511 \h </w:instrText>
        </w:r>
        <w:r>
          <w:fldChar w:fldCharType="separate"/>
        </w:r>
        <w:r>
          <w:t>42</w:t>
        </w:r>
        <w:r>
          <w:fldChar w:fldCharType="end"/>
        </w:r>
      </w:hyperlink>
    </w:p>
    <w:p>
      <w:pPr>
        <w:pStyle w:val="TOC2"/>
        <w:tabs>
          <w:tab w:val="right" w:leader="dot" w:pos="8306"/>
        </w:tabs>
      </w:pPr>
      <w:hyperlink w:anchor="_Toc7864" w:history="1">
        <w:r>
          <w:rPr>
            <w:rFonts w:ascii="仿宋" w:eastAsia="仿宋" w:hAnsi="仿宋" w:cs="仿宋" w:hint="eastAsia"/>
            <w:lang w:eastAsia="zh-CN"/>
          </w:rPr>
          <w:t>(四)、地质灾害影响分析</w:t>
        </w:r>
        <w:r>
          <w:tab/>
        </w:r>
        <w:r>
          <w:fldChar w:fldCharType="begin"/>
        </w:r>
        <w:r>
          <w:instrText xml:space="preserve"> PAGEREF _Toc7864 \h </w:instrText>
        </w:r>
        <w:r>
          <w:fldChar w:fldCharType="separate"/>
        </w:r>
        <w:r>
          <w:t>44</w:t>
        </w:r>
        <w:r>
          <w:fldChar w:fldCharType="end"/>
        </w:r>
      </w:hyperlink>
    </w:p>
    <w:p>
      <w:pPr>
        <w:pStyle w:val="TOC2"/>
        <w:tabs>
          <w:tab w:val="right" w:leader="dot" w:pos="8306"/>
        </w:tabs>
      </w:pPr>
      <w:hyperlink w:anchor="_Toc10897" w:history="1">
        <w:r>
          <w:rPr>
            <w:rFonts w:ascii="仿宋" w:eastAsia="仿宋" w:hAnsi="仿宋" w:cs="仿宋" w:hint="eastAsia"/>
            <w:lang w:eastAsia="zh-CN"/>
          </w:rPr>
          <w:t>(五)、特殊环境影响</w:t>
        </w:r>
        <w:r>
          <w:tab/>
        </w:r>
        <w:r>
          <w:fldChar w:fldCharType="begin"/>
        </w:r>
        <w:r>
          <w:instrText xml:space="preserve"> PAGEREF _Toc10897 \h </w:instrText>
        </w:r>
        <w:r>
          <w:fldChar w:fldCharType="separate"/>
        </w:r>
        <w:r>
          <w:t>45</w:t>
        </w:r>
        <w:r>
          <w:fldChar w:fldCharType="end"/>
        </w:r>
      </w:hyperlink>
    </w:p>
    <w:p>
      <w:pPr>
        <w:pStyle w:val="TOC1"/>
        <w:tabs>
          <w:tab w:val="right" w:leader="dot" w:pos="8306"/>
        </w:tabs>
      </w:pPr>
      <w:hyperlink w:anchor="_Toc26668" w:history="1">
        <w:r>
          <w:rPr>
            <w:rFonts w:ascii="仿宋" w:eastAsia="仿宋" w:hAnsi="仿宋" w:cs="仿宋" w:hint="eastAsia"/>
            <w:lang w:eastAsia="zh-CN"/>
          </w:rPr>
          <w:t>七、环境保护与治理方案</w:t>
        </w:r>
        <w:r>
          <w:tab/>
        </w:r>
        <w:r>
          <w:fldChar w:fldCharType="begin"/>
        </w:r>
        <w:r>
          <w:instrText xml:space="preserve"> PAGEREF _Toc26668 \h </w:instrText>
        </w:r>
        <w:r>
          <w:fldChar w:fldCharType="separate"/>
        </w:r>
        <w:r>
          <w:t>46</w:t>
        </w:r>
        <w:r>
          <w:fldChar w:fldCharType="end"/>
        </w:r>
      </w:hyperlink>
    </w:p>
    <w:p>
      <w:pPr>
        <w:pStyle w:val="TOC2"/>
        <w:tabs>
          <w:tab w:val="right" w:leader="dot" w:pos="8306"/>
        </w:tabs>
      </w:pPr>
      <w:hyperlink w:anchor="_Toc532" w:history="1">
        <w:r>
          <w:rPr>
            <w:rFonts w:ascii="仿宋" w:eastAsia="仿宋" w:hAnsi="仿宋" w:cs="仿宋" w:hint="eastAsia"/>
            <w:lang w:eastAsia="zh-CN"/>
          </w:rPr>
          <w:t>(一)、项目环境影响评估</w:t>
        </w:r>
        <w:r>
          <w:tab/>
        </w:r>
        <w:r>
          <w:fldChar w:fldCharType="begin"/>
        </w:r>
        <w:r>
          <w:instrText xml:space="preserve"> PAGEREF _Toc532 \h </w:instrText>
        </w:r>
        <w:r>
          <w:fldChar w:fldCharType="separate"/>
        </w:r>
        <w:r>
          <w:t>46</w:t>
        </w:r>
        <w:r>
          <w:fldChar w:fldCharType="end"/>
        </w:r>
      </w:hyperlink>
    </w:p>
    <w:p>
      <w:pPr>
        <w:pStyle w:val="TOC2"/>
        <w:tabs>
          <w:tab w:val="right" w:leader="dot" w:pos="8306"/>
        </w:tabs>
      </w:pPr>
      <w:hyperlink w:anchor="_Toc6561" w:history="1">
        <w:r>
          <w:rPr>
            <w:rFonts w:ascii="仿宋" w:eastAsia="仿宋" w:hAnsi="仿宋" w:cs="仿宋" w:hint="eastAsia"/>
            <w:lang w:eastAsia="zh-CN"/>
          </w:rPr>
          <w:t>(二)、环境保护措施与治理方案</w:t>
        </w:r>
        <w:r>
          <w:tab/>
        </w:r>
        <w:r>
          <w:fldChar w:fldCharType="begin"/>
        </w:r>
        <w:r>
          <w:instrText xml:space="preserve"> PAGEREF _Toc6561 \h </w:instrText>
        </w:r>
        <w:r>
          <w:fldChar w:fldCharType="separate"/>
        </w:r>
        <w:r>
          <w:t>47</w:t>
        </w:r>
        <w:r>
          <w:fldChar w:fldCharType="end"/>
        </w:r>
      </w:hyperlink>
    </w:p>
    <w:p>
      <w:pPr>
        <w:pStyle w:val="TOC1"/>
        <w:tabs>
          <w:tab w:val="right" w:leader="dot" w:pos="8306"/>
        </w:tabs>
      </w:pPr>
      <w:hyperlink w:anchor="_Toc19160" w:history="1">
        <w:r>
          <w:rPr>
            <w:rFonts w:ascii="仿宋" w:eastAsia="仿宋" w:hAnsi="仿宋" w:cs="仿宋" w:hint="eastAsia"/>
            <w:lang w:eastAsia="zh-CN"/>
          </w:rPr>
          <w:t>八、项目变更管理</w:t>
        </w:r>
        <w:r>
          <w:tab/>
        </w:r>
        <w:r>
          <w:fldChar w:fldCharType="begin"/>
        </w:r>
        <w:r>
          <w:instrText xml:space="preserve"> PAGEREF _Toc19160 \h </w:instrText>
        </w:r>
        <w:r>
          <w:fldChar w:fldCharType="separate"/>
        </w:r>
        <w:r>
          <w:t>47</w:t>
        </w:r>
        <w:r>
          <w:fldChar w:fldCharType="end"/>
        </w:r>
      </w:hyperlink>
    </w:p>
    <w:p>
      <w:pPr>
        <w:pStyle w:val="TOC2"/>
        <w:tabs>
          <w:tab w:val="right" w:leader="dot" w:pos="8306"/>
        </w:tabs>
      </w:pPr>
      <w:hyperlink w:anchor="_Toc6284" w:history="1">
        <w:r>
          <w:rPr>
            <w:rFonts w:ascii="仿宋" w:eastAsia="仿宋" w:hAnsi="仿宋" w:cs="仿宋" w:hint="eastAsia"/>
            <w:lang w:eastAsia="zh-CN"/>
          </w:rPr>
          <w:t>(一)、变更控制流程</w:t>
        </w:r>
        <w:r>
          <w:tab/>
        </w:r>
        <w:r>
          <w:fldChar w:fldCharType="begin"/>
        </w:r>
        <w:r>
          <w:instrText xml:space="preserve"> PAGEREF _Toc6284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25" w:history="1">
        <w:r>
          <w:rPr>
            <w:rFonts w:ascii="仿宋" w:eastAsia="仿宋" w:hAnsi="仿宋" w:cs="仿宋" w:hint="eastAsia"/>
            <w:lang w:eastAsia="zh-CN"/>
          </w:rPr>
          <w:t>(二)、影响评估与处理</w:t>
        </w:r>
        <w:r>
          <w:tab/>
        </w:r>
        <w:r>
          <w:fldChar w:fldCharType="begin"/>
        </w:r>
        <w:r>
          <w:instrText xml:space="preserve"> PAGEREF _Toc28825 \h </w:instrText>
        </w:r>
        <w:r>
          <w:fldChar w:fldCharType="separate"/>
        </w:r>
        <w:r>
          <w:t>48</w:t>
        </w:r>
        <w:r>
          <w:fldChar w:fldCharType="end"/>
        </w:r>
      </w:hyperlink>
    </w:p>
    <w:p>
      <w:pPr>
        <w:pStyle w:val="TOC2"/>
        <w:tabs>
          <w:tab w:val="right" w:leader="dot" w:pos="8306"/>
        </w:tabs>
      </w:pPr>
      <w:hyperlink w:anchor="_Toc13670" w:history="1">
        <w:r>
          <w:rPr>
            <w:rFonts w:ascii="仿宋" w:eastAsia="仿宋" w:hAnsi="仿宋" w:cs="仿宋" w:hint="eastAsia"/>
            <w:lang w:eastAsia="zh-CN"/>
          </w:rPr>
          <w:t>(三)、变更记录与追踪</w:t>
        </w:r>
        <w:r>
          <w:tab/>
        </w:r>
        <w:r>
          <w:fldChar w:fldCharType="begin"/>
        </w:r>
        <w:r>
          <w:instrText xml:space="preserve"> PAGEREF _Toc13670 \h </w:instrText>
        </w:r>
        <w:r>
          <w:fldChar w:fldCharType="separate"/>
        </w:r>
        <w:r>
          <w:t>50</w:t>
        </w:r>
        <w:r>
          <w:fldChar w:fldCharType="end"/>
        </w:r>
      </w:hyperlink>
    </w:p>
    <w:p>
      <w:pPr>
        <w:pStyle w:val="TOC2"/>
        <w:tabs>
          <w:tab w:val="right" w:leader="dot" w:pos="8306"/>
        </w:tabs>
      </w:pPr>
      <w:hyperlink w:anchor="_Toc3795" w:history="1">
        <w:r>
          <w:rPr>
            <w:rFonts w:ascii="仿宋" w:eastAsia="仿宋" w:hAnsi="仿宋" w:cs="仿宋" w:hint="eastAsia"/>
            <w:lang w:eastAsia="zh-CN"/>
          </w:rPr>
          <w:t>(四)、变更管理策略</w:t>
        </w:r>
        <w:r>
          <w:tab/>
        </w:r>
        <w:r>
          <w:fldChar w:fldCharType="begin"/>
        </w:r>
        <w:r>
          <w:instrText xml:space="preserve"> PAGEREF _Toc3795 \h </w:instrText>
        </w:r>
        <w:r>
          <w:fldChar w:fldCharType="separate"/>
        </w:r>
        <w:r>
          <w:t>51</w:t>
        </w:r>
        <w:r>
          <w:fldChar w:fldCharType="end"/>
        </w:r>
      </w:hyperlink>
    </w:p>
    <w:p>
      <w:pPr>
        <w:pStyle w:val="TOC1"/>
        <w:tabs>
          <w:tab w:val="right" w:leader="dot" w:pos="8306"/>
        </w:tabs>
      </w:pPr>
      <w:hyperlink w:anchor="_Toc7935" w:history="1">
        <w:r>
          <w:rPr>
            <w:rFonts w:ascii="仿宋" w:eastAsia="仿宋" w:hAnsi="仿宋" w:cs="仿宋" w:hint="eastAsia"/>
            <w:lang w:eastAsia="zh-CN"/>
          </w:rPr>
          <w:t>九、资金管理与财务规划</w:t>
        </w:r>
        <w:r>
          <w:tab/>
        </w:r>
        <w:r>
          <w:fldChar w:fldCharType="begin"/>
        </w:r>
        <w:r>
          <w:instrText xml:space="preserve"> PAGEREF _Toc7935 \h </w:instrText>
        </w:r>
        <w:r>
          <w:fldChar w:fldCharType="separate"/>
        </w:r>
        <w:r>
          <w:t>53</w:t>
        </w:r>
        <w:r>
          <w:fldChar w:fldCharType="end"/>
        </w:r>
      </w:hyperlink>
    </w:p>
    <w:p>
      <w:pPr>
        <w:pStyle w:val="TOC2"/>
        <w:tabs>
          <w:tab w:val="right" w:leader="dot" w:pos="8306"/>
        </w:tabs>
      </w:pPr>
      <w:hyperlink w:anchor="_Toc7505" w:history="1">
        <w:r>
          <w:rPr>
            <w:rFonts w:ascii="仿宋" w:eastAsia="仿宋" w:hAnsi="仿宋" w:cs="仿宋" w:hint="eastAsia"/>
            <w:lang w:eastAsia="zh-CN"/>
          </w:rPr>
          <w:t>(一)、项目资金来源与筹措</w:t>
        </w:r>
        <w:r>
          <w:tab/>
        </w:r>
        <w:r>
          <w:fldChar w:fldCharType="begin"/>
        </w:r>
        <w:r>
          <w:instrText xml:space="preserve"> PAGEREF _Toc7505 \h </w:instrText>
        </w:r>
        <w:r>
          <w:fldChar w:fldCharType="separate"/>
        </w:r>
        <w:r>
          <w:t>53</w:t>
        </w:r>
        <w:r>
          <w:fldChar w:fldCharType="end"/>
        </w:r>
      </w:hyperlink>
    </w:p>
    <w:p>
      <w:pPr>
        <w:pStyle w:val="TOC2"/>
        <w:tabs>
          <w:tab w:val="right" w:leader="dot" w:pos="8306"/>
        </w:tabs>
      </w:pPr>
      <w:hyperlink w:anchor="_Toc18762" w:history="1">
        <w:r>
          <w:rPr>
            <w:rFonts w:ascii="仿宋" w:eastAsia="仿宋" w:hAnsi="仿宋" w:cs="仿宋" w:hint="eastAsia"/>
            <w:lang w:eastAsia="zh-CN"/>
          </w:rPr>
          <w:t>(二)、资金使用与监管</w:t>
        </w:r>
        <w:r>
          <w:tab/>
        </w:r>
        <w:r>
          <w:fldChar w:fldCharType="begin"/>
        </w:r>
        <w:r>
          <w:instrText xml:space="preserve"> PAGEREF _Toc18762 \h </w:instrText>
        </w:r>
        <w:r>
          <w:fldChar w:fldCharType="separate"/>
        </w:r>
        <w:r>
          <w:t>55</w:t>
        </w:r>
        <w:r>
          <w:fldChar w:fldCharType="end"/>
        </w:r>
      </w:hyperlink>
    </w:p>
    <w:p>
      <w:pPr>
        <w:pStyle w:val="TOC2"/>
        <w:tabs>
          <w:tab w:val="right" w:leader="dot" w:pos="8306"/>
        </w:tabs>
      </w:pPr>
      <w:hyperlink w:anchor="_Toc30278" w:history="1">
        <w:r>
          <w:rPr>
            <w:rFonts w:ascii="仿宋" w:eastAsia="仿宋" w:hAnsi="仿宋" w:cs="仿宋" w:hint="eastAsia"/>
            <w:lang w:eastAsia="zh-CN"/>
          </w:rPr>
          <w:t>(三)、财务规划与预测</w:t>
        </w:r>
        <w:r>
          <w:tab/>
        </w:r>
        <w:r>
          <w:fldChar w:fldCharType="begin"/>
        </w:r>
        <w:r>
          <w:instrText xml:space="preserve"> PAGEREF _Toc30278 \h </w:instrText>
        </w:r>
        <w:r>
          <w:fldChar w:fldCharType="separate"/>
        </w:r>
        <w:r>
          <w:t>56</w:t>
        </w:r>
        <w:r>
          <w:fldChar w:fldCharType="end"/>
        </w:r>
      </w:hyperlink>
    </w:p>
    <w:p>
      <w:pPr>
        <w:pStyle w:val="TOC1"/>
        <w:tabs>
          <w:tab w:val="right" w:leader="dot" w:pos="8306"/>
        </w:tabs>
      </w:pPr>
      <w:hyperlink w:anchor="_Toc11147" w:history="1">
        <w:r>
          <w:rPr>
            <w:rFonts w:ascii="仿宋" w:eastAsia="仿宋" w:hAnsi="仿宋" w:cs="仿宋" w:hint="eastAsia"/>
            <w:lang w:eastAsia="zh-CN"/>
          </w:rPr>
          <w:t>十、客户关系管理与市场拓展</w:t>
        </w:r>
        <w:r>
          <w:tab/>
        </w:r>
        <w:r>
          <w:fldChar w:fldCharType="begin"/>
        </w:r>
        <w:r>
          <w:instrText xml:space="preserve"> PAGEREF _Toc11147 \h </w:instrText>
        </w:r>
        <w:r>
          <w:fldChar w:fldCharType="separate"/>
        </w:r>
        <w:r>
          <w:t>57</w:t>
        </w:r>
        <w:r>
          <w:fldChar w:fldCharType="end"/>
        </w:r>
      </w:hyperlink>
    </w:p>
    <w:p>
      <w:pPr>
        <w:pStyle w:val="TOC2"/>
        <w:tabs>
          <w:tab w:val="right" w:leader="dot" w:pos="8306"/>
        </w:tabs>
      </w:pPr>
      <w:hyperlink w:anchor="_Toc10812" w:history="1">
        <w:r>
          <w:rPr>
            <w:rFonts w:ascii="仿宋" w:eastAsia="仿宋" w:hAnsi="仿宋" w:cs="仿宋" w:hint="eastAsia"/>
            <w:lang w:eastAsia="zh-CN"/>
          </w:rPr>
          <w:t>(一)、客户关系管理策略</w:t>
        </w:r>
        <w:r>
          <w:tab/>
        </w:r>
        <w:r>
          <w:fldChar w:fldCharType="begin"/>
        </w:r>
        <w:r>
          <w:instrText xml:space="preserve"> PAGEREF _Toc10812 \h </w:instrText>
        </w:r>
        <w:r>
          <w:fldChar w:fldCharType="separate"/>
        </w:r>
        <w:r>
          <w:t>57</w:t>
        </w:r>
        <w:r>
          <w:fldChar w:fldCharType="end"/>
        </w:r>
      </w:hyperlink>
    </w:p>
    <w:p>
      <w:pPr>
        <w:pStyle w:val="TOC2"/>
        <w:tabs>
          <w:tab w:val="right" w:leader="dot" w:pos="8306"/>
        </w:tabs>
      </w:pPr>
      <w:hyperlink w:anchor="_Toc6427" w:history="1">
        <w:r>
          <w:rPr>
            <w:rFonts w:ascii="仿宋" w:eastAsia="仿宋" w:hAnsi="仿宋" w:cs="仿宋" w:hint="eastAsia"/>
            <w:lang w:eastAsia="zh-CN"/>
          </w:rPr>
          <w:t>(二)、市场拓展方案</w:t>
        </w:r>
        <w:r>
          <w:tab/>
        </w:r>
        <w:r>
          <w:fldChar w:fldCharType="begin"/>
        </w:r>
        <w:r>
          <w:instrText xml:space="preserve"> PAGEREF _Toc6427 \h </w:instrText>
        </w:r>
        <w:r>
          <w:fldChar w:fldCharType="separate"/>
        </w:r>
        <w:r>
          <w:t>58</w:t>
        </w:r>
        <w:r>
          <w:fldChar w:fldCharType="end"/>
        </w:r>
      </w:hyperlink>
    </w:p>
    <w:p>
      <w:pPr>
        <w:pStyle w:val="TOC1"/>
        <w:tabs>
          <w:tab w:val="right" w:leader="dot" w:pos="8306"/>
        </w:tabs>
      </w:pPr>
      <w:hyperlink w:anchor="_Toc30804" w:history="1">
        <w:r>
          <w:rPr>
            <w:rFonts w:ascii="仿宋" w:eastAsia="仿宋" w:hAnsi="仿宋" w:cs="仿宋" w:hint="eastAsia"/>
            <w:lang w:eastAsia="zh-CN"/>
          </w:rPr>
          <w:t>十一、项目进度计划</w:t>
        </w:r>
        <w:r>
          <w:tab/>
        </w:r>
        <w:r>
          <w:fldChar w:fldCharType="begin"/>
        </w:r>
        <w:r>
          <w:instrText xml:space="preserve"> PAGEREF _Toc30804 \h </w:instrText>
        </w:r>
        <w:r>
          <w:fldChar w:fldCharType="separate"/>
        </w:r>
        <w:r>
          <w:t>59</w:t>
        </w:r>
        <w:r>
          <w:fldChar w:fldCharType="end"/>
        </w:r>
      </w:hyperlink>
    </w:p>
    <w:p>
      <w:pPr>
        <w:pStyle w:val="TOC2"/>
        <w:tabs>
          <w:tab w:val="right" w:leader="dot" w:pos="8306"/>
        </w:tabs>
      </w:pPr>
      <w:hyperlink w:anchor="_Toc20762" w:history="1">
        <w:r>
          <w:rPr>
            <w:rFonts w:ascii="仿宋" w:eastAsia="仿宋" w:hAnsi="仿宋" w:cs="仿宋" w:hint="eastAsia"/>
            <w:lang w:eastAsia="zh-CN"/>
          </w:rPr>
          <w:t>(一)、建设周期</w:t>
        </w:r>
        <w:r>
          <w:tab/>
        </w:r>
        <w:r>
          <w:fldChar w:fldCharType="begin"/>
        </w:r>
        <w:r>
          <w:instrText xml:space="preserve"> PAGEREF _Toc20762 \h </w:instrText>
        </w:r>
        <w:r>
          <w:fldChar w:fldCharType="separate"/>
        </w:r>
        <w:r>
          <w:t>59</w:t>
        </w:r>
        <w:r>
          <w:fldChar w:fldCharType="end"/>
        </w:r>
      </w:hyperlink>
    </w:p>
    <w:p>
      <w:pPr>
        <w:pStyle w:val="TOC2"/>
        <w:tabs>
          <w:tab w:val="right" w:leader="dot" w:pos="8306"/>
        </w:tabs>
      </w:pPr>
      <w:hyperlink w:anchor="_Toc13740" w:history="1">
        <w:r>
          <w:rPr>
            <w:rFonts w:ascii="仿宋" w:eastAsia="仿宋" w:hAnsi="仿宋" w:cs="仿宋" w:hint="eastAsia"/>
            <w:lang w:eastAsia="zh-CN"/>
          </w:rPr>
          <w:t>(二)、建设进度</w:t>
        </w:r>
        <w:r>
          <w:tab/>
        </w:r>
        <w:r>
          <w:fldChar w:fldCharType="begin"/>
        </w:r>
        <w:r>
          <w:instrText xml:space="preserve"> PAGEREF _Toc13740 \h </w:instrText>
        </w:r>
        <w:r>
          <w:fldChar w:fldCharType="separate"/>
        </w:r>
        <w:r>
          <w:t>59</w:t>
        </w:r>
        <w:r>
          <w:fldChar w:fldCharType="end"/>
        </w:r>
      </w:hyperlink>
    </w:p>
    <w:p>
      <w:pPr>
        <w:pStyle w:val="TOC2"/>
        <w:tabs>
          <w:tab w:val="right" w:leader="dot" w:pos="8306"/>
        </w:tabs>
      </w:pPr>
      <w:hyperlink w:anchor="_Toc1210" w:history="1">
        <w:r>
          <w:rPr>
            <w:rFonts w:ascii="仿宋" w:eastAsia="仿宋" w:hAnsi="仿宋" w:cs="仿宋" w:hint="eastAsia"/>
            <w:lang w:eastAsia="zh-CN"/>
          </w:rPr>
          <w:t>(三)、进度安排注意事项</w:t>
        </w:r>
        <w:r>
          <w:tab/>
        </w:r>
        <w:r>
          <w:fldChar w:fldCharType="begin"/>
        </w:r>
        <w:r>
          <w:instrText xml:space="preserve"> PAGEREF _Toc1210 \h </w:instrText>
        </w:r>
        <w:r>
          <w:fldChar w:fldCharType="separate"/>
        </w:r>
        <w:r>
          <w:t>61</w:t>
        </w:r>
        <w:r>
          <w:fldChar w:fldCharType="end"/>
        </w:r>
      </w:hyperlink>
    </w:p>
    <w:p>
      <w:pPr>
        <w:pStyle w:val="TOC2"/>
        <w:tabs>
          <w:tab w:val="right" w:leader="dot" w:pos="8306"/>
        </w:tabs>
      </w:pPr>
      <w:hyperlink w:anchor="_Toc1263" w:history="1">
        <w:r>
          <w:rPr>
            <w:rFonts w:ascii="仿宋" w:eastAsia="仿宋" w:hAnsi="仿宋" w:cs="仿宋" w:hint="eastAsia"/>
            <w:lang w:eastAsia="zh-CN"/>
          </w:rPr>
          <w:t>(四)、人力资源配置</w:t>
        </w:r>
        <w:r>
          <w:tab/>
        </w:r>
        <w:r>
          <w:fldChar w:fldCharType="begin"/>
        </w:r>
        <w:r>
          <w:instrText xml:space="preserve"> PAGEREF _Toc1263 \h </w:instrText>
        </w:r>
        <w:r>
          <w:fldChar w:fldCharType="separate"/>
        </w:r>
        <w:r>
          <w:t>62</w:t>
        </w:r>
        <w:r>
          <w:fldChar w:fldCharType="end"/>
        </w:r>
      </w:hyperlink>
    </w:p>
    <w:p>
      <w:pPr>
        <w:pStyle w:val="TOC2"/>
        <w:tabs>
          <w:tab w:val="right" w:leader="dot" w:pos="8306"/>
        </w:tabs>
      </w:pPr>
      <w:hyperlink w:anchor="_Toc20767" w:history="1">
        <w:r>
          <w:rPr>
            <w:rFonts w:ascii="仿宋" w:eastAsia="仿宋" w:hAnsi="仿宋" w:cs="仿宋" w:hint="eastAsia"/>
            <w:lang w:eastAsia="zh-CN"/>
          </w:rPr>
          <w:t>(五)、员工培训</w:t>
        </w:r>
        <w:r>
          <w:tab/>
        </w:r>
        <w:r>
          <w:fldChar w:fldCharType="begin"/>
        </w:r>
        <w:r>
          <w:instrText xml:space="preserve"> PAGEREF _Toc20767 \h </w:instrText>
        </w:r>
        <w:r>
          <w:fldChar w:fldCharType="separate"/>
        </w:r>
        <w:r>
          <w:t>64</w:t>
        </w:r>
        <w:r>
          <w:fldChar w:fldCharType="end"/>
        </w:r>
      </w:hyperlink>
    </w:p>
    <w:p>
      <w:pPr>
        <w:pStyle w:val="TOC2"/>
        <w:tabs>
          <w:tab w:val="right" w:leader="dot" w:pos="8306"/>
        </w:tabs>
      </w:pPr>
      <w:hyperlink w:anchor="_Toc1876" w:history="1">
        <w:r>
          <w:rPr>
            <w:rFonts w:ascii="仿宋" w:eastAsia="仿宋" w:hAnsi="仿宋" w:cs="仿宋" w:hint="eastAsia"/>
            <w:lang w:eastAsia="zh-CN"/>
          </w:rPr>
          <w:t>(六)、项目实施保障</w:t>
        </w:r>
        <w:r>
          <w:tab/>
        </w:r>
        <w:r>
          <w:fldChar w:fldCharType="begin"/>
        </w:r>
        <w:r>
          <w:instrText xml:space="preserve"> PAGEREF _Toc1876 \h </w:instrText>
        </w:r>
        <w:r>
          <w:fldChar w:fldCharType="separate"/>
        </w:r>
        <w:r>
          <w:t>65</w:t>
        </w:r>
        <w:r>
          <w:fldChar w:fldCharType="end"/>
        </w:r>
      </w:hyperlink>
    </w:p>
    <w:p>
      <w:pPr>
        <w:pStyle w:val="TOC2"/>
        <w:tabs>
          <w:tab w:val="right" w:leader="dot" w:pos="8306"/>
        </w:tabs>
      </w:pPr>
      <w:hyperlink w:anchor="_Toc20696" w:history="1">
        <w:r>
          <w:rPr>
            <w:rFonts w:ascii="仿宋" w:eastAsia="仿宋" w:hAnsi="仿宋" w:cs="仿宋" w:hint="eastAsia"/>
            <w:lang w:eastAsia="zh-CN"/>
          </w:rPr>
          <w:t>(七)、安全规范管理</w:t>
        </w:r>
        <w:r>
          <w:tab/>
        </w:r>
        <w:r>
          <w:fldChar w:fldCharType="begin"/>
        </w:r>
        <w:r>
          <w:instrText xml:space="preserve"> PAGEREF _Toc20696 \h </w:instrText>
        </w:r>
        <w:r>
          <w:fldChar w:fldCharType="separate"/>
        </w:r>
        <w:r>
          <w:t>66</w:t>
        </w:r>
        <w:r>
          <w:fldChar w:fldCharType="end"/>
        </w:r>
      </w:hyperlink>
    </w:p>
    <w:p>
      <w:pPr>
        <w:pStyle w:val="TOC1"/>
        <w:tabs>
          <w:tab w:val="right" w:leader="dot" w:pos="8306"/>
        </w:tabs>
      </w:pPr>
      <w:hyperlink w:anchor="_Toc14995" w:history="1">
        <w:r>
          <w:rPr>
            <w:rFonts w:ascii="仿宋" w:eastAsia="仿宋" w:hAnsi="仿宋" w:cs="仿宋" w:hint="eastAsia"/>
            <w:lang w:eastAsia="zh-CN"/>
          </w:rPr>
          <w:t>十二、经济效益与社会效益优化</w:t>
        </w:r>
        <w:r>
          <w:tab/>
        </w:r>
        <w:r>
          <w:fldChar w:fldCharType="begin"/>
        </w:r>
        <w:r>
          <w:instrText xml:space="preserve"> PAGEREF _Toc14995 \h </w:instrText>
        </w:r>
        <w:r>
          <w:fldChar w:fldCharType="separate"/>
        </w:r>
        <w:r>
          <w:t>67</w:t>
        </w:r>
        <w:r>
          <w:fldChar w:fldCharType="end"/>
        </w:r>
      </w:hyperlink>
    </w:p>
    <w:p>
      <w:pPr>
        <w:pStyle w:val="TOC2"/>
        <w:tabs>
          <w:tab w:val="right" w:leader="dot" w:pos="8306"/>
        </w:tabs>
      </w:pPr>
      <w:hyperlink w:anchor="_Toc19068" w:history="1">
        <w:r>
          <w:rPr>
            <w:rFonts w:ascii="仿宋" w:eastAsia="仿宋" w:hAnsi="仿宋" w:cs="仿宋" w:hint="eastAsia"/>
            <w:lang w:eastAsia="zh-CN"/>
          </w:rPr>
          <w:t>(一)、经济效益提升策略</w:t>
        </w:r>
        <w:r>
          <w:tab/>
        </w:r>
        <w:r>
          <w:fldChar w:fldCharType="begin"/>
        </w:r>
        <w:r>
          <w:instrText xml:space="preserve"> PAGEREF _Toc19068 \h </w:instrText>
        </w:r>
        <w:r>
          <w:fldChar w:fldCharType="separate"/>
        </w:r>
        <w:r>
          <w:t>67</w:t>
        </w:r>
        <w:r>
          <w:fldChar w:fldCharType="end"/>
        </w:r>
      </w:hyperlink>
    </w:p>
    <w:p>
      <w:pPr>
        <w:pStyle w:val="TOC2"/>
        <w:tabs>
          <w:tab w:val="right" w:leader="dot" w:pos="8306"/>
        </w:tabs>
      </w:pPr>
      <w:hyperlink w:anchor="_Toc5026" w:history="1">
        <w:r>
          <w:rPr>
            <w:rFonts w:ascii="仿宋" w:eastAsia="仿宋" w:hAnsi="仿宋" w:cs="仿宋" w:hint="eastAsia"/>
            <w:lang w:eastAsia="zh-CN"/>
          </w:rPr>
          <w:t>(二)、社会效益增强方案</w:t>
        </w:r>
        <w:r>
          <w:tab/>
        </w:r>
        <w:r>
          <w:fldChar w:fldCharType="begin"/>
        </w:r>
        <w:r>
          <w:instrText xml:space="preserve"> PAGEREF _Toc5026 \h </w:instrText>
        </w:r>
        <w:r>
          <w:fldChar w:fldCharType="separate"/>
        </w:r>
        <w:r>
          <w:t>68</w:t>
        </w:r>
        <w:r>
          <w:fldChar w:fldCharType="end"/>
        </w:r>
      </w:hyperlink>
    </w:p>
    <w:p>
      <w:pPr>
        <w:pStyle w:val="TOC1"/>
        <w:tabs>
          <w:tab w:val="right" w:leader="dot" w:pos="8306"/>
        </w:tabs>
      </w:pPr>
      <w:hyperlink w:anchor="_Toc27902" w:history="1">
        <w:r>
          <w:rPr>
            <w:rFonts w:ascii="仿宋" w:eastAsia="仿宋" w:hAnsi="仿宋" w:cs="仿宋" w:hint="eastAsia"/>
            <w:lang w:eastAsia="zh-CN"/>
          </w:rPr>
          <w:t>十三、创新驱动与持续发展</w:t>
        </w:r>
        <w:r>
          <w:tab/>
        </w:r>
        <w:r>
          <w:fldChar w:fldCharType="begin"/>
        </w:r>
        <w:r>
          <w:instrText xml:space="preserve"> PAGEREF _Toc27902 \h </w:instrText>
        </w:r>
        <w:r>
          <w:fldChar w:fldCharType="separate"/>
        </w:r>
        <w:r>
          <w:t>69</w:t>
        </w:r>
        <w:r>
          <w:fldChar w:fldCharType="end"/>
        </w:r>
      </w:hyperlink>
    </w:p>
    <w:p>
      <w:pPr>
        <w:pStyle w:val="TOC2"/>
        <w:tabs>
          <w:tab w:val="right" w:leader="dot" w:pos="8306"/>
        </w:tabs>
      </w:pPr>
      <w:hyperlink w:anchor="_Toc9268" w:history="1">
        <w:r>
          <w:rPr>
            <w:rFonts w:ascii="仿宋" w:eastAsia="仿宋" w:hAnsi="仿宋" w:cs="仿宋" w:hint="eastAsia"/>
            <w:lang w:eastAsia="zh-CN"/>
          </w:rPr>
          <w:t>(一)、创新驱动战略实施</w:t>
        </w:r>
        <w:r>
          <w:tab/>
        </w:r>
        <w:r>
          <w:fldChar w:fldCharType="begin"/>
        </w:r>
        <w:r>
          <w:instrText xml:space="preserve"> PAGEREF _Toc9268 \h </w:instrText>
        </w:r>
        <w:r>
          <w:fldChar w:fldCharType="separate"/>
        </w:r>
        <w:r>
          <w:t>69</w:t>
        </w:r>
        <w:r>
          <w:fldChar w:fldCharType="end"/>
        </w:r>
      </w:hyperlink>
    </w:p>
    <w:p>
      <w:pPr>
        <w:pStyle w:val="TOC2"/>
        <w:tabs>
          <w:tab w:val="right" w:leader="dot" w:pos="8306"/>
        </w:tabs>
      </w:pPr>
      <w:hyperlink w:anchor="_Toc20388" w:history="1">
        <w:r>
          <w:rPr>
            <w:rFonts w:ascii="仿宋" w:eastAsia="仿宋" w:hAnsi="仿宋" w:cs="仿宋" w:hint="eastAsia"/>
            <w:lang w:eastAsia="zh-CN"/>
          </w:rPr>
          <w:t>(二)、持续发展路径探索</w:t>
        </w:r>
        <w:r>
          <w:tab/>
        </w:r>
        <w:r>
          <w:fldChar w:fldCharType="begin"/>
        </w:r>
        <w:r>
          <w:instrText xml:space="preserve"> PAGEREF _Toc20388 \h </w:instrText>
        </w:r>
        <w:r>
          <w:fldChar w:fldCharType="separate"/>
        </w:r>
        <w:r>
          <w:t>71</w:t>
        </w:r>
        <w:r>
          <w:fldChar w:fldCharType="end"/>
        </w:r>
      </w:hyperlink>
    </w:p>
    <w:p>
      <w:pPr>
        <w:pStyle w:val="TOC1"/>
        <w:tabs>
          <w:tab w:val="right" w:leader="dot" w:pos="8306"/>
        </w:tabs>
      </w:pPr>
      <w:hyperlink w:anchor="_Toc18767" w:history="1">
        <w:r>
          <w:rPr>
            <w:rFonts w:ascii="仿宋" w:eastAsia="仿宋" w:hAnsi="仿宋" w:cs="仿宋" w:hint="eastAsia"/>
            <w:lang w:eastAsia="zh-CN"/>
          </w:rPr>
          <w:t>十四、产业协同与集群发展</w:t>
        </w:r>
        <w:r>
          <w:tab/>
        </w:r>
        <w:r>
          <w:fldChar w:fldCharType="begin"/>
        </w:r>
        <w:r>
          <w:instrText xml:space="preserve"> PAGEREF _Toc18767 \h </w:instrText>
        </w:r>
        <w:r>
          <w:fldChar w:fldCharType="separate"/>
        </w:r>
        <w:r>
          <w:t>75</w:t>
        </w:r>
        <w:r>
          <w:fldChar w:fldCharType="end"/>
        </w:r>
      </w:hyperlink>
    </w:p>
    <w:p>
      <w:pPr>
        <w:pStyle w:val="TOC2"/>
        <w:tabs>
          <w:tab w:val="right" w:leader="dot" w:pos="8306"/>
        </w:tabs>
      </w:pPr>
      <w:hyperlink w:anchor="_Toc23248" w:history="1">
        <w:r>
          <w:rPr>
            <w:rFonts w:ascii="仿宋" w:eastAsia="仿宋" w:hAnsi="仿宋" w:cs="仿宋" w:hint="eastAsia"/>
            <w:lang w:eastAsia="zh-CN"/>
          </w:rPr>
          <w:t>(一)、产业协同机制建设</w:t>
        </w:r>
        <w:r>
          <w:tab/>
        </w:r>
        <w:r>
          <w:fldChar w:fldCharType="begin"/>
        </w:r>
        <w:r>
          <w:instrText xml:space="preserve"> PAGEREF _Toc23248 \h </w:instrText>
        </w:r>
        <w:r>
          <w:fldChar w:fldCharType="separate"/>
        </w:r>
        <w:r>
          <w:t>75</w:t>
        </w:r>
        <w:r>
          <w:fldChar w:fldCharType="end"/>
        </w:r>
      </w:hyperlink>
    </w:p>
    <w:p>
      <w:pPr>
        <w:pStyle w:val="TOC2"/>
        <w:tabs>
          <w:tab w:val="right" w:leader="dot" w:pos="8306"/>
        </w:tabs>
      </w:pPr>
      <w:hyperlink w:anchor="_Toc4981" w:history="1">
        <w:r>
          <w:rPr>
            <w:rFonts w:ascii="仿宋" w:eastAsia="仿宋" w:hAnsi="仿宋" w:cs="仿宋" w:hint="eastAsia"/>
            <w:lang w:eastAsia="zh-CN"/>
          </w:rPr>
          <w:t>(二)、产业集群培育与发展</w:t>
        </w:r>
        <w:r>
          <w:tab/>
        </w:r>
        <w:r>
          <w:fldChar w:fldCharType="begin"/>
        </w:r>
        <w:r>
          <w:instrText xml:space="preserve"> PAGEREF _Toc4981 \h </w:instrText>
        </w:r>
        <w:r>
          <w:fldChar w:fldCharType="separate"/>
        </w:r>
        <w:r>
          <w:t>76</w:t>
        </w:r>
        <w:r>
          <w:fldChar w:fldCharType="end"/>
        </w:r>
      </w:hyperlink>
    </w:p>
    <w:p>
      <w:pPr>
        <w:pStyle w:val="TOC1"/>
        <w:tabs>
          <w:tab w:val="right" w:leader="dot" w:pos="8306"/>
        </w:tabs>
      </w:pPr>
      <w:hyperlink w:anchor="_Toc10236" w:history="1">
        <w:r>
          <w:rPr>
            <w:rFonts w:ascii="仿宋" w:eastAsia="仿宋" w:hAnsi="仿宋" w:cs="仿宋" w:hint="eastAsia"/>
            <w:lang w:eastAsia="zh-CN"/>
          </w:rPr>
          <w:t>十五、合作与交流机制建立</w:t>
        </w:r>
        <w:r>
          <w:tab/>
        </w:r>
        <w:r>
          <w:fldChar w:fldCharType="begin"/>
        </w:r>
        <w:r>
          <w:instrText xml:space="preserve"> PAGEREF _Toc10236 \h </w:instrText>
        </w:r>
        <w:r>
          <w:fldChar w:fldCharType="separate"/>
        </w:r>
        <w:r>
          <w:t>77</w:t>
        </w:r>
        <w:r>
          <w:fldChar w:fldCharType="end"/>
        </w:r>
      </w:hyperlink>
    </w:p>
    <w:p>
      <w:pPr>
        <w:pStyle w:val="TOC2"/>
        <w:tabs>
          <w:tab w:val="right" w:leader="dot" w:pos="8306"/>
        </w:tabs>
      </w:pPr>
      <w:hyperlink w:anchor="_Toc23860" w:history="1">
        <w:r>
          <w:rPr>
            <w:rFonts w:ascii="仿宋" w:eastAsia="仿宋" w:hAnsi="仿宋" w:cs="仿宋" w:hint="eastAsia"/>
            <w:lang w:eastAsia="zh-CN"/>
          </w:rPr>
          <w:t>(一)、合作伙伴选择与合作方式</w:t>
        </w:r>
        <w:r>
          <w:tab/>
        </w:r>
        <w:r>
          <w:fldChar w:fldCharType="begin"/>
        </w:r>
        <w:r>
          <w:instrText xml:space="preserve"> PAGEREF _Toc23860 \h </w:instrText>
        </w:r>
        <w:r>
          <w:fldChar w:fldCharType="separate"/>
        </w:r>
        <w:r>
          <w:t>77</w:t>
        </w:r>
        <w:r>
          <w:fldChar w:fldCharType="end"/>
        </w:r>
      </w:hyperlink>
    </w:p>
    <w:p>
      <w:pPr>
        <w:pStyle w:val="TOC2"/>
        <w:tabs>
          <w:tab w:val="right" w:leader="dot" w:pos="8306"/>
        </w:tabs>
      </w:pPr>
      <w:hyperlink w:anchor="_Toc6802" w:history="1">
        <w:r>
          <w:rPr>
            <w:rFonts w:ascii="仿宋" w:eastAsia="仿宋" w:hAnsi="仿宋" w:cs="仿宋" w:hint="eastAsia"/>
            <w:lang w:eastAsia="zh-CN"/>
          </w:rPr>
          <w:t>(二)、交流与合作平台搭建</w:t>
        </w:r>
        <w:r>
          <w:tab/>
        </w:r>
        <w:r>
          <w:fldChar w:fldCharType="begin"/>
        </w:r>
        <w:r>
          <w:instrText xml:space="preserve"> PAGEREF _Toc6802 \h </w:instrText>
        </w:r>
        <w:r>
          <w:fldChar w:fldCharType="separate"/>
        </w:r>
        <w:r>
          <w:t>78</w:t>
        </w:r>
        <w:r>
          <w:fldChar w:fldCharType="end"/>
        </w:r>
      </w:hyperlink>
    </w:p>
    <w:p>
      <w:pPr>
        <w:pStyle w:val="TOC1"/>
        <w:tabs>
          <w:tab w:val="right" w:leader="dot" w:pos="8306"/>
        </w:tabs>
      </w:pPr>
      <w:hyperlink w:anchor="_Toc27418" w:history="1">
        <w:r>
          <w:rPr>
            <w:rFonts w:ascii="仿宋" w:eastAsia="仿宋" w:hAnsi="仿宋" w:cs="仿宋" w:hint="eastAsia"/>
            <w:lang w:eastAsia="zh-CN"/>
          </w:rPr>
          <w:t>十六、设施与设备管理</w:t>
        </w:r>
        <w:r>
          <w:tab/>
        </w:r>
        <w:r>
          <w:fldChar w:fldCharType="begin"/>
        </w:r>
        <w:r>
          <w:instrText xml:space="preserve"> PAGEREF _Toc27418 \h </w:instrText>
        </w:r>
        <w:r>
          <w:fldChar w:fldCharType="separate"/>
        </w:r>
        <w:r>
          <w:t>80</w:t>
        </w:r>
        <w:r>
          <w:fldChar w:fldCharType="end"/>
        </w:r>
      </w:hyperlink>
    </w:p>
    <w:p>
      <w:pPr>
        <w:pStyle w:val="TOC2"/>
        <w:tabs>
          <w:tab w:val="right" w:leader="dot" w:pos="8306"/>
        </w:tabs>
      </w:pPr>
      <w:hyperlink w:anchor="_Toc16520" w:history="1">
        <w:r>
          <w:rPr>
            <w:rFonts w:ascii="仿宋" w:eastAsia="仿宋" w:hAnsi="仿宋" w:cs="仿宋" w:hint="eastAsia"/>
            <w:lang w:eastAsia="zh-CN"/>
          </w:rPr>
          <w:t>(一)、设施规划与配置</w:t>
        </w:r>
        <w:r>
          <w:tab/>
        </w:r>
        <w:r>
          <w:fldChar w:fldCharType="begin"/>
        </w:r>
        <w:r>
          <w:instrText xml:space="preserve"> PAGEREF _Toc16520 \h </w:instrText>
        </w:r>
        <w:r>
          <w:fldChar w:fldCharType="separate"/>
        </w:r>
        <w:r>
          <w:t>80</w:t>
        </w:r>
        <w:r>
          <w:fldChar w:fldCharType="end"/>
        </w:r>
      </w:hyperlink>
    </w:p>
    <w:p>
      <w:pPr>
        <w:pStyle w:val="TOC2"/>
        <w:tabs>
          <w:tab w:val="right" w:leader="dot" w:pos="8306"/>
        </w:tabs>
      </w:pPr>
      <w:hyperlink w:anchor="_Toc2143" w:history="1">
        <w:r>
          <w:rPr>
            <w:rFonts w:ascii="仿宋" w:eastAsia="仿宋" w:hAnsi="仿宋" w:cs="仿宋" w:hint="eastAsia"/>
            <w:lang w:eastAsia="zh-CN"/>
          </w:rPr>
          <w:t>(二)、设备采购与维护管理</w:t>
        </w:r>
        <w:r>
          <w:tab/>
        </w:r>
        <w:r>
          <w:fldChar w:fldCharType="begin"/>
        </w:r>
        <w:r>
          <w:instrText xml:space="preserve"> PAGEREF _Toc2143 \h </w:instrText>
        </w:r>
        <w:r>
          <w:fldChar w:fldCharType="separate"/>
        </w:r>
        <w:r>
          <w:t>80</w:t>
        </w:r>
        <w:r>
          <w:fldChar w:fldCharType="end"/>
        </w:r>
      </w:hyperlink>
    </w:p>
    <w:p>
      <w:pPr>
        <w:pStyle w:val="TOC2"/>
        <w:tabs>
          <w:tab w:val="right" w:leader="dot" w:pos="8306"/>
        </w:tabs>
      </w:pPr>
      <w:hyperlink w:anchor="_Toc16619" w:history="1">
        <w:r>
          <w:rPr>
            <w:rFonts w:ascii="仿宋" w:eastAsia="仿宋" w:hAnsi="仿宋" w:cs="仿宋" w:hint="eastAsia"/>
            <w:lang w:eastAsia="zh-CN"/>
          </w:rPr>
          <w:t>(三)、设施设备升级策略</w:t>
        </w:r>
        <w:r>
          <w:tab/>
        </w:r>
        <w:r>
          <w:fldChar w:fldCharType="begin"/>
        </w:r>
        <w:r>
          <w:instrText xml:space="preserve"> PAGEREF _Toc16619 \h </w:instrText>
        </w:r>
        <w:r>
          <w:fldChar w:fldCharType="separate"/>
        </w:r>
        <w:r>
          <w:t>81</w:t>
        </w:r>
        <w:r>
          <w:fldChar w:fldCharType="end"/>
        </w:r>
      </w:hyperlink>
    </w:p>
    <w:p>
      <w:pPr>
        <w:pStyle w:val="TOC1"/>
        <w:tabs>
          <w:tab w:val="right" w:leader="dot" w:pos="8306"/>
        </w:tabs>
      </w:pPr>
      <w:hyperlink w:anchor="_Toc28096" w:history="1">
        <w:r>
          <w:rPr>
            <w:rFonts w:ascii="仿宋" w:eastAsia="仿宋" w:hAnsi="仿宋" w:cs="仿宋" w:hint="eastAsia"/>
            <w:lang w:eastAsia="zh-CN"/>
          </w:rPr>
          <w:t>十七、质量管理与控制</w:t>
        </w:r>
        <w:r>
          <w:tab/>
        </w:r>
        <w:r>
          <w:fldChar w:fldCharType="begin"/>
        </w:r>
        <w:r>
          <w:instrText xml:space="preserve"> PAGEREF _Toc28096 \h </w:instrText>
        </w:r>
        <w:r>
          <w:fldChar w:fldCharType="separate"/>
        </w:r>
        <w:r>
          <w:t>82</w:t>
        </w:r>
        <w:r>
          <w:fldChar w:fldCharType="end"/>
        </w:r>
      </w:hyperlink>
    </w:p>
    <w:p>
      <w:pPr>
        <w:pStyle w:val="TOC2"/>
        <w:tabs>
          <w:tab w:val="right" w:leader="dot" w:pos="8306"/>
        </w:tabs>
      </w:pPr>
      <w:hyperlink w:anchor="_Toc4035" w:history="1">
        <w:r>
          <w:rPr>
            <w:rFonts w:ascii="仿宋" w:eastAsia="仿宋" w:hAnsi="仿宋" w:cs="仿宋" w:hint="eastAsia"/>
            <w:lang w:eastAsia="zh-CN"/>
          </w:rPr>
          <w:t>(一)、质量管理体系建设</w:t>
        </w:r>
        <w:r>
          <w:tab/>
        </w:r>
        <w:r>
          <w:fldChar w:fldCharType="begin"/>
        </w:r>
        <w:r>
          <w:instrText xml:space="preserve"> PAGEREF _Toc4035 \h </w:instrText>
        </w:r>
        <w:r>
          <w:fldChar w:fldCharType="separate"/>
        </w:r>
        <w:r>
          <w:t>82</w:t>
        </w:r>
        <w:r>
          <w:fldChar w:fldCharType="end"/>
        </w:r>
      </w:hyperlink>
    </w:p>
    <w:p>
      <w:pPr>
        <w:pStyle w:val="TOC2"/>
        <w:tabs>
          <w:tab w:val="right" w:leader="dot" w:pos="8306"/>
        </w:tabs>
      </w:pPr>
      <w:hyperlink w:anchor="_Toc27750" w:history="1">
        <w:r>
          <w:rPr>
            <w:rFonts w:ascii="仿宋" w:eastAsia="仿宋" w:hAnsi="仿宋" w:cs="仿宋" w:hint="eastAsia"/>
            <w:lang w:eastAsia="zh-CN"/>
          </w:rPr>
          <w:t>(二)、质量控制措施</w:t>
        </w:r>
        <w:r>
          <w:tab/>
        </w:r>
        <w:r>
          <w:fldChar w:fldCharType="begin"/>
        </w:r>
        <w:r>
          <w:instrText xml:space="preserve"> PAGEREF _Toc27750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0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03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7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20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55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535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32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9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https://d.book118.com/936022105200010033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5634EC"/>
    <w:rsid w:val="4D5634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602210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2024-01-05T20:44:00Z</dcterms:created>
  <dcterms:modified xsi:type="dcterms:W3CDTF">2024-01-05T20:45:14Z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D7D770EFE33446CDA933A1DEF0E608EE_11</vt:lpwstr>
  </property>
  <property fmtid="{D5CDD505-2E9C-101B-9397-08002B2CF9AE}" pid="3" name="KSOProductBuildVer">
    <vt:lpwstr>2052-12.1.0.16120</vt:lpwstr>
  </property>
</Properties>
</file>