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ZRO2陶瓷磨介项目规划设计纲要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 w:history="1">
        <w:r>
          <w:rPr>
            <w:rFonts w:ascii="仿宋" w:eastAsia="仿宋" w:hAnsi="仿宋" w:cs="仿宋" w:hint="eastAsia"/>
            <w:lang w:eastAsia="zh-CN"/>
          </w:rPr>
          <w:t>概论</w:t>
        </w:r>
        <w:r>
          <w:tab/>
        </w:r>
        <w:r>
          <w:fldChar w:fldCharType="begin"/>
        </w:r>
        <w:r>
          <w:instrText xml:space="preserve"> PAGEREF _Toc126 \h </w:instrText>
        </w:r>
        <w:r>
          <w:fldChar w:fldCharType="separate"/>
        </w:r>
        <w:r>
          <w:t>3</w:t>
        </w:r>
        <w:r>
          <w:fldChar w:fldCharType="end"/>
        </w:r>
      </w:hyperlink>
    </w:p>
    <w:p>
      <w:pPr>
        <w:pStyle w:val="TOC1"/>
        <w:tabs>
          <w:tab w:val="right" w:leader="dot" w:pos="8306"/>
        </w:tabs>
      </w:pPr>
      <w:hyperlink w:anchor="_Toc28862" w:history="1">
        <w:r>
          <w:rPr>
            <w:rFonts w:ascii="仿宋" w:eastAsia="仿宋" w:hAnsi="仿宋" w:cs="仿宋" w:hint="eastAsia"/>
            <w:lang w:eastAsia="zh-CN"/>
          </w:rPr>
          <w:t>一、市场分析、调研</w:t>
        </w:r>
        <w:r>
          <w:tab/>
        </w:r>
        <w:r>
          <w:fldChar w:fldCharType="begin"/>
        </w:r>
        <w:r>
          <w:instrText xml:space="preserve"> PAGEREF _Toc28862 \h </w:instrText>
        </w:r>
        <w:r>
          <w:fldChar w:fldCharType="separate"/>
        </w:r>
        <w:r>
          <w:t>3</w:t>
        </w:r>
        <w:r>
          <w:fldChar w:fldCharType="end"/>
        </w:r>
      </w:hyperlink>
    </w:p>
    <w:p>
      <w:pPr>
        <w:pStyle w:val="TOC2"/>
        <w:tabs>
          <w:tab w:val="right" w:leader="dot" w:pos="8306"/>
        </w:tabs>
      </w:pPr>
      <w:hyperlink w:anchor="_Toc9937" w:history="1">
        <w:r>
          <w:rPr>
            <w:rFonts w:ascii="仿宋" w:eastAsia="仿宋" w:hAnsi="仿宋" w:cs="仿宋" w:hint="eastAsia"/>
            <w:lang w:eastAsia="zh-CN"/>
          </w:rPr>
          <w:t>(一)、ZRO2陶瓷磨介行业分析</w:t>
        </w:r>
        <w:r>
          <w:tab/>
        </w:r>
        <w:r>
          <w:fldChar w:fldCharType="begin"/>
        </w:r>
        <w:r>
          <w:instrText xml:space="preserve"> PAGEREF _Toc9937 \h </w:instrText>
        </w:r>
        <w:r>
          <w:fldChar w:fldCharType="separate"/>
        </w:r>
        <w:r>
          <w:t>3</w:t>
        </w:r>
        <w:r>
          <w:fldChar w:fldCharType="end"/>
        </w:r>
      </w:hyperlink>
    </w:p>
    <w:p>
      <w:pPr>
        <w:pStyle w:val="TOC2"/>
        <w:tabs>
          <w:tab w:val="right" w:leader="dot" w:pos="8306"/>
        </w:tabs>
      </w:pPr>
      <w:hyperlink w:anchor="_Toc22415" w:history="1">
        <w:r>
          <w:rPr>
            <w:rFonts w:ascii="仿宋" w:eastAsia="仿宋" w:hAnsi="仿宋" w:cs="仿宋" w:hint="eastAsia"/>
            <w:lang w:eastAsia="zh-CN"/>
          </w:rPr>
          <w:t>(二)、ZRO2陶瓷磨介市场分析预测</w:t>
        </w:r>
        <w:r>
          <w:tab/>
        </w:r>
        <w:r>
          <w:fldChar w:fldCharType="begin"/>
        </w:r>
        <w:r>
          <w:instrText xml:space="preserve"> PAGEREF _Toc22415 \h </w:instrText>
        </w:r>
        <w:r>
          <w:fldChar w:fldCharType="separate"/>
        </w:r>
        <w:r>
          <w:t>4</w:t>
        </w:r>
        <w:r>
          <w:fldChar w:fldCharType="end"/>
        </w:r>
      </w:hyperlink>
    </w:p>
    <w:p>
      <w:pPr>
        <w:pStyle w:val="TOC1"/>
        <w:tabs>
          <w:tab w:val="right" w:leader="dot" w:pos="8306"/>
        </w:tabs>
      </w:pPr>
      <w:hyperlink w:anchor="_Toc22051" w:history="1">
        <w:r>
          <w:rPr>
            <w:rFonts w:ascii="仿宋" w:eastAsia="仿宋" w:hAnsi="仿宋" w:cs="仿宋" w:hint="eastAsia"/>
            <w:lang w:eastAsia="zh-CN"/>
          </w:rPr>
          <w:t>二、ZRO2陶瓷磨介项目危机管理</w:t>
        </w:r>
        <w:r>
          <w:tab/>
        </w:r>
        <w:r>
          <w:fldChar w:fldCharType="begin"/>
        </w:r>
        <w:r>
          <w:instrText xml:space="preserve"> PAGEREF _Toc22051 \h </w:instrText>
        </w:r>
        <w:r>
          <w:fldChar w:fldCharType="separate"/>
        </w:r>
        <w:r>
          <w:t>5</w:t>
        </w:r>
        <w:r>
          <w:fldChar w:fldCharType="end"/>
        </w:r>
      </w:hyperlink>
    </w:p>
    <w:p>
      <w:pPr>
        <w:pStyle w:val="TOC2"/>
        <w:tabs>
          <w:tab w:val="right" w:leader="dot" w:pos="8306"/>
        </w:tabs>
      </w:pPr>
      <w:hyperlink w:anchor="_Toc19187" w:history="1">
        <w:r>
          <w:rPr>
            <w:rFonts w:ascii="仿宋" w:eastAsia="仿宋" w:hAnsi="仿宋" w:cs="仿宋" w:hint="eastAsia"/>
            <w:lang w:eastAsia="zh-CN"/>
          </w:rPr>
          <w:t>(一)、危机预警与识别</w:t>
        </w:r>
        <w:r>
          <w:tab/>
        </w:r>
        <w:r>
          <w:fldChar w:fldCharType="begin"/>
        </w:r>
        <w:r>
          <w:instrText xml:space="preserve"> PAGEREF _Toc19187 \h </w:instrText>
        </w:r>
        <w:r>
          <w:fldChar w:fldCharType="separate"/>
        </w:r>
        <w:r>
          <w:t>5</w:t>
        </w:r>
        <w:r>
          <w:fldChar w:fldCharType="end"/>
        </w:r>
      </w:hyperlink>
    </w:p>
    <w:p>
      <w:pPr>
        <w:pStyle w:val="TOC2"/>
        <w:tabs>
          <w:tab w:val="right" w:leader="dot" w:pos="8306"/>
        </w:tabs>
      </w:pPr>
      <w:hyperlink w:anchor="_Toc29197" w:history="1">
        <w:r>
          <w:rPr>
            <w:rFonts w:ascii="仿宋" w:eastAsia="仿宋" w:hAnsi="仿宋" w:cs="仿宋" w:hint="eastAsia"/>
            <w:lang w:eastAsia="zh-CN"/>
          </w:rPr>
          <w:t>(二)、危机应对与恢复</w:t>
        </w:r>
        <w:r>
          <w:tab/>
        </w:r>
        <w:r>
          <w:fldChar w:fldCharType="begin"/>
        </w:r>
        <w:r>
          <w:instrText xml:space="preserve"> PAGEREF _Toc29197 \h </w:instrText>
        </w:r>
        <w:r>
          <w:fldChar w:fldCharType="separate"/>
        </w:r>
        <w:r>
          <w:t>6</w:t>
        </w:r>
        <w:r>
          <w:fldChar w:fldCharType="end"/>
        </w:r>
      </w:hyperlink>
    </w:p>
    <w:p>
      <w:pPr>
        <w:pStyle w:val="TOC1"/>
        <w:tabs>
          <w:tab w:val="right" w:leader="dot" w:pos="8306"/>
        </w:tabs>
      </w:pPr>
      <w:hyperlink w:anchor="_Toc9869" w:history="1">
        <w:r>
          <w:rPr>
            <w:rFonts w:ascii="仿宋" w:eastAsia="仿宋" w:hAnsi="仿宋" w:cs="仿宋" w:hint="eastAsia"/>
            <w:lang w:eastAsia="zh-CN"/>
          </w:rPr>
          <w:t>三、ZRO2陶瓷磨介项目文档管理</w:t>
        </w:r>
        <w:r>
          <w:tab/>
        </w:r>
        <w:r>
          <w:fldChar w:fldCharType="begin"/>
        </w:r>
        <w:r>
          <w:instrText xml:space="preserve"> PAGEREF _Toc9869 \h </w:instrText>
        </w:r>
        <w:r>
          <w:fldChar w:fldCharType="separate"/>
        </w:r>
        <w:r>
          <w:t>7</w:t>
        </w:r>
        <w:r>
          <w:fldChar w:fldCharType="end"/>
        </w:r>
      </w:hyperlink>
    </w:p>
    <w:p>
      <w:pPr>
        <w:pStyle w:val="TOC2"/>
        <w:tabs>
          <w:tab w:val="right" w:leader="dot" w:pos="8306"/>
        </w:tabs>
      </w:pPr>
      <w:hyperlink w:anchor="_Toc7254" w:history="1">
        <w:r>
          <w:rPr>
            <w:rFonts w:ascii="仿宋" w:eastAsia="仿宋" w:hAnsi="仿宋" w:cs="仿宋" w:hint="eastAsia"/>
            <w:lang w:eastAsia="zh-CN"/>
          </w:rPr>
          <w:t>(一)、文档编制与审查</w:t>
        </w:r>
        <w:r>
          <w:tab/>
        </w:r>
        <w:r>
          <w:fldChar w:fldCharType="begin"/>
        </w:r>
        <w:r>
          <w:instrText xml:space="preserve"> PAGEREF _Toc7254 \h </w:instrText>
        </w:r>
        <w:r>
          <w:fldChar w:fldCharType="separate"/>
        </w:r>
        <w:r>
          <w:t>7</w:t>
        </w:r>
        <w:r>
          <w:fldChar w:fldCharType="end"/>
        </w:r>
      </w:hyperlink>
    </w:p>
    <w:p>
      <w:pPr>
        <w:pStyle w:val="TOC2"/>
        <w:tabs>
          <w:tab w:val="right" w:leader="dot" w:pos="8306"/>
        </w:tabs>
      </w:pPr>
      <w:hyperlink w:anchor="_Toc3850" w:history="1">
        <w:r>
          <w:rPr>
            <w:rFonts w:ascii="仿宋" w:eastAsia="仿宋" w:hAnsi="仿宋" w:cs="仿宋" w:hint="eastAsia"/>
            <w:lang w:eastAsia="zh-CN"/>
          </w:rPr>
          <w:t>(二)、文档发布与分发</w:t>
        </w:r>
        <w:r>
          <w:tab/>
        </w:r>
        <w:r>
          <w:fldChar w:fldCharType="begin"/>
        </w:r>
        <w:r>
          <w:instrText xml:space="preserve"> PAGEREF _Toc3850 \h </w:instrText>
        </w:r>
        <w:r>
          <w:fldChar w:fldCharType="separate"/>
        </w:r>
        <w:r>
          <w:t>9</w:t>
        </w:r>
        <w:r>
          <w:fldChar w:fldCharType="end"/>
        </w:r>
      </w:hyperlink>
    </w:p>
    <w:p>
      <w:pPr>
        <w:pStyle w:val="TOC2"/>
        <w:tabs>
          <w:tab w:val="right" w:leader="dot" w:pos="8306"/>
        </w:tabs>
      </w:pPr>
      <w:hyperlink w:anchor="_Toc20719" w:history="1">
        <w:r>
          <w:rPr>
            <w:rFonts w:ascii="仿宋" w:eastAsia="仿宋" w:hAnsi="仿宋" w:cs="仿宋" w:hint="eastAsia"/>
            <w:lang w:eastAsia="zh-CN"/>
          </w:rPr>
          <w:t>(三)、文档存档与归档</w:t>
        </w:r>
        <w:r>
          <w:tab/>
        </w:r>
        <w:r>
          <w:fldChar w:fldCharType="begin"/>
        </w:r>
        <w:r>
          <w:instrText xml:space="preserve"> PAGEREF _Toc20719 \h </w:instrText>
        </w:r>
        <w:r>
          <w:fldChar w:fldCharType="separate"/>
        </w:r>
        <w:r>
          <w:t>9</w:t>
        </w:r>
        <w:r>
          <w:fldChar w:fldCharType="end"/>
        </w:r>
      </w:hyperlink>
    </w:p>
    <w:p>
      <w:pPr>
        <w:pStyle w:val="TOC1"/>
        <w:tabs>
          <w:tab w:val="right" w:leader="dot" w:pos="8306"/>
        </w:tabs>
      </w:pPr>
      <w:hyperlink w:anchor="_Toc15023" w:history="1">
        <w:r>
          <w:rPr>
            <w:rFonts w:ascii="仿宋" w:eastAsia="仿宋" w:hAnsi="仿宋" w:cs="仿宋" w:hint="eastAsia"/>
            <w:lang w:eastAsia="zh-CN"/>
          </w:rPr>
          <w:t>四、ZRO2陶瓷磨介项目可持续发展</w:t>
        </w:r>
        <w:r>
          <w:tab/>
        </w:r>
        <w:r>
          <w:fldChar w:fldCharType="begin"/>
        </w:r>
        <w:r>
          <w:instrText xml:space="preserve"> PAGEREF _Toc15023 \h </w:instrText>
        </w:r>
        <w:r>
          <w:fldChar w:fldCharType="separate"/>
        </w:r>
        <w:r>
          <w:t>11</w:t>
        </w:r>
        <w:r>
          <w:fldChar w:fldCharType="end"/>
        </w:r>
      </w:hyperlink>
    </w:p>
    <w:p>
      <w:pPr>
        <w:pStyle w:val="TOC2"/>
        <w:tabs>
          <w:tab w:val="right" w:leader="dot" w:pos="8306"/>
        </w:tabs>
      </w:pPr>
      <w:hyperlink w:anchor="_Toc14037" w:history="1">
        <w:r>
          <w:rPr>
            <w:rFonts w:ascii="仿宋" w:eastAsia="仿宋" w:hAnsi="仿宋" w:cs="仿宋" w:hint="eastAsia"/>
            <w:lang w:eastAsia="zh-CN"/>
          </w:rPr>
          <w:t>(一)、可持续战略与实践</w:t>
        </w:r>
        <w:r>
          <w:tab/>
        </w:r>
        <w:r>
          <w:fldChar w:fldCharType="begin"/>
        </w:r>
        <w:r>
          <w:instrText xml:space="preserve"> PAGEREF _Toc14037 \h </w:instrText>
        </w:r>
        <w:r>
          <w:fldChar w:fldCharType="separate"/>
        </w:r>
        <w:r>
          <w:t>11</w:t>
        </w:r>
        <w:r>
          <w:fldChar w:fldCharType="end"/>
        </w:r>
      </w:hyperlink>
    </w:p>
    <w:p>
      <w:pPr>
        <w:pStyle w:val="TOC2"/>
        <w:tabs>
          <w:tab w:val="right" w:leader="dot" w:pos="8306"/>
        </w:tabs>
      </w:pPr>
      <w:hyperlink w:anchor="_Toc32546" w:history="1">
        <w:r>
          <w:rPr>
            <w:rFonts w:ascii="仿宋" w:eastAsia="仿宋" w:hAnsi="仿宋" w:cs="仿宋" w:hint="eastAsia"/>
            <w:lang w:eastAsia="zh-CN"/>
          </w:rPr>
          <w:t>(二)、环保与社会责任</w:t>
        </w:r>
        <w:r>
          <w:tab/>
        </w:r>
        <w:r>
          <w:fldChar w:fldCharType="begin"/>
        </w:r>
        <w:r>
          <w:instrText xml:space="preserve"> PAGEREF _Toc32546 \h </w:instrText>
        </w:r>
        <w:r>
          <w:fldChar w:fldCharType="separate"/>
        </w:r>
        <w:r>
          <w:t>11</w:t>
        </w:r>
        <w:r>
          <w:fldChar w:fldCharType="end"/>
        </w:r>
      </w:hyperlink>
    </w:p>
    <w:p>
      <w:pPr>
        <w:pStyle w:val="TOC1"/>
        <w:tabs>
          <w:tab w:val="right" w:leader="dot" w:pos="8306"/>
        </w:tabs>
      </w:pPr>
      <w:hyperlink w:anchor="_Toc29997" w:history="1">
        <w:r>
          <w:rPr>
            <w:rFonts w:ascii="仿宋" w:eastAsia="仿宋" w:hAnsi="仿宋" w:cs="仿宋" w:hint="eastAsia"/>
            <w:lang w:eastAsia="zh-CN"/>
          </w:rPr>
          <w:t>五、工艺说明</w:t>
        </w:r>
        <w:r>
          <w:tab/>
        </w:r>
        <w:r>
          <w:fldChar w:fldCharType="begin"/>
        </w:r>
        <w:r>
          <w:instrText xml:space="preserve"> PAGEREF _Toc29997 \h </w:instrText>
        </w:r>
        <w:r>
          <w:fldChar w:fldCharType="separate"/>
        </w:r>
        <w:r>
          <w:t>12</w:t>
        </w:r>
        <w:r>
          <w:fldChar w:fldCharType="end"/>
        </w:r>
      </w:hyperlink>
    </w:p>
    <w:p>
      <w:pPr>
        <w:pStyle w:val="TOC2"/>
        <w:tabs>
          <w:tab w:val="right" w:leader="dot" w:pos="8306"/>
        </w:tabs>
      </w:pPr>
      <w:hyperlink w:anchor="_Toc22185" w:history="1">
        <w:r>
          <w:rPr>
            <w:rFonts w:ascii="仿宋" w:eastAsia="仿宋" w:hAnsi="仿宋" w:cs="仿宋" w:hint="eastAsia"/>
            <w:lang w:eastAsia="zh-CN"/>
          </w:rPr>
          <w:t>(一)、技术管理特点</w:t>
        </w:r>
        <w:r>
          <w:tab/>
        </w:r>
        <w:r>
          <w:fldChar w:fldCharType="begin"/>
        </w:r>
        <w:r>
          <w:instrText xml:space="preserve"> PAGEREF _Toc22185 \h </w:instrText>
        </w:r>
        <w:r>
          <w:fldChar w:fldCharType="separate"/>
        </w:r>
        <w:r>
          <w:t>12</w:t>
        </w:r>
        <w:r>
          <w:fldChar w:fldCharType="end"/>
        </w:r>
      </w:hyperlink>
    </w:p>
    <w:p>
      <w:pPr>
        <w:pStyle w:val="TOC2"/>
        <w:tabs>
          <w:tab w:val="right" w:leader="dot" w:pos="8306"/>
        </w:tabs>
      </w:pPr>
      <w:hyperlink w:anchor="_Toc5648" w:history="1">
        <w:r>
          <w:rPr>
            <w:rFonts w:ascii="仿宋" w:eastAsia="仿宋" w:hAnsi="仿宋" w:cs="仿宋" w:hint="eastAsia"/>
            <w:lang w:eastAsia="zh-CN"/>
          </w:rPr>
          <w:t>(二)、ZRO2陶瓷磨介项目工艺技术设计方案</w:t>
        </w:r>
        <w:r>
          <w:tab/>
        </w:r>
        <w:r>
          <w:fldChar w:fldCharType="begin"/>
        </w:r>
        <w:r>
          <w:instrText xml:space="preserve"> PAGEREF _Toc5648 \h </w:instrText>
        </w:r>
        <w:r>
          <w:fldChar w:fldCharType="separate"/>
        </w:r>
        <w:r>
          <w:t>14</w:t>
        </w:r>
        <w:r>
          <w:fldChar w:fldCharType="end"/>
        </w:r>
      </w:hyperlink>
    </w:p>
    <w:p>
      <w:pPr>
        <w:pStyle w:val="TOC2"/>
        <w:tabs>
          <w:tab w:val="right" w:leader="dot" w:pos="8306"/>
        </w:tabs>
      </w:pPr>
      <w:hyperlink w:anchor="_Toc24631" w:history="1">
        <w:r>
          <w:rPr>
            <w:rFonts w:ascii="仿宋" w:eastAsia="仿宋" w:hAnsi="仿宋" w:cs="仿宋" w:hint="eastAsia"/>
            <w:lang w:eastAsia="zh-CN"/>
          </w:rPr>
          <w:t>(三)、设备选型方案</w:t>
        </w:r>
        <w:r>
          <w:tab/>
        </w:r>
        <w:r>
          <w:fldChar w:fldCharType="begin"/>
        </w:r>
        <w:r>
          <w:instrText xml:space="preserve"> PAGEREF _Toc24631 \h </w:instrText>
        </w:r>
        <w:r>
          <w:fldChar w:fldCharType="separate"/>
        </w:r>
        <w:r>
          <w:t>15</w:t>
        </w:r>
        <w:r>
          <w:fldChar w:fldCharType="end"/>
        </w:r>
      </w:hyperlink>
    </w:p>
    <w:p>
      <w:pPr>
        <w:pStyle w:val="TOC1"/>
        <w:tabs>
          <w:tab w:val="right" w:leader="dot" w:pos="8306"/>
        </w:tabs>
      </w:pPr>
      <w:hyperlink w:anchor="_Toc3297" w:history="1">
        <w:r>
          <w:rPr>
            <w:rFonts w:ascii="仿宋" w:eastAsia="仿宋" w:hAnsi="仿宋" w:cs="仿宋" w:hint="eastAsia"/>
            <w:lang w:eastAsia="zh-CN"/>
          </w:rPr>
          <w:t>六、ZRO2陶瓷磨介项目建设背景及必要性分析</w:t>
        </w:r>
        <w:r>
          <w:tab/>
        </w:r>
        <w:r>
          <w:fldChar w:fldCharType="begin"/>
        </w:r>
        <w:r>
          <w:instrText xml:space="preserve"> PAGEREF _Toc3297 \h </w:instrText>
        </w:r>
        <w:r>
          <w:fldChar w:fldCharType="separate"/>
        </w:r>
        <w:r>
          <w:t>16</w:t>
        </w:r>
        <w:r>
          <w:fldChar w:fldCharType="end"/>
        </w:r>
      </w:hyperlink>
    </w:p>
    <w:p>
      <w:pPr>
        <w:pStyle w:val="TOC2"/>
        <w:tabs>
          <w:tab w:val="right" w:leader="dot" w:pos="8306"/>
        </w:tabs>
      </w:pPr>
      <w:hyperlink w:anchor="_Toc14584" w:history="1">
        <w:r>
          <w:rPr>
            <w:rFonts w:ascii="仿宋" w:eastAsia="仿宋" w:hAnsi="仿宋" w:cs="仿宋" w:hint="eastAsia"/>
            <w:lang w:eastAsia="zh-CN"/>
          </w:rPr>
          <w:t>(一)、ZRO2陶瓷磨介项目背景分析</w:t>
        </w:r>
        <w:r>
          <w:tab/>
        </w:r>
        <w:r>
          <w:fldChar w:fldCharType="begin"/>
        </w:r>
        <w:r>
          <w:instrText xml:space="preserve"> PAGEREF _Toc14584 \h </w:instrText>
        </w:r>
        <w:r>
          <w:fldChar w:fldCharType="separate"/>
        </w:r>
        <w:r>
          <w:t>16</w:t>
        </w:r>
        <w:r>
          <w:fldChar w:fldCharType="end"/>
        </w:r>
      </w:hyperlink>
    </w:p>
    <w:p>
      <w:pPr>
        <w:pStyle w:val="TOC2"/>
        <w:tabs>
          <w:tab w:val="right" w:leader="dot" w:pos="8306"/>
        </w:tabs>
      </w:pPr>
      <w:hyperlink w:anchor="_Toc25634" w:history="1">
        <w:r>
          <w:rPr>
            <w:rFonts w:ascii="仿宋" w:eastAsia="仿宋" w:hAnsi="仿宋" w:cs="仿宋" w:hint="eastAsia"/>
            <w:lang w:eastAsia="zh-CN"/>
          </w:rPr>
          <w:t>(二)、ZRO2陶瓷磨介项目建设必要性分析</w:t>
        </w:r>
        <w:r>
          <w:tab/>
        </w:r>
        <w:r>
          <w:fldChar w:fldCharType="begin"/>
        </w:r>
        <w:r>
          <w:instrText xml:space="preserve"> PAGEREF _Toc25634 \h </w:instrText>
        </w:r>
        <w:r>
          <w:fldChar w:fldCharType="separate"/>
        </w:r>
        <w:r>
          <w:t>18</w:t>
        </w:r>
        <w:r>
          <w:fldChar w:fldCharType="end"/>
        </w:r>
      </w:hyperlink>
    </w:p>
    <w:p>
      <w:pPr>
        <w:pStyle w:val="TOC1"/>
        <w:tabs>
          <w:tab w:val="right" w:leader="dot" w:pos="8306"/>
        </w:tabs>
      </w:pPr>
      <w:hyperlink w:anchor="_Toc17221" w:history="1">
        <w:r>
          <w:rPr>
            <w:rFonts w:ascii="仿宋" w:eastAsia="仿宋" w:hAnsi="仿宋" w:cs="仿宋" w:hint="eastAsia"/>
            <w:lang w:eastAsia="zh-CN"/>
          </w:rPr>
          <w:t>七、ZRO2陶瓷磨介项目环境影响分析</w:t>
        </w:r>
        <w:r>
          <w:tab/>
        </w:r>
        <w:r>
          <w:fldChar w:fldCharType="begin"/>
        </w:r>
        <w:r>
          <w:instrText xml:space="preserve"> PAGEREF _Toc17221 \h </w:instrText>
        </w:r>
        <w:r>
          <w:fldChar w:fldCharType="separate"/>
        </w:r>
        <w:r>
          <w:t>19</w:t>
        </w:r>
        <w:r>
          <w:fldChar w:fldCharType="end"/>
        </w:r>
      </w:hyperlink>
    </w:p>
    <w:p>
      <w:pPr>
        <w:pStyle w:val="TOC2"/>
        <w:tabs>
          <w:tab w:val="right" w:leader="dot" w:pos="8306"/>
        </w:tabs>
      </w:pPr>
      <w:hyperlink w:anchor="_Toc30500" w:history="1">
        <w:r>
          <w:rPr>
            <w:rFonts w:ascii="仿宋" w:eastAsia="仿宋" w:hAnsi="仿宋" w:cs="仿宋" w:hint="eastAsia"/>
            <w:lang w:eastAsia="zh-CN"/>
          </w:rPr>
          <w:t>(一)、建设区域环境质量现状</w:t>
        </w:r>
        <w:r>
          <w:tab/>
        </w:r>
        <w:r>
          <w:fldChar w:fldCharType="begin"/>
        </w:r>
        <w:r>
          <w:instrText xml:space="preserve"> PAGEREF _Toc30500 \h </w:instrText>
        </w:r>
        <w:r>
          <w:fldChar w:fldCharType="separate"/>
        </w:r>
        <w:r>
          <w:t>19</w:t>
        </w:r>
        <w:r>
          <w:fldChar w:fldCharType="end"/>
        </w:r>
      </w:hyperlink>
    </w:p>
    <w:p>
      <w:pPr>
        <w:pStyle w:val="TOC2"/>
        <w:tabs>
          <w:tab w:val="right" w:leader="dot" w:pos="8306"/>
        </w:tabs>
      </w:pPr>
      <w:hyperlink w:anchor="_Toc20002" w:history="1">
        <w:r>
          <w:rPr>
            <w:rFonts w:ascii="仿宋" w:eastAsia="仿宋" w:hAnsi="仿宋" w:cs="仿宋" w:hint="eastAsia"/>
            <w:lang w:eastAsia="zh-CN"/>
          </w:rPr>
          <w:t>(二)、建设期环境保护</w:t>
        </w:r>
        <w:r>
          <w:tab/>
        </w:r>
        <w:r>
          <w:fldChar w:fldCharType="begin"/>
        </w:r>
        <w:r>
          <w:instrText xml:space="preserve"> PAGEREF _Toc20002 \h </w:instrText>
        </w:r>
        <w:r>
          <w:fldChar w:fldCharType="separate"/>
        </w:r>
        <w:r>
          <w:t>21</w:t>
        </w:r>
        <w:r>
          <w:fldChar w:fldCharType="end"/>
        </w:r>
      </w:hyperlink>
    </w:p>
    <w:p>
      <w:pPr>
        <w:pStyle w:val="TOC2"/>
        <w:tabs>
          <w:tab w:val="right" w:leader="dot" w:pos="8306"/>
        </w:tabs>
      </w:pPr>
      <w:hyperlink w:anchor="_Toc32262" w:history="1">
        <w:r>
          <w:rPr>
            <w:rFonts w:ascii="仿宋" w:eastAsia="仿宋" w:hAnsi="仿宋" w:cs="仿宋" w:hint="eastAsia"/>
            <w:lang w:eastAsia="zh-CN"/>
          </w:rPr>
          <w:t>(三)、运营期环境保护</w:t>
        </w:r>
        <w:r>
          <w:tab/>
        </w:r>
        <w:r>
          <w:fldChar w:fldCharType="begin"/>
        </w:r>
        <w:r>
          <w:instrText xml:space="preserve"> PAGEREF _Toc32262 \h </w:instrText>
        </w:r>
        <w:r>
          <w:fldChar w:fldCharType="separate"/>
        </w:r>
        <w:r>
          <w:t>22</w:t>
        </w:r>
        <w:r>
          <w:fldChar w:fldCharType="end"/>
        </w:r>
      </w:hyperlink>
    </w:p>
    <w:p>
      <w:pPr>
        <w:pStyle w:val="TOC2"/>
        <w:tabs>
          <w:tab w:val="right" w:leader="dot" w:pos="8306"/>
        </w:tabs>
      </w:pPr>
      <w:hyperlink w:anchor="_Toc27056" w:history="1">
        <w:r>
          <w:rPr>
            <w:rFonts w:ascii="仿宋" w:eastAsia="仿宋" w:hAnsi="仿宋" w:cs="仿宋" w:hint="eastAsia"/>
            <w:lang w:eastAsia="zh-CN"/>
          </w:rPr>
          <w:t>(四)、ZRO2陶瓷磨介项目建设对区域经济的影响</w:t>
        </w:r>
        <w:r>
          <w:tab/>
        </w:r>
        <w:r>
          <w:fldChar w:fldCharType="begin"/>
        </w:r>
        <w:r>
          <w:instrText xml:space="preserve"> PAGEREF _Toc27056 \h </w:instrText>
        </w:r>
        <w:r>
          <w:fldChar w:fldCharType="separate"/>
        </w:r>
        <w:r>
          <w:t>24</w:t>
        </w:r>
        <w:r>
          <w:fldChar w:fldCharType="end"/>
        </w:r>
      </w:hyperlink>
    </w:p>
    <w:p>
      <w:pPr>
        <w:pStyle w:val="TOC2"/>
        <w:tabs>
          <w:tab w:val="right" w:leader="dot" w:pos="8306"/>
        </w:tabs>
      </w:pPr>
      <w:hyperlink w:anchor="_Toc9951" w:history="1">
        <w:r>
          <w:rPr>
            <w:rFonts w:ascii="仿宋" w:eastAsia="仿宋" w:hAnsi="仿宋" w:cs="仿宋" w:hint="eastAsia"/>
            <w:lang w:eastAsia="zh-CN"/>
          </w:rPr>
          <w:t>(五)、废弃物处理</w:t>
        </w:r>
        <w:r>
          <w:tab/>
        </w:r>
        <w:r>
          <w:fldChar w:fldCharType="begin"/>
        </w:r>
        <w:r>
          <w:instrText xml:space="preserve"> PAGEREF _Toc9951 \h </w:instrText>
        </w:r>
        <w:r>
          <w:fldChar w:fldCharType="separate"/>
        </w:r>
        <w:r>
          <w:t>25</w:t>
        </w:r>
        <w:r>
          <w:fldChar w:fldCharType="end"/>
        </w:r>
      </w:hyperlink>
    </w:p>
    <w:p>
      <w:pPr>
        <w:pStyle w:val="TOC2"/>
        <w:tabs>
          <w:tab w:val="right" w:leader="dot" w:pos="8306"/>
        </w:tabs>
      </w:pPr>
      <w:hyperlink w:anchor="_Toc22591" w:history="1">
        <w:r>
          <w:rPr>
            <w:rFonts w:ascii="仿宋" w:eastAsia="仿宋" w:hAnsi="仿宋" w:cs="仿宋" w:hint="eastAsia"/>
            <w:lang w:eastAsia="zh-CN"/>
          </w:rPr>
          <w:t>(六)、特殊环境影响分析</w:t>
        </w:r>
        <w:r>
          <w:tab/>
        </w:r>
        <w:r>
          <w:fldChar w:fldCharType="begin"/>
        </w:r>
        <w:r>
          <w:instrText xml:space="preserve"> PAGEREF _Toc22591 \h </w:instrText>
        </w:r>
        <w:r>
          <w:fldChar w:fldCharType="separate"/>
        </w:r>
        <w:r>
          <w:t>27</w:t>
        </w:r>
        <w:r>
          <w:fldChar w:fldCharType="end"/>
        </w:r>
      </w:hyperlink>
    </w:p>
    <w:p>
      <w:pPr>
        <w:pStyle w:val="TOC2"/>
        <w:tabs>
          <w:tab w:val="right" w:leader="dot" w:pos="8306"/>
        </w:tabs>
      </w:pPr>
      <w:hyperlink w:anchor="_Toc3336" w:history="1">
        <w:r>
          <w:rPr>
            <w:rFonts w:ascii="仿宋" w:eastAsia="仿宋" w:hAnsi="仿宋" w:cs="仿宋" w:hint="eastAsia"/>
            <w:lang w:eastAsia="zh-CN"/>
          </w:rPr>
          <w:t>(七)、清洁生产</w:t>
        </w:r>
        <w:r>
          <w:tab/>
        </w:r>
        <w:r>
          <w:fldChar w:fldCharType="begin"/>
        </w:r>
        <w:r>
          <w:instrText xml:space="preserve"> PAGEREF _Toc3336 \h </w:instrText>
        </w:r>
        <w:r>
          <w:fldChar w:fldCharType="separate"/>
        </w:r>
        <w:r>
          <w:t>28</w:t>
        </w:r>
        <w:r>
          <w:fldChar w:fldCharType="end"/>
        </w:r>
      </w:hyperlink>
    </w:p>
    <w:p>
      <w:pPr>
        <w:pStyle w:val="TOC2"/>
        <w:tabs>
          <w:tab w:val="right" w:leader="dot" w:pos="8306"/>
        </w:tabs>
      </w:pPr>
      <w:hyperlink w:anchor="_Toc18659" w:history="1">
        <w:r>
          <w:rPr>
            <w:rFonts w:ascii="仿宋" w:eastAsia="仿宋" w:hAnsi="仿宋" w:cs="仿宋" w:hint="eastAsia"/>
            <w:lang w:eastAsia="zh-CN"/>
          </w:rPr>
          <w:t>(八)、环境保护综合评价</w:t>
        </w:r>
        <w:r>
          <w:tab/>
        </w:r>
        <w:r>
          <w:fldChar w:fldCharType="begin"/>
        </w:r>
        <w:r>
          <w:instrText xml:space="preserve"> PAGEREF _Toc18659 \h </w:instrText>
        </w:r>
        <w:r>
          <w:fldChar w:fldCharType="separate"/>
        </w:r>
        <w:r>
          <w:t>29</w:t>
        </w:r>
        <w:r>
          <w:fldChar w:fldCharType="end"/>
        </w:r>
      </w:hyperlink>
    </w:p>
    <w:p>
      <w:pPr>
        <w:pStyle w:val="TOC1"/>
        <w:tabs>
          <w:tab w:val="right" w:leader="dot" w:pos="8306"/>
        </w:tabs>
      </w:pPr>
      <w:hyperlink w:anchor="_Toc10206" w:history="1">
        <w:r>
          <w:rPr>
            <w:rFonts w:ascii="仿宋" w:eastAsia="仿宋" w:hAnsi="仿宋" w:cs="仿宋" w:hint="eastAsia"/>
            <w:lang w:eastAsia="zh-CN"/>
          </w:rPr>
          <w:t>八、ZRO2陶瓷磨介项目投资规划</w:t>
        </w:r>
        <w:r>
          <w:tab/>
        </w:r>
        <w:r>
          <w:fldChar w:fldCharType="begin"/>
        </w:r>
        <w:r>
          <w:instrText xml:space="preserve"> PAGEREF _Toc10206 \h </w:instrText>
        </w:r>
        <w:r>
          <w:fldChar w:fldCharType="separate"/>
        </w:r>
        <w:r>
          <w:t>30</w:t>
        </w:r>
        <w:r>
          <w:fldChar w:fldCharType="end"/>
        </w:r>
      </w:hyperlink>
    </w:p>
    <w:p>
      <w:pPr>
        <w:pStyle w:val="TOC2"/>
        <w:tabs>
          <w:tab w:val="right" w:leader="dot" w:pos="8306"/>
        </w:tabs>
      </w:pPr>
      <w:hyperlink w:anchor="_Toc12216" w:history="1">
        <w:r>
          <w:rPr>
            <w:rFonts w:ascii="仿宋" w:eastAsia="仿宋" w:hAnsi="仿宋" w:cs="仿宋" w:hint="eastAsia"/>
            <w:lang w:eastAsia="zh-CN"/>
          </w:rPr>
          <w:t>(一)、ZRO2陶瓷磨介项目总投资估算</w:t>
        </w:r>
        <w:r>
          <w:tab/>
        </w:r>
        <w:r>
          <w:fldChar w:fldCharType="begin"/>
        </w:r>
        <w:r>
          <w:instrText xml:space="preserve"> PAGEREF _Toc12216 \h </w:instrText>
        </w:r>
        <w:r>
          <w:fldChar w:fldCharType="separate"/>
        </w:r>
        <w:r>
          <w:t>30</w:t>
        </w:r>
        <w:r>
          <w:fldChar w:fldCharType="end"/>
        </w:r>
      </w:hyperlink>
    </w:p>
    <w:p>
      <w:pPr>
        <w:pStyle w:val="TOC2"/>
        <w:tabs>
          <w:tab w:val="right" w:leader="dot" w:pos="8306"/>
        </w:tabs>
      </w:pPr>
      <w:hyperlink w:anchor="_Toc21625" w:history="1">
        <w:r>
          <w:rPr>
            <w:rFonts w:ascii="仿宋" w:eastAsia="仿宋" w:hAnsi="仿宋" w:cs="仿宋" w:hint="eastAsia"/>
            <w:lang w:eastAsia="zh-CN"/>
          </w:rPr>
          <w:t>(二)、资金筹措</w:t>
        </w:r>
        <w:r>
          <w:tab/>
        </w:r>
        <w:r>
          <w:fldChar w:fldCharType="begin"/>
        </w:r>
        <w:r>
          <w:instrText xml:space="preserve"> PAGEREF _Toc21625 \h </w:instrText>
        </w:r>
        <w:r>
          <w:fldChar w:fldCharType="separate"/>
        </w:r>
        <w:r>
          <w:t>32</w:t>
        </w:r>
        <w:r>
          <w:fldChar w:fldCharType="end"/>
        </w:r>
      </w:hyperlink>
    </w:p>
    <w:p>
      <w:pPr>
        <w:pStyle w:val="TOC1"/>
        <w:tabs>
          <w:tab w:val="right" w:leader="dot" w:pos="8306"/>
        </w:tabs>
      </w:pPr>
      <w:hyperlink w:anchor="_Toc28983" w:history="1">
        <w:r>
          <w:rPr>
            <w:rFonts w:ascii="仿宋" w:eastAsia="仿宋" w:hAnsi="仿宋" w:cs="仿宋" w:hint="eastAsia"/>
            <w:lang w:eastAsia="zh-CN"/>
          </w:rPr>
          <w:t>九、生产安全保护</w:t>
        </w:r>
        <w:r>
          <w:tab/>
        </w:r>
        <w:r>
          <w:fldChar w:fldCharType="begin"/>
        </w:r>
        <w:r>
          <w:instrText xml:space="preserve"> PAGEREF _Toc28983 \h </w:instrText>
        </w:r>
        <w:r>
          <w:fldChar w:fldCharType="separate"/>
        </w:r>
        <w:r>
          <w:t>32</w:t>
        </w:r>
        <w:r>
          <w:fldChar w:fldCharType="end"/>
        </w:r>
      </w:hyperlink>
    </w:p>
    <w:p>
      <w:pPr>
        <w:pStyle w:val="TOC2"/>
        <w:tabs>
          <w:tab w:val="right" w:leader="dot" w:pos="8306"/>
        </w:tabs>
      </w:pPr>
      <w:hyperlink w:anchor="_Toc31270" w:history="1">
        <w:r>
          <w:rPr>
            <w:rFonts w:ascii="仿宋" w:eastAsia="仿宋" w:hAnsi="仿宋" w:cs="仿宋" w:hint="eastAsia"/>
            <w:lang w:eastAsia="zh-CN"/>
          </w:rPr>
          <w:t>(一)、消防安全</w:t>
        </w:r>
        <w:r>
          <w:tab/>
        </w:r>
        <w:r>
          <w:fldChar w:fldCharType="begin"/>
        </w:r>
        <w:r>
          <w:instrText xml:space="preserve"> PAGEREF _Toc31270 \h </w:instrText>
        </w:r>
        <w:r>
          <w:fldChar w:fldCharType="separate"/>
        </w:r>
        <w:r>
          <w:t>32</w:t>
        </w:r>
        <w:r>
          <w:fldChar w:fldCharType="end"/>
        </w:r>
      </w:hyperlink>
    </w:p>
    <w:p>
      <w:pPr>
        <w:pStyle w:val="TOC2"/>
        <w:tabs>
          <w:tab w:val="right" w:leader="dot" w:pos="8306"/>
        </w:tabs>
      </w:pPr>
      <w:hyperlink w:anchor="_Toc335" w:history="1">
        <w:r>
          <w:rPr>
            <w:rFonts w:ascii="仿宋" w:eastAsia="仿宋" w:hAnsi="仿宋" w:cs="仿宋" w:hint="eastAsia"/>
            <w:lang w:eastAsia="zh-CN"/>
          </w:rPr>
          <w:t>(二)、防火防爆总图布置措施</w:t>
        </w:r>
        <w:r>
          <w:tab/>
        </w:r>
        <w:r>
          <w:fldChar w:fldCharType="begin"/>
        </w:r>
        <w:r>
          <w:instrText xml:space="preserve"> PAGEREF _Toc335 \h </w:instrText>
        </w:r>
        <w:r>
          <w:fldChar w:fldCharType="separate"/>
        </w:r>
        <w:r>
          <w:t>34</w:t>
        </w:r>
        <w:r>
          <w:fldChar w:fldCharType="end"/>
        </w:r>
      </w:hyperlink>
    </w:p>
    <w:p>
      <w:pPr>
        <w:pStyle w:val="TOC2"/>
        <w:tabs>
          <w:tab w:val="right" w:leader="dot" w:pos="8306"/>
        </w:tabs>
      </w:pPr>
      <w:hyperlink w:anchor="_Toc1959" w:history="1">
        <w:r>
          <w:rPr>
            <w:rFonts w:ascii="仿宋" w:eastAsia="仿宋" w:hAnsi="仿宋" w:cs="仿宋" w:hint="eastAsia"/>
            <w:lang w:eastAsia="zh-CN"/>
          </w:rPr>
          <w:t>(三)、自然灾害防范措施</w:t>
        </w:r>
        <w:r>
          <w:tab/>
        </w:r>
        <w:r>
          <w:fldChar w:fldCharType="begin"/>
        </w:r>
        <w:r>
          <w:instrText xml:space="preserve"> PAGEREF _Toc1959 \h </w:instrText>
        </w:r>
        <w:r>
          <w:fldChar w:fldCharType="separate"/>
        </w:r>
        <w:r>
          <w:t>35</w:t>
        </w:r>
        <w:r>
          <w:fldChar w:fldCharType="end"/>
        </w:r>
      </w:hyperlink>
    </w:p>
    <w:p>
      <w:pPr>
        <w:pStyle w:val="TOC2"/>
        <w:tabs>
          <w:tab w:val="right" w:leader="dot" w:pos="8306"/>
        </w:tabs>
      </w:pPr>
      <w:hyperlink w:anchor="_Toc23575" w:history="1">
        <w:r>
          <w:rPr>
            <w:rFonts w:ascii="仿宋" w:eastAsia="仿宋" w:hAnsi="仿宋" w:cs="仿宋" w:hint="eastAsia"/>
            <w:lang w:eastAsia="zh-CN"/>
          </w:rPr>
          <w:t>(四)、安全色及安全标志使用要求</w:t>
        </w:r>
        <w:r>
          <w:tab/>
        </w:r>
        <w:r>
          <w:fldChar w:fldCharType="begin"/>
        </w:r>
        <w:r>
          <w:instrText xml:space="preserve"> PAGEREF _Toc23575 \h </w:instrText>
        </w:r>
        <w:r>
          <w:fldChar w:fldCharType="separate"/>
        </w:r>
        <w:r>
          <w:t>36</w:t>
        </w:r>
        <w:r>
          <w:fldChar w:fldCharType="end"/>
        </w:r>
      </w:hyperlink>
    </w:p>
    <w:p>
      <w:pPr>
        <w:pStyle w:val="TOC2"/>
        <w:tabs>
          <w:tab w:val="right" w:leader="dot" w:pos="8306"/>
        </w:tabs>
      </w:pPr>
      <w:hyperlink w:anchor="_Toc14217" w:history="1">
        <w:r>
          <w:rPr>
            <w:rFonts w:ascii="仿宋" w:eastAsia="仿宋" w:hAnsi="仿宋" w:cs="仿宋" w:hint="eastAsia"/>
            <w:lang w:eastAsia="zh-CN"/>
          </w:rPr>
          <w:t>(五)、防尘防毒措施</w:t>
        </w:r>
        <w:r>
          <w:tab/>
        </w:r>
        <w:r>
          <w:fldChar w:fldCharType="begin"/>
        </w:r>
        <w:r>
          <w:instrText xml:space="preserve"> PAGEREF _Toc14217 \h </w:instrText>
        </w:r>
        <w:r>
          <w:fldChar w:fldCharType="separate"/>
        </w:r>
        <w:r>
          <w:t>37</w:t>
        </w:r>
        <w:r>
          <w:fldChar w:fldCharType="end"/>
        </w:r>
      </w:hyperlink>
    </w:p>
    <w:p>
      <w:pPr>
        <w:pStyle w:val="TOC2"/>
        <w:tabs>
          <w:tab w:val="right" w:leader="dot" w:pos="8306"/>
        </w:tabs>
      </w:pPr>
      <w:hyperlink w:anchor="_Toc11615" w:history="1">
        <w:r>
          <w:rPr>
            <w:rFonts w:ascii="仿宋" w:eastAsia="仿宋" w:hAnsi="仿宋" w:cs="仿宋" w:hint="eastAsia"/>
            <w:lang w:eastAsia="zh-CN"/>
          </w:rPr>
          <w:t>(六)、防静电、触电防护及防雷措施</w:t>
        </w:r>
        <w:r>
          <w:tab/>
        </w:r>
        <w:r>
          <w:fldChar w:fldCharType="begin"/>
        </w:r>
        <w:r>
          <w:instrText xml:space="preserve"> PAGEREF _Toc11615 \h </w:instrText>
        </w:r>
        <w:r>
          <w:fldChar w:fldCharType="separate"/>
        </w:r>
        <w:r>
          <w:t>38</w:t>
        </w:r>
        <w:r>
          <w:fldChar w:fldCharType="end"/>
        </w:r>
      </w:hyperlink>
    </w:p>
    <w:p>
      <w:pPr>
        <w:pStyle w:val="TOC2"/>
        <w:tabs>
          <w:tab w:val="right" w:leader="dot" w:pos="8306"/>
        </w:tabs>
      </w:pPr>
      <w:hyperlink w:anchor="_Toc15373" w:history="1">
        <w:r>
          <w:rPr>
            <w:rFonts w:ascii="仿宋" w:eastAsia="仿宋" w:hAnsi="仿宋" w:cs="仿宋" w:hint="eastAsia"/>
            <w:lang w:eastAsia="zh-CN"/>
          </w:rPr>
          <w:t>(七)、机械设备安全保障措施</w:t>
        </w:r>
        <w:r>
          <w:tab/>
        </w:r>
        <w:r>
          <w:fldChar w:fldCharType="begin"/>
        </w:r>
        <w:r>
          <w:instrText xml:space="preserve"> PAGEREF _Toc15373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55" w:history="1">
        <w:r>
          <w:rPr>
            <w:rFonts w:ascii="仿宋" w:eastAsia="仿宋" w:hAnsi="仿宋" w:cs="仿宋" w:hint="eastAsia"/>
            <w:lang w:eastAsia="zh-CN"/>
          </w:rPr>
          <w:t>十、ZRO2陶瓷磨介项目财务管理</w:t>
        </w:r>
        <w:r>
          <w:tab/>
        </w:r>
        <w:r>
          <w:fldChar w:fldCharType="begin"/>
        </w:r>
        <w:r>
          <w:instrText xml:space="preserve"> PAGEREF _Toc25955 \h </w:instrText>
        </w:r>
        <w:r>
          <w:fldChar w:fldCharType="separate"/>
        </w:r>
        <w:r>
          <w:t>41</w:t>
        </w:r>
        <w:r>
          <w:fldChar w:fldCharType="end"/>
        </w:r>
      </w:hyperlink>
    </w:p>
    <w:p>
      <w:pPr>
        <w:pStyle w:val="TOC2"/>
        <w:tabs>
          <w:tab w:val="right" w:leader="dot" w:pos="8306"/>
        </w:tabs>
      </w:pPr>
      <w:hyperlink w:anchor="_Toc14199" w:history="1">
        <w:r>
          <w:rPr>
            <w:rFonts w:ascii="仿宋" w:eastAsia="仿宋" w:hAnsi="仿宋" w:cs="仿宋" w:hint="eastAsia"/>
            <w:lang w:eastAsia="zh-CN"/>
          </w:rPr>
          <w:t>(一)、资金需求大</w:t>
        </w:r>
        <w:r>
          <w:tab/>
        </w:r>
        <w:r>
          <w:fldChar w:fldCharType="begin"/>
        </w:r>
        <w:r>
          <w:instrText xml:space="preserve"> PAGEREF _Toc14199 \h </w:instrText>
        </w:r>
        <w:r>
          <w:fldChar w:fldCharType="separate"/>
        </w:r>
        <w:r>
          <w:t>41</w:t>
        </w:r>
        <w:r>
          <w:fldChar w:fldCharType="end"/>
        </w:r>
      </w:hyperlink>
    </w:p>
    <w:p>
      <w:pPr>
        <w:pStyle w:val="TOC2"/>
        <w:tabs>
          <w:tab w:val="right" w:leader="dot" w:pos="8306"/>
        </w:tabs>
      </w:pPr>
      <w:hyperlink w:anchor="_Toc11365" w:history="1">
        <w:r>
          <w:rPr>
            <w:rFonts w:ascii="仿宋" w:eastAsia="仿宋" w:hAnsi="仿宋" w:cs="仿宋" w:hint="eastAsia"/>
            <w:lang w:eastAsia="zh-CN"/>
          </w:rPr>
          <w:t>(二)、研发周期长</w:t>
        </w:r>
        <w:r>
          <w:tab/>
        </w:r>
        <w:r>
          <w:fldChar w:fldCharType="begin"/>
        </w:r>
        <w:r>
          <w:instrText xml:space="preserve"> PAGEREF _Toc11365 \h </w:instrText>
        </w:r>
        <w:r>
          <w:fldChar w:fldCharType="separate"/>
        </w:r>
        <w:r>
          <w:t>42</w:t>
        </w:r>
        <w:r>
          <w:fldChar w:fldCharType="end"/>
        </w:r>
      </w:hyperlink>
    </w:p>
    <w:p>
      <w:pPr>
        <w:pStyle w:val="TOC2"/>
        <w:tabs>
          <w:tab w:val="right" w:leader="dot" w:pos="8306"/>
        </w:tabs>
      </w:pPr>
      <w:hyperlink w:anchor="_Toc19398" w:history="1">
        <w:r>
          <w:rPr>
            <w:rFonts w:ascii="仿宋" w:eastAsia="仿宋" w:hAnsi="仿宋" w:cs="仿宋" w:hint="eastAsia"/>
            <w:lang w:eastAsia="zh-CN"/>
          </w:rPr>
          <w:t>(三)、市场风险大</w:t>
        </w:r>
        <w:r>
          <w:tab/>
        </w:r>
        <w:r>
          <w:fldChar w:fldCharType="begin"/>
        </w:r>
        <w:r>
          <w:instrText xml:space="preserve"> PAGEREF _Toc19398 \h </w:instrText>
        </w:r>
        <w:r>
          <w:fldChar w:fldCharType="separate"/>
        </w:r>
        <w:r>
          <w:t>43</w:t>
        </w:r>
        <w:r>
          <w:fldChar w:fldCharType="end"/>
        </w:r>
      </w:hyperlink>
    </w:p>
    <w:p>
      <w:pPr>
        <w:pStyle w:val="TOC2"/>
        <w:tabs>
          <w:tab w:val="right" w:leader="dot" w:pos="8306"/>
        </w:tabs>
      </w:pPr>
      <w:hyperlink w:anchor="_Toc29713" w:history="1">
        <w:r>
          <w:rPr>
            <w:rFonts w:ascii="仿宋" w:eastAsia="仿宋" w:hAnsi="仿宋" w:cs="仿宋" w:hint="eastAsia"/>
            <w:lang w:eastAsia="zh-CN"/>
          </w:rPr>
          <w:t>(四)、利润率高</w:t>
        </w:r>
        <w:r>
          <w:tab/>
        </w:r>
        <w:r>
          <w:fldChar w:fldCharType="begin"/>
        </w:r>
        <w:r>
          <w:instrText xml:space="preserve"> PAGEREF _Toc29713 \h </w:instrText>
        </w:r>
        <w:r>
          <w:fldChar w:fldCharType="separate"/>
        </w:r>
        <w:r>
          <w:t>46</w:t>
        </w:r>
        <w:r>
          <w:fldChar w:fldCharType="end"/>
        </w:r>
      </w:hyperlink>
    </w:p>
    <w:p>
      <w:pPr>
        <w:pStyle w:val="TOC1"/>
        <w:tabs>
          <w:tab w:val="right" w:leader="dot" w:pos="8306"/>
        </w:tabs>
      </w:pPr>
      <w:hyperlink w:anchor="_Toc9495" w:history="1">
        <w:r>
          <w:rPr>
            <w:rFonts w:ascii="仿宋" w:eastAsia="仿宋" w:hAnsi="仿宋" w:cs="仿宋" w:hint="eastAsia"/>
            <w:lang w:eastAsia="zh-CN"/>
          </w:rPr>
          <w:t>十一、ZRO2陶瓷磨介项目创新与研发</w:t>
        </w:r>
        <w:r>
          <w:tab/>
        </w:r>
        <w:r>
          <w:fldChar w:fldCharType="begin"/>
        </w:r>
        <w:r>
          <w:instrText xml:space="preserve"> PAGEREF _Toc9495 \h </w:instrText>
        </w:r>
        <w:r>
          <w:fldChar w:fldCharType="separate"/>
        </w:r>
        <w:r>
          <w:t>48</w:t>
        </w:r>
        <w:r>
          <w:fldChar w:fldCharType="end"/>
        </w:r>
      </w:hyperlink>
    </w:p>
    <w:p>
      <w:pPr>
        <w:pStyle w:val="TOC2"/>
        <w:tabs>
          <w:tab w:val="right" w:leader="dot" w:pos="8306"/>
        </w:tabs>
      </w:pPr>
      <w:hyperlink w:anchor="_Toc7360" w:history="1">
        <w:r>
          <w:rPr>
            <w:rFonts w:ascii="仿宋" w:eastAsia="仿宋" w:hAnsi="仿宋" w:cs="仿宋" w:hint="eastAsia"/>
            <w:lang w:eastAsia="zh-CN"/>
          </w:rPr>
          <w:t>(一)、创新策略与方向</w:t>
        </w:r>
        <w:r>
          <w:tab/>
        </w:r>
        <w:r>
          <w:fldChar w:fldCharType="begin"/>
        </w:r>
        <w:r>
          <w:instrText xml:space="preserve"> PAGEREF _Toc7360 \h </w:instrText>
        </w:r>
        <w:r>
          <w:fldChar w:fldCharType="separate"/>
        </w:r>
        <w:r>
          <w:t>48</w:t>
        </w:r>
        <w:r>
          <w:fldChar w:fldCharType="end"/>
        </w:r>
      </w:hyperlink>
    </w:p>
    <w:p>
      <w:pPr>
        <w:pStyle w:val="TOC2"/>
        <w:tabs>
          <w:tab w:val="right" w:leader="dot" w:pos="8306"/>
        </w:tabs>
      </w:pPr>
      <w:hyperlink w:anchor="_Toc15432" w:history="1">
        <w:r>
          <w:rPr>
            <w:rFonts w:ascii="仿宋" w:eastAsia="仿宋" w:hAnsi="仿宋" w:cs="仿宋" w:hint="eastAsia"/>
            <w:lang w:eastAsia="zh-CN"/>
          </w:rPr>
          <w:t>(二)、研发规划与投入</w:t>
        </w:r>
        <w:r>
          <w:tab/>
        </w:r>
        <w:r>
          <w:fldChar w:fldCharType="begin"/>
        </w:r>
        <w:r>
          <w:instrText xml:space="preserve"> PAGEREF _Toc15432 \h </w:instrText>
        </w:r>
        <w:r>
          <w:fldChar w:fldCharType="separate"/>
        </w:r>
        <w:r>
          <w:t>49</w:t>
        </w:r>
        <w:r>
          <w:fldChar w:fldCharType="end"/>
        </w:r>
      </w:hyperlink>
    </w:p>
    <w:p>
      <w:pPr>
        <w:pStyle w:val="TOC1"/>
        <w:tabs>
          <w:tab w:val="right" w:leader="dot" w:pos="8306"/>
        </w:tabs>
      </w:pPr>
      <w:hyperlink w:anchor="_Toc5658" w:history="1">
        <w:r>
          <w:rPr>
            <w:rFonts w:ascii="仿宋" w:eastAsia="仿宋" w:hAnsi="仿宋" w:cs="仿宋" w:hint="eastAsia"/>
            <w:lang w:eastAsia="zh-CN"/>
          </w:rPr>
          <w:t>十二、ZRO2陶瓷磨介项目人力资源管理</w:t>
        </w:r>
        <w:r>
          <w:tab/>
        </w:r>
        <w:r>
          <w:fldChar w:fldCharType="begin"/>
        </w:r>
        <w:r>
          <w:instrText xml:space="preserve"> PAGEREF _Toc5658 \h </w:instrText>
        </w:r>
        <w:r>
          <w:fldChar w:fldCharType="separate"/>
        </w:r>
        <w:r>
          <w:t>51</w:t>
        </w:r>
        <w:r>
          <w:fldChar w:fldCharType="end"/>
        </w:r>
      </w:hyperlink>
    </w:p>
    <w:p>
      <w:pPr>
        <w:pStyle w:val="TOC2"/>
        <w:tabs>
          <w:tab w:val="right" w:leader="dot" w:pos="8306"/>
        </w:tabs>
      </w:pPr>
      <w:hyperlink w:anchor="_Toc15254" w:history="1">
        <w:r>
          <w:rPr>
            <w:rFonts w:ascii="仿宋" w:eastAsia="仿宋" w:hAnsi="仿宋" w:cs="仿宋" w:hint="eastAsia"/>
            <w:lang w:eastAsia="zh-CN"/>
          </w:rPr>
          <w:t>(一)、建立健全的预算管理制度</w:t>
        </w:r>
        <w:r>
          <w:tab/>
        </w:r>
        <w:r>
          <w:fldChar w:fldCharType="begin"/>
        </w:r>
        <w:r>
          <w:instrText xml:space="preserve"> PAGEREF _Toc15254 \h </w:instrText>
        </w:r>
        <w:r>
          <w:fldChar w:fldCharType="separate"/>
        </w:r>
        <w:r>
          <w:t>51</w:t>
        </w:r>
        <w:r>
          <w:fldChar w:fldCharType="end"/>
        </w:r>
      </w:hyperlink>
    </w:p>
    <w:p>
      <w:pPr>
        <w:pStyle w:val="TOC2"/>
        <w:tabs>
          <w:tab w:val="right" w:leader="dot" w:pos="8306"/>
        </w:tabs>
      </w:pPr>
      <w:hyperlink w:anchor="_Toc23989" w:history="1">
        <w:r>
          <w:rPr>
            <w:rFonts w:ascii="仿宋" w:eastAsia="仿宋" w:hAnsi="仿宋" w:cs="仿宋" w:hint="eastAsia"/>
            <w:lang w:eastAsia="zh-CN"/>
          </w:rPr>
          <w:t>(二)、加强资金流动监控</w:t>
        </w:r>
        <w:r>
          <w:tab/>
        </w:r>
        <w:r>
          <w:fldChar w:fldCharType="begin"/>
        </w:r>
        <w:r>
          <w:instrText xml:space="preserve"> PAGEREF _Toc23989 \h </w:instrText>
        </w:r>
        <w:r>
          <w:fldChar w:fldCharType="separate"/>
        </w:r>
        <w:r>
          <w:t>53</w:t>
        </w:r>
        <w:r>
          <w:fldChar w:fldCharType="end"/>
        </w:r>
      </w:hyperlink>
    </w:p>
    <w:p>
      <w:pPr>
        <w:pStyle w:val="TOC2"/>
        <w:tabs>
          <w:tab w:val="right" w:leader="dot" w:pos="8306"/>
        </w:tabs>
      </w:pPr>
      <w:hyperlink w:anchor="_Toc32078" w:history="1">
        <w:r>
          <w:rPr>
            <w:rFonts w:ascii="仿宋" w:eastAsia="仿宋" w:hAnsi="仿宋" w:cs="仿宋" w:hint="eastAsia"/>
            <w:lang w:eastAsia="zh-CN"/>
          </w:rPr>
          <w:t>(三)、制定完善的风险控制机制</w:t>
        </w:r>
        <w:r>
          <w:tab/>
        </w:r>
        <w:r>
          <w:fldChar w:fldCharType="begin"/>
        </w:r>
        <w:r>
          <w:instrText xml:space="preserve"> PAGEREF _Toc32078 \h </w:instrText>
        </w:r>
        <w:r>
          <w:fldChar w:fldCharType="separate"/>
        </w:r>
        <w:r>
          <w:t>54</w:t>
        </w:r>
        <w:r>
          <w:fldChar w:fldCharType="end"/>
        </w:r>
      </w:hyperlink>
    </w:p>
    <w:p>
      <w:pPr>
        <w:pStyle w:val="TOC2"/>
        <w:tabs>
          <w:tab w:val="right" w:leader="dot" w:pos="8306"/>
        </w:tabs>
      </w:pPr>
      <w:hyperlink w:anchor="_Toc5012" w:history="1">
        <w:r>
          <w:rPr>
            <w:rFonts w:ascii="仿宋" w:eastAsia="仿宋" w:hAnsi="仿宋" w:cs="仿宋" w:hint="eastAsia"/>
            <w:lang w:eastAsia="zh-CN"/>
          </w:rPr>
          <w:t>(四)、优化成本管理</w:t>
        </w:r>
        <w:r>
          <w:tab/>
        </w:r>
        <w:r>
          <w:fldChar w:fldCharType="begin"/>
        </w:r>
        <w:r>
          <w:instrText xml:space="preserve"> PAGEREF _Toc5012 \h </w:instrText>
        </w:r>
        <w:r>
          <w:fldChar w:fldCharType="separate"/>
        </w:r>
        <w:r>
          <w:t>55</w:t>
        </w:r>
        <w:r>
          <w:fldChar w:fldCharType="end"/>
        </w:r>
      </w:hyperlink>
    </w:p>
    <w:p>
      <w:pPr>
        <w:pStyle w:val="TOC1"/>
        <w:tabs>
          <w:tab w:val="right" w:leader="dot" w:pos="8306"/>
        </w:tabs>
      </w:pPr>
      <w:hyperlink w:anchor="_Toc23478" w:history="1">
        <w:r>
          <w:rPr>
            <w:rFonts w:ascii="仿宋" w:eastAsia="仿宋" w:hAnsi="仿宋" w:cs="仿宋" w:hint="eastAsia"/>
            <w:lang w:eastAsia="zh-CN"/>
          </w:rPr>
          <w:t>十三、营销与推广策略</w:t>
        </w:r>
        <w:r>
          <w:tab/>
        </w:r>
        <w:r>
          <w:fldChar w:fldCharType="begin"/>
        </w:r>
        <w:r>
          <w:instrText xml:space="preserve"> PAGEREF _Toc23478 \h </w:instrText>
        </w:r>
        <w:r>
          <w:fldChar w:fldCharType="separate"/>
        </w:r>
        <w:r>
          <w:t>57</w:t>
        </w:r>
        <w:r>
          <w:fldChar w:fldCharType="end"/>
        </w:r>
      </w:hyperlink>
    </w:p>
    <w:p>
      <w:pPr>
        <w:pStyle w:val="TOC2"/>
        <w:tabs>
          <w:tab w:val="right" w:leader="dot" w:pos="8306"/>
        </w:tabs>
      </w:pPr>
      <w:hyperlink w:anchor="_Toc5142" w:history="1">
        <w:r>
          <w:rPr>
            <w:rFonts w:ascii="仿宋" w:eastAsia="仿宋" w:hAnsi="仿宋" w:cs="仿宋" w:hint="eastAsia"/>
            <w:lang w:eastAsia="zh-CN"/>
          </w:rPr>
          <w:t>(一)、产品/服务定位与特点</w:t>
        </w:r>
        <w:r>
          <w:tab/>
        </w:r>
        <w:r>
          <w:fldChar w:fldCharType="begin"/>
        </w:r>
        <w:r>
          <w:instrText xml:space="preserve"> PAGEREF _Toc5142 \h </w:instrText>
        </w:r>
        <w:r>
          <w:fldChar w:fldCharType="separate"/>
        </w:r>
        <w:r>
          <w:t>57</w:t>
        </w:r>
        <w:r>
          <w:fldChar w:fldCharType="end"/>
        </w:r>
      </w:hyperlink>
    </w:p>
    <w:p>
      <w:pPr>
        <w:pStyle w:val="TOC2"/>
        <w:tabs>
          <w:tab w:val="right" w:leader="dot" w:pos="8306"/>
        </w:tabs>
      </w:pPr>
      <w:hyperlink w:anchor="_Toc15643" w:history="1">
        <w:r>
          <w:rPr>
            <w:rFonts w:ascii="仿宋" w:eastAsia="仿宋" w:hAnsi="仿宋" w:cs="仿宋" w:hint="eastAsia"/>
            <w:lang w:eastAsia="zh-CN"/>
          </w:rPr>
          <w:t>(二)、市场定位与竞争分析</w:t>
        </w:r>
        <w:r>
          <w:tab/>
        </w:r>
        <w:r>
          <w:fldChar w:fldCharType="begin"/>
        </w:r>
        <w:r>
          <w:instrText xml:space="preserve"> PAGEREF _Toc15643 \h </w:instrText>
        </w:r>
        <w:r>
          <w:fldChar w:fldCharType="separate"/>
        </w:r>
        <w:r>
          <w:t>58</w:t>
        </w:r>
        <w:r>
          <w:fldChar w:fldCharType="end"/>
        </w:r>
      </w:hyperlink>
    </w:p>
    <w:p>
      <w:pPr>
        <w:pStyle w:val="TOC2"/>
        <w:tabs>
          <w:tab w:val="right" w:leader="dot" w:pos="8306"/>
        </w:tabs>
      </w:pPr>
      <w:hyperlink w:anchor="_Toc30157" w:history="1">
        <w:r>
          <w:rPr>
            <w:rFonts w:ascii="仿宋" w:eastAsia="仿宋" w:hAnsi="仿宋" w:cs="仿宋" w:hint="eastAsia"/>
            <w:lang w:eastAsia="zh-CN"/>
          </w:rPr>
          <w:t>(三)、营销渠道与策略</w:t>
        </w:r>
        <w:r>
          <w:tab/>
        </w:r>
        <w:r>
          <w:fldChar w:fldCharType="begin"/>
        </w:r>
        <w:r>
          <w:instrText xml:space="preserve"> PAGEREF _Toc30157 \h </w:instrText>
        </w:r>
        <w:r>
          <w:fldChar w:fldCharType="separate"/>
        </w:r>
        <w:r>
          <w:t>59</w:t>
        </w:r>
        <w:r>
          <w:fldChar w:fldCharType="end"/>
        </w:r>
      </w:hyperlink>
    </w:p>
    <w:p>
      <w:pPr>
        <w:pStyle w:val="TOC2"/>
        <w:tabs>
          <w:tab w:val="right" w:leader="dot" w:pos="8306"/>
        </w:tabs>
      </w:pPr>
      <w:hyperlink w:anchor="_Toc29156" w:history="1">
        <w:r>
          <w:rPr>
            <w:rFonts w:ascii="仿宋" w:eastAsia="仿宋" w:hAnsi="仿宋" w:cs="仿宋" w:hint="eastAsia"/>
            <w:lang w:eastAsia="zh-CN"/>
          </w:rPr>
          <w:t>(四)、推广与宣传活动</w:t>
        </w:r>
        <w:r>
          <w:tab/>
        </w:r>
        <w:r>
          <w:fldChar w:fldCharType="begin"/>
        </w:r>
        <w:r>
          <w:instrText xml:space="preserve"> PAGEREF _Toc29156 \h </w:instrText>
        </w:r>
        <w:r>
          <w:fldChar w:fldCharType="separate"/>
        </w:r>
        <w:r>
          <w:t>60</w:t>
        </w:r>
        <w:r>
          <w:fldChar w:fldCharType="end"/>
        </w:r>
      </w:hyperlink>
    </w:p>
    <w:p>
      <w:pPr>
        <w:pStyle w:val="TOC1"/>
        <w:tabs>
          <w:tab w:val="right" w:leader="dot" w:pos="8306"/>
        </w:tabs>
      </w:pPr>
      <w:hyperlink w:anchor="_Toc1741" w:history="1">
        <w:r>
          <w:rPr>
            <w:rFonts w:ascii="仿宋" w:eastAsia="仿宋" w:hAnsi="仿宋" w:cs="仿宋" w:hint="eastAsia"/>
            <w:lang w:eastAsia="zh-CN"/>
          </w:rPr>
          <w:t>十四、质量管理体系</w:t>
        </w:r>
        <w:r>
          <w:tab/>
        </w:r>
        <w:r>
          <w:fldChar w:fldCharType="begin"/>
        </w:r>
        <w:r>
          <w:instrText xml:space="preserve"> PAGEREF _Toc1741 \h </w:instrText>
        </w:r>
        <w:r>
          <w:fldChar w:fldCharType="separate"/>
        </w:r>
        <w:r>
          <w:t>66</w:t>
        </w:r>
        <w:r>
          <w:fldChar w:fldCharType="end"/>
        </w:r>
      </w:hyperlink>
    </w:p>
    <w:p>
      <w:pPr>
        <w:pStyle w:val="TOC2"/>
        <w:tabs>
          <w:tab w:val="right" w:leader="dot" w:pos="8306"/>
        </w:tabs>
      </w:pPr>
      <w:hyperlink w:anchor="_Toc31094" w:history="1">
        <w:r>
          <w:rPr>
            <w:rFonts w:ascii="仿宋" w:eastAsia="仿宋" w:hAnsi="仿宋" w:cs="仿宋" w:hint="eastAsia"/>
            <w:lang w:eastAsia="zh-CN"/>
          </w:rPr>
          <w:t>(一)、质量目标与方针</w:t>
        </w:r>
        <w:r>
          <w:tab/>
        </w:r>
        <w:r>
          <w:fldChar w:fldCharType="begin"/>
        </w:r>
        <w:r>
          <w:instrText xml:space="preserve"> PAGEREF _Toc31094 \h </w:instrText>
        </w:r>
        <w:r>
          <w:fldChar w:fldCharType="separate"/>
        </w:r>
        <w:r>
          <w:t>66</w:t>
        </w:r>
        <w:r>
          <w:fldChar w:fldCharType="end"/>
        </w:r>
      </w:hyperlink>
    </w:p>
    <w:p>
      <w:pPr>
        <w:pStyle w:val="TOC2"/>
        <w:tabs>
          <w:tab w:val="right" w:leader="dot" w:pos="8306"/>
        </w:tabs>
      </w:pPr>
      <w:hyperlink w:anchor="_Toc26237" w:history="1">
        <w:r>
          <w:rPr>
            <w:rFonts w:ascii="仿宋" w:eastAsia="仿宋" w:hAnsi="仿宋" w:cs="仿宋" w:hint="eastAsia"/>
            <w:lang w:eastAsia="zh-CN"/>
          </w:rPr>
          <w:t>(二)、质量管理责任</w:t>
        </w:r>
        <w:r>
          <w:tab/>
        </w:r>
        <w:r>
          <w:fldChar w:fldCharType="begin"/>
        </w:r>
        <w:r>
          <w:instrText xml:space="preserve"> PAGEREF _Toc26237 \h </w:instrText>
        </w:r>
        <w:r>
          <w:fldChar w:fldCharType="separate"/>
        </w:r>
        <w:r>
          <w:t>67</w:t>
        </w:r>
        <w:r>
          <w:fldChar w:fldCharType="end"/>
        </w:r>
      </w:hyperlink>
    </w:p>
    <w:p>
      <w:pPr>
        <w:pStyle w:val="TOC2"/>
        <w:tabs>
          <w:tab w:val="right" w:leader="dot" w:pos="8306"/>
        </w:tabs>
      </w:pPr>
      <w:hyperlink w:anchor="_Toc1234" w:history="1">
        <w:r>
          <w:rPr>
            <w:rFonts w:ascii="仿宋" w:eastAsia="仿宋" w:hAnsi="仿宋" w:cs="仿宋" w:hint="eastAsia"/>
            <w:lang w:eastAsia="zh-CN"/>
          </w:rPr>
          <w:t>(三)、质量管理体系文件</w:t>
        </w:r>
        <w:r>
          <w:tab/>
        </w:r>
        <w:r>
          <w:fldChar w:fldCharType="begin"/>
        </w:r>
        <w:r>
          <w:instrText xml:space="preserve"> PAGEREF _Toc1234 \h </w:instrText>
        </w:r>
        <w:r>
          <w:fldChar w:fldCharType="separate"/>
        </w:r>
        <w:r>
          <w:t>68</w:t>
        </w:r>
        <w:r>
          <w:fldChar w:fldCharType="end"/>
        </w:r>
      </w:hyperlink>
    </w:p>
    <w:p>
      <w:pPr>
        <w:pStyle w:val="TOC2"/>
        <w:tabs>
          <w:tab w:val="right" w:leader="dot" w:pos="8306"/>
        </w:tabs>
      </w:pPr>
      <w:hyperlink w:anchor="_Toc7240" w:history="1">
        <w:r>
          <w:rPr>
            <w:rFonts w:ascii="仿宋" w:eastAsia="仿宋" w:hAnsi="仿宋" w:cs="仿宋" w:hint="eastAsia"/>
            <w:lang w:eastAsia="zh-CN"/>
          </w:rPr>
          <w:t>(四)、质量培训与教育</w:t>
        </w:r>
        <w:r>
          <w:tab/>
        </w:r>
        <w:r>
          <w:fldChar w:fldCharType="begin"/>
        </w:r>
        <w:r>
          <w:instrText xml:space="preserve"> PAGEREF _Toc7240 \h </w:instrText>
        </w:r>
        <w:r>
          <w:fldChar w:fldCharType="separate"/>
        </w:r>
        <w:r>
          <w:t>70</w:t>
        </w:r>
        <w:r>
          <w:fldChar w:fldCharType="end"/>
        </w:r>
      </w:hyperlink>
    </w:p>
    <w:p>
      <w:pPr>
        <w:pStyle w:val="TOC2"/>
        <w:tabs>
          <w:tab w:val="right" w:leader="dot" w:pos="8306"/>
        </w:tabs>
      </w:pPr>
      <w:hyperlink w:anchor="_Toc22136" w:history="1">
        <w:r>
          <w:rPr>
            <w:rFonts w:ascii="仿宋" w:eastAsia="仿宋" w:hAnsi="仿宋" w:cs="仿宋" w:hint="eastAsia"/>
            <w:lang w:eastAsia="zh-CN"/>
          </w:rPr>
          <w:t>(五)、质量审核与评价</w:t>
        </w:r>
        <w:r>
          <w:tab/>
        </w:r>
        <w:r>
          <w:fldChar w:fldCharType="begin"/>
        </w:r>
        <w:r>
          <w:instrText xml:space="preserve"> PAGEREF _Toc22136 \h </w:instrText>
        </w:r>
        <w:r>
          <w:fldChar w:fldCharType="separate"/>
        </w:r>
        <w:r>
          <w:t>71</w:t>
        </w:r>
        <w:r>
          <w:fldChar w:fldCharType="end"/>
        </w:r>
      </w:hyperlink>
    </w:p>
    <w:p>
      <w:pPr>
        <w:pStyle w:val="TOC2"/>
        <w:tabs>
          <w:tab w:val="right" w:leader="dot" w:pos="8306"/>
        </w:tabs>
      </w:pPr>
      <w:hyperlink w:anchor="_Toc24167" w:history="1">
        <w:r>
          <w:rPr>
            <w:rFonts w:ascii="仿宋" w:eastAsia="仿宋" w:hAnsi="仿宋" w:cs="仿宋" w:hint="eastAsia"/>
            <w:lang w:eastAsia="zh-CN"/>
          </w:rPr>
          <w:t>(六)、不符合与纠正措施</w:t>
        </w:r>
        <w:r>
          <w:tab/>
        </w:r>
        <w:r>
          <w:fldChar w:fldCharType="begin"/>
        </w:r>
        <w:r>
          <w:instrText xml:space="preserve"> PAGEREF _Toc24167 \h </w:instrText>
        </w:r>
        <w:r>
          <w:fldChar w:fldCharType="separate"/>
        </w:r>
        <w:r>
          <w:t>73</w:t>
        </w:r>
        <w:r>
          <w:fldChar w:fldCharType="end"/>
        </w:r>
      </w:hyperlink>
    </w:p>
    <w:p>
      <w:pPr>
        <w:pStyle w:val="TOC1"/>
        <w:tabs>
          <w:tab w:val="right" w:leader="dot" w:pos="8306"/>
        </w:tabs>
      </w:pPr>
      <w:hyperlink w:anchor="_Toc14988" w:history="1">
        <w:r>
          <w:rPr>
            <w:rFonts w:ascii="仿宋" w:eastAsia="仿宋" w:hAnsi="仿宋" w:cs="仿宋" w:hint="eastAsia"/>
            <w:lang w:eastAsia="zh-CN"/>
          </w:rPr>
          <w:t>十五、ZRO2陶瓷磨介项目治理与监督</w:t>
        </w:r>
        <w:r>
          <w:tab/>
        </w:r>
        <w:r>
          <w:fldChar w:fldCharType="begin"/>
        </w:r>
        <w:r>
          <w:instrText xml:space="preserve"> PAGEREF _Toc14988 \h </w:instrText>
        </w:r>
        <w:r>
          <w:fldChar w:fldCharType="separate"/>
        </w:r>
        <w:r>
          <w:t>74</w:t>
        </w:r>
        <w:r>
          <w:fldChar w:fldCharType="end"/>
        </w:r>
      </w:hyperlink>
    </w:p>
    <w:p>
      <w:pPr>
        <w:pStyle w:val="TOC2"/>
        <w:tabs>
          <w:tab w:val="right" w:leader="dot" w:pos="8306"/>
        </w:tabs>
      </w:pPr>
      <w:hyperlink w:anchor="_Toc17396" w:history="1">
        <w:r>
          <w:rPr>
            <w:rFonts w:ascii="仿宋" w:eastAsia="仿宋" w:hAnsi="仿宋" w:cs="仿宋" w:hint="eastAsia"/>
            <w:lang w:eastAsia="zh-CN"/>
          </w:rPr>
          <w:t>(一)、ZRO2陶瓷磨介项目治理结构</w:t>
        </w:r>
        <w:r>
          <w:tab/>
        </w:r>
        <w:r>
          <w:fldChar w:fldCharType="begin"/>
        </w:r>
        <w:r>
          <w:instrText xml:space="preserve"> PAGEREF _Toc17396 \h </w:instrText>
        </w:r>
        <w:r>
          <w:fldChar w:fldCharType="separate"/>
        </w:r>
        <w:r>
          <w:t>74</w:t>
        </w:r>
        <w:r>
          <w:fldChar w:fldCharType="end"/>
        </w:r>
      </w:hyperlink>
    </w:p>
    <w:p>
      <w:pPr>
        <w:pStyle w:val="TOC2"/>
        <w:tabs>
          <w:tab w:val="right" w:leader="dot" w:pos="8306"/>
        </w:tabs>
      </w:pPr>
      <w:hyperlink w:anchor="_Toc8483" w:history="1">
        <w:r>
          <w:rPr>
            <w:rFonts w:ascii="仿宋" w:eastAsia="仿宋" w:hAnsi="仿宋" w:cs="仿宋" w:hint="eastAsia"/>
            <w:lang w:eastAsia="zh-CN"/>
          </w:rPr>
          <w:t>(二)、监督与审计</w:t>
        </w:r>
        <w:r>
          <w:tab/>
        </w:r>
        <w:r>
          <w:fldChar w:fldCharType="begin"/>
        </w:r>
        <w:r>
          <w:instrText xml:space="preserve"> PAGEREF _Toc8483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86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937"/>
      <w:r>
        <w:rPr>
          <w:rFonts w:ascii="仿宋" w:eastAsia="仿宋" w:hAnsi="仿宋" w:cs="仿宋" w:hint="eastAsia"/>
          <w:lang w:eastAsia="zh-CN"/>
        </w:rPr>
        <w:t>(一)、ZRO2陶瓷磨介行业分析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行业一直以来都是市场的关注焦点。行业内的发展趋势、竞争态势以及潜在机会都对ZRO2陶瓷磨介项目的推进产生深远的影响。通过深入研究行业的整体概貌，我们将更好地理解行业的核心特征，为ZRO2陶瓷磨介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ZRO2陶瓷磨介行业，技术一直是推动创新和发展的关键因素。我们将对当前技术趋势进行详尽分析，包括但不限于人工智能、大数据应用、先进制造技术等。这有助于ZRO2陶瓷磨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ZRO2陶瓷磨介项目成功的基础。我们将对主要竞争对手进行深入研究，包括其市场份额、产品特点、市场定位等。通过全面了解竞争对手的优势和劣势，ZRO2陶瓷磨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415"/>
      <w:r>
        <w:rPr>
          <w:rFonts w:ascii="仿宋" w:eastAsia="仿宋" w:hAnsi="仿宋" w:cs="仿宋" w:hint="eastAsia"/>
          <w:sz w:val="28"/>
          <w:lang w:eastAsia="zh-CN"/>
        </w:rPr>
        <w:t>(二)、ZRO2陶瓷磨介市场分析预测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ZRO2陶瓷磨介市场未来的增长趋势。这包括市场的整体规模、各细分领域的发展趋势等。ZRO2陶瓷磨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ZRO2陶瓷磨介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ZRO2陶瓷磨介项目实施过程中需要充分考虑的因素。我们将对市场风险进行全面评估，包括但不限于政策法规风险、市场竞争风险、技术变革风险等。通过对潜在风险的深入分析，ZRO2陶瓷磨介项目可以制定相应的风险缓解策略，降低不确定性对ZRO2陶瓷磨介项目的影响。</w:t>
      </w:r>
    </w:p>
    <w:p>
      <w:pPr>
        <w:pStyle w:val="Heading1"/>
        <w:ind w:firstLine="560" w:firstLineChars="200"/>
        <w:rPr>
          <w:rFonts w:ascii="仿宋" w:eastAsia="仿宋" w:hAnsi="仿宋" w:cs="仿宋" w:hint="eastAsia"/>
          <w:sz w:val="28"/>
          <w:lang w:eastAsia="zh-CN"/>
        </w:rPr>
      </w:pPr>
      <w:bookmarkStart w:id="5" w:name="_Toc22051"/>
      <w:r>
        <w:rPr>
          <w:rFonts w:ascii="仿宋" w:eastAsia="仿宋" w:hAnsi="仿宋" w:cs="仿宋" w:hint="eastAsia"/>
          <w:sz w:val="28"/>
          <w:lang w:eastAsia="zh-CN"/>
        </w:rPr>
        <w:t>二、ZRO2陶瓷磨介项目危机管理</w:t>
      </w:r>
      <w:bookmarkEnd w:id="5"/>
    </w:p>
    <w:p>
      <w:pPr>
        <w:pStyle w:val="Heading2"/>
        <w:rPr>
          <w:rFonts w:ascii="仿宋" w:eastAsia="仿宋" w:hAnsi="仿宋" w:cs="仿宋" w:hint="eastAsia"/>
          <w:lang w:eastAsia="zh-CN"/>
        </w:rPr>
      </w:pPr>
      <w:bookmarkStart w:id="6" w:name="_Toc1918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ZRO2陶瓷磨介项目危机管理中，危机预警与识别是确保ZRO2陶瓷磨介项目稳健运行的核心步骤。通过建立全面的监测机制，ZRO2陶瓷磨介项目团队旨在及时发现和理解潜在的风险和危机因素，以便采取及时的预防和应对措施，确保ZRO2陶瓷磨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首先，通过深入的风险评估，ZRO2陶瓷磨介项目团队全面分析了整个ZRO2陶瓷磨介项目和各个阶段可能存在的威胁。这包括准确评估每个潜在风险的发生概率和可能影响的程度，为后续危机预警提供了有力支持。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ZRO2陶瓷磨介项目团队着重于明确定义ZRO2陶瓷磨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ZRO2陶瓷磨介项目进展的持续监控，团队能够及时发现潜在问题并作出迅速反应。ZRO2陶瓷磨介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在这一阶段，团队的专业素养和反应速度将发挥至关重要的作用，以确保潜在危机能够在初期得到有效的处理，最大程度地减轻负面影响。通过危机预警与识别，ZRO2陶瓷磨介项目得以更有序、可控地推进。</w:t>
      </w:r>
    </w:p>
    <w:p>
      <w:pPr>
        <w:pStyle w:val="Heading2"/>
        <w:ind w:firstLine="560" w:firstLineChars="200"/>
        <w:rPr>
          <w:rFonts w:ascii="仿宋" w:eastAsia="仿宋" w:hAnsi="仿宋" w:cs="仿宋" w:hint="eastAsia"/>
          <w:sz w:val="28"/>
          <w:lang w:eastAsia="zh-CN"/>
        </w:rPr>
      </w:pPr>
      <w:bookmarkStart w:id="7" w:name="_Toc2919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在危机发生时，ZRO2陶瓷磨介项目团队立即行动，成立了应急小组。该小组的任务是迅速制定并实施紧急应对措施，以最小化潜在损失。以下是采取的主要措施：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暂停ZRO2陶瓷磨介项目进度：为遏制危机蔓延，ZRO2陶瓷磨介项目暂时停止进行，以便全面评估当前状况。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资源重新分配：重新评估ZRO2陶瓷磨介项目资源的分配，确保最大限度地减小损失。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实时沟通：与关键利益相关者建立实时沟通机制，向他们传递ZRO2陶瓷磨介项目危机的实际状况，保障ZRO2陶瓷磨介项目核心利益。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在紧急应对的同时，ZRO2陶瓷磨介项目团队强调了团队协作和有效沟通的重要性。以下是团队协作的关键举措：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信息共享机制：建立了信息共享平台，确保团队成员能够及时获取ZRO2陶瓷磨介项目危机的实时信息。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领导者沟通：ZRO2陶瓷磨介项目领导者通过定期会议和即时沟通工具，指导团队应对危机，保持团队稳定运行。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随着危机得到初步控制，ZRO2陶瓷磨介项目团队转向制定恢复计划，以确保ZRO2陶瓷磨介项目能够从中迅速恢复。主要恢复计划包括：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修复受损的进度计划：重新评估ZRO2陶瓷磨介项目进度，制定修复计划，确保ZRO2陶瓷磨介项目尽快回归正常进程。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重新调整资源分配：优化资源分配，确保ZRO2陶瓷磨介项目在有限资源下高效运转。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风险管理机制加强：对ZRO2陶瓷磨介项目风险进行全面评估，制定更强化的风险管理策略，以预防未来可能的危机。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9869"/>
      <w:r>
        <w:rPr>
          <w:rFonts w:ascii="仿宋" w:eastAsia="仿宋" w:hAnsi="仿宋" w:cs="仿宋" w:hint="eastAsia"/>
          <w:sz w:val="28"/>
          <w:lang w:eastAsia="zh-CN"/>
        </w:rPr>
        <w:t>三、ZRO2陶瓷磨介项目文档管理</w:t>
      </w:r>
      <w:bookmarkEnd w:id="8"/>
    </w:p>
    <w:p>
      <w:pPr>
        <w:pStyle w:val="Heading2"/>
        <w:rPr>
          <w:rFonts w:ascii="仿宋" w:eastAsia="仿宋" w:hAnsi="仿宋" w:cs="仿宋" w:hint="eastAsia"/>
          <w:lang w:eastAsia="zh-CN"/>
        </w:rPr>
      </w:pPr>
      <w:bookmarkStart w:id="9" w:name="_Toc725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ZRO2陶瓷磨介项目高度重视文档的质量和准确性，以支持ZRO2陶瓷磨介项目的各项活动和决策。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文档的编制始于ZRO2陶瓷磨介项目计划的初期，我们制定了详细的文档编制计划，明确了每个文档的内容、格式和编写责任人。在ZRO2陶瓷磨介项目启动阶段，我们首先编制了ZRO2陶瓷磨介项目章程，明确定义了ZRO2陶瓷磨介项目的目标、范围、风险等关键要素。随后，ZRO2陶瓷磨介项目团队根据计划陆续编制了需求文档、设计文档、测试文档等各类文档，确保ZRO2陶瓷磨介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ZRO2陶瓷磨介项目管理中的重要环节，旨在确保ZRO2陶瓷磨介项目文档符合质量标准和ZRO2陶瓷磨介项目需求。在ZRO2陶瓷磨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ZRO2陶瓷磨介项目相关利益方和专业领域的专家对文档进行独立审查。这有助于获取更全面、客观的反馈，确保ZRO2陶瓷磨介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ZRO2陶瓷磨介项目在文档编制与审查方面建立了严格的管理机制，通过规范的流程和多维度的审查，确保ZRO2陶瓷磨介项目文档的质量、准确性和可靠性，为ZRO2陶瓷磨介项目的顺利推进提供了有力支持。</w:t>
      </w:r>
    </w:p>
    <w:p>
      <w:pPr>
        <w:pStyle w:val="Heading2"/>
        <w:ind w:firstLine="560" w:firstLineChars="200"/>
        <w:rPr>
          <w:rFonts w:ascii="仿宋" w:eastAsia="仿宋" w:hAnsi="仿宋" w:cs="仿宋" w:hint="eastAsia"/>
          <w:sz w:val="28"/>
          <w:lang w:eastAsia="zh-CN"/>
        </w:rPr>
      </w:pPr>
      <w:bookmarkStart w:id="10" w:name="_Toc385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在ZRO2陶瓷磨介项目中，我们致力于优化文档发布与分发过程，以确保信息的高效传递和团队间协作的顺畅进行。以下是我们采取的关键优化策略：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我们通过多渠道发布文档，包括电子邮件、ZRO2陶瓷磨介项目管理平台、内部网站等，以满足不同团队成员的偏好和需求。多渠道发布确保了信息的全面覆盖。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我们采用了精细的权限控制，确保只有授权人员可以访问敏感信息。这种安全措施保护了ZRO2陶瓷磨介项目文档的机密性，防止了未经授权的信息泄露。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071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文档存档与归档是ZRO2陶瓷磨介项目生命周期中一个至关重要的环节，直接关系到ZRO2陶瓷磨介项目信息的长期保存和历史记录的完整性。在ZRO2陶瓷磨介项目中，我们实施了一系列有效的文档存档与归档管理策略：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5023"/>
      <w:r>
        <w:rPr>
          <w:rFonts w:ascii="仿宋" w:eastAsia="仿宋" w:hAnsi="仿宋" w:cs="仿宋" w:hint="eastAsia"/>
          <w:sz w:val="28"/>
          <w:lang w:eastAsia="zh-CN"/>
        </w:rPr>
        <w:t>四、ZRO2陶瓷磨介项目可持续发展</w:t>
      </w:r>
      <w:bookmarkEnd w:id="12"/>
    </w:p>
    <w:p>
      <w:pPr>
        <w:pStyle w:val="Heading2"/>
        <w:rPr>
          <w:rFonts w:ascii="仿宋" w:eastAsia="仿宋" w:hAnsi="仿宋" w:cs="仿宋" w:hint="eastAsia"/>
          <w:lang w:eastAsia="zh-CN"/>
        </w:rPr>
      </w:pPr>
      <w:bookmarkStart w:id="13" w:name="_Toc1403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ZRO2陶瓷磨介项目中，ZRO2陶瓷磨介项目团队着眼于未来，明确了可持续发展的战略方向。制定的具体可持续发展目标包括降低资源使用、采用环保技术、最大化社会效益等。这一步骤不仅有助于ZRO2陶瓷磨介项目在环保和社会责任方面达到最高标准，也为未来提供了明确的指引，确保ZRO2陶瓷磨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可持续实践的融入ZRO2陶瓷磨介项目管理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ZRO2陶瓷磨介项目管理周期。从ZRO2陶瓷磨介项目规划开始，ZRO2陶瓷磨介项目团队就考虑了环境和社会的因素。在执行阶段，ZRO2陶瓷磨介项目团队积极推动绿色技术的应用，优化资源利用。此外，关注员工的社会责任，通过培训和沟通活动提高员工对可持续发展的认知，使他们能够在日常工作中践行可持续实践。这些举措不仅为ZRO2陶瓷磨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254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扎根于ZRO2陶瓷磨介项目的可持续发展理念，我们深信环保与社会责任是ZRO2陶瓷磨介项目成功的关键支柱。在ZRO2陶瓷磨介项目的每一步，我们都致力于通过创新和实践，履行对环境和社会的坚定责任。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团队通过引入先进的环保技术、建立高效的废物处理系统以及推动能源节约措施，积极履行环保责任。定期的环保监测和评估确保ZRO2陶瓷磨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不仅致力于自身可持续发展，还注重对社会的回馈。通过支持社区ZRO2陶瓷磨介项目、参与慈善事业、提供培训机会等方式，ZRO2陶瓷磨介项目积极履行社会责任。与当地社区建立积极互动，关注员工的工作与生活平衡，以及员工的身心健康，是ZRO2陶瓷磨介项目在社会责任层面的关键举措。这样的实践不仅增强了ZRO2陶瓷磨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9997"/>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218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的技术管理特点体现在其创新导向。通过引入最先进的技术趋势和解决方案，ZRO2陶瓷磨介项目致力于提升科技含量、提高质量和效率水平。这意味着我们将采用最新的工具和方法，确保ZRO2陶瓷磨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ZRO2陶瓷磨介项目技术管理的显著特征。通过整合不同领域的技术资源，我们实现了跨学科的协同工作。这有助于优化技术架构，提高整体效能。此外，整合性策略还促进了不同技术团队之间的紧密沟通和高效合作，确保ZRO2陶瓷磨介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ZRO2陶瓷磨介项目所采用的技术。通过不断优化技术方案，ZRO2陶瓷磨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ZRO2陶瓷磨介项目团队将在ZRO2陶瓷磨介项目初期识别可能的技术风险，并采取相应的预防和应对措施。通过建立健全的风险评估机制，ZRO2陶瓷磨介项目能够在实施过程中及时发现并解决潜在的技术问题，保障ZRO2陶瓷磨介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ZRO2陶瓷磨介项目中，技术将成为ZRO2陶瓷磨介项目成功的有力支持。这一深度剖析揭示了技术管理在ZRO2陶瓷磨介项目实施中的关键作用，为ZRO2陶瓷磨介项目的技术基础奠定了坚实的基础。</w:t>
      </w:r>
    </w:p>
    <w:p>
      <w:pPr>
        <w:pStyle w:val="Heading2"/>
        <w:ind w:firstLine="560" w:firstLineChars="200"/>
        <w:rPr>
          <w:rFonts w:ascii="仿宋" w:eastAsia="仿宋" w:hAnsi="仿宋" w:cs="仿宋" w:hint="eastAsia"/>
          <w:sz w:val="28"/>
          <w:lang w:eastAsia="zh-CN"/>
        </w:rPr>
      </w:pPr>
      <w:bookmarkStart w:id="17" w:name="_Toc5648"/>
      <w:r>
        <w:rPr>
          <w:rFonts w:ascii="仿宋" w:eastAsia="仿宋" w:hAnsi="仿宋" w:cs="仿宋" w:hint="eastAsia"/>
          <w:sz w:val="28"/>
          <w:lang w:eastAsia="zh-CN"/>
        </w:rPr>
        <w:t>(二)、ZRO2陶瓷磨介项目工艺技术设计方案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ZRO2陶瓷磨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ZRO2陶瓷磨介项目将严格按照相关行业规范要求进行组织。通过有效控制产品质量，ZRO2陶瓷磨介项目将致力于为顾客提供优质的ZRO2陶瓷磨介项目产品和良好的服务。这体现了ZRO2陶瓷磨介项目对于生产活动合规性和质量标准的高度重视，为ZRO2陶瓷磨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ZRO2陶瓷磨介项目注重生态效益和清洁生产原则。ZRO2陶瓷磨介项目建设将紧密结合地方特色经济发展，与社会经济发展规划和区域环境保护规划方案相协调一致。通过与当地区域自然生态系统的结合，ZRO2陶瓷磨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ZRO2陶瓷磨介项目产品具有多样化的客户需求和个性化的特点。因此，ZRO2陶瓷磨介项目产品规格品种多样，且单批生产数量较小。为满足这一特点，ZRO2陶瓷磨介项目承办单位将建设先进的柔性制造生产线。通过广泛应用柔性制造技术，ZRO2陶瓷磨介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ZRO2陶瓷磨介项目采用的技术具有较高的技术含量和自动化水平，处于国内先进水平。这一技术选用不仅体现了对生产效率、质量和环境友好性的高标准要求，同时为ZRO2陶瓷磨介项目的可持续发展奠定了坚实的基础。</w:t>
      </w:r>
    </w:p>
    <w:p>
      <w:pPr>
        <w:pStyle w:val="Heading2"/>
        <w:ind w:firstLine="560" w:firstLineChars="200"/>
        <w:rPr>
          <w:rFonts w:ascii="仿宋" w:eastAsia="仿宋" w:hAnsi="仿宋" w:cs="仿宋" w:hint="eastAsia"/>
          <w:sz w:val="28"/>
          <w:lang w:eastAsia="zh-CN"/>
        </w:rPr>
      </w:pPr>
      <w:bookmarkStart w:id="18" w:name="_Toc24631"/>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为确保ZRO2陶瓷磨介项目的高效生产和技术实施，我们制定了一套精心设计的设备选型方案，以满足ZRO2陶瓷磨介项目生产、质量和环保的要求。该方案的主要特点如下：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ZRO2陶瓷磨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针对ZRO2陶瓷磨介项目产品的多样性和小批量生产的特点，我们将建设柔性制造生产线。通过在设备选型中考虑柔性制造技术，可以灵活应对不同产品规格和生产需求，实现生产线的高度灵活性和适应性。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3297"/>
      <w:r>
        <w:rPr>
          <w:rFonts w:ascii="仿宋" w:eastAsia="仿宋" w:hAnsi="仿宋" w:cs="仿宋" w:hint="eastAsia"/>
          <w:sz w:val="28"/>
          <w:lang w:eastAsia="zh-CN"/>
        </w:rPr>
        <w:t>六、ZRO2陶瓷磨介项目建设背景及必要性分析</w:t>
      </w:r>
      <w:bookmarkEnd w:id="19"/>
    </w:p>
    <w:p>
      <w:pPr>
        <w:pStyle w:val="Heading2"/>
        <w:rPr>
          <w:rFonts w:ascii="仿宋" w:eastAsia="仿宋" w:hAnsi="仿宋" w:cs="仿宋" w:hint="eastAsia"/>
          <w:lang w:eastAsia="zh-CN"/>
        </w:rPr>
      </w:pPr>
      <w:bookmarkStart w:id="20" w:name="_Toc14584"/>
      <w:r>
        <w:rPr>
          <w:rFonts w:ascii="仿宋" w:eastAsia="仿宋" w:hAnsi="仿宋" w:cs="仿宋" w:hint="eastAsia"/>
          <w:lang w:eastAsia="zh-CN"/>
        </w:rPr>
        <w:t>(一)、ZRO2陶瓷磨介项目背景分析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ZRO2陶瓷磨介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https://d.book118.com/936031040233010044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6B06FF"/>
    <w:rsid w:val="3A6B06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03104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2024-02-06T21:50:00Z</dcterms:created>
  <dcterms:modified xsi:type="dcterms:W3CDTF">2024-02-06T21:50:17Z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217C8FFEE9524714B021A898130B5805_11</vt:lpwstr>
  </property>
  <property fmtid="{D5CDD505-2E9C-101B-9397-08002B2CF9AE}" pid="3" name="KSOProductBuildVer">
    <vt:lpwstr>2052-12.1.0.16250</vt:lpwstr>
  </property>
</Properties>
</file>