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混炼胶项目可行性建设方案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1" w:history="1">
        <w:r>
          <w:rPr>
            <w:rFonts w:ascii="仿宋" w:eastAsia="仿宋" w:hAnsi="仿宋" w:cs="仿宋" w:hint="eastAsia"/>
            <w:lang w:eastAsia="zh-CN"/>
          </w:rPr>
          <w:t>序言</w:t>
        </w:r>
        <w:r>
          <w:tab/>
        </w:r>
        <w:r>
          <w:fldChar w:fldCharType="begin"/>
        </w:r>
        <w:r>
          <w:instrText xml:space="preserve"> PAGEREF _Toc30541 \h </w:instrText>
        </w:r>
        <w:r>
          <w:fldChar w:fldCharType="separate"/>
        </w:r>
        <w:r>
          <w:t>3</w:t>
        </w:r>
        <w:r>
          <w:fldChar w:fldCharType="end"/>
        </w:r>
      </w:hyperlink>
    </w:p>
    <w:p>
      <w:pPr>
        <w:pStyle w:val="TOC1"/>
        <w:tabs>
          <w:tab w:val="right" w:leader="dot" w:pos="8306"/>
        </w:tabs>
      </w:pPr>
      <w:hyperlink w:anchor="_Toc2802" w:history="1">
        <w:r>
          <w:rPr>
            <w:rFonts w:ascii="仿宋" w:eastAsia="仿宋" w:hAnsi="仿宋" w:cs="仿宋" w:hint="eastAsia"/>
            <w:lang w:eastAsia="zh-CN"/>
          </w:rPr>
          <w:t>一、背景、必要性分析</w:t>
        </w:r>
        <w:r>
          <w:tab/>
        </w:r>
        <w:r>
          <w:fldChar w:fldCharType="begin"/>
        </w:r>
        <w:r>
          <w:instrText xml:space="preserve"> PAGEREF _Toc2802 \h </w:instrText>
        </w:r>
        <w:r>
          <w:fldChar w:fldCharType="separate"/>
        </w:r>
        <w:r>
          <w:t>3</w:t>
        </w:r>
        <w:r>
          <w:fldChar w:fldCharType="end"/>
        </w:r>
      </w:hyperlink>
    </w:p>
    <w:p>
      <w:pPr>
        <w:pStyle w:val="TOC2"/>
        <w:tabs>
          <w:tab w:val="right" w:leader="dot" w:pos="8306"/>
        </w:tabs>
      </w:pPr>
      <w:hyperlink w:anchor="_Toc13620" w:history="1">
        <w:r>
          <w:rPr>
            <w:rFonts w:ascii="仿宋" w:eastAsia="仿宋" w:hAnsi="仿宋" w:cs="仿宋" w:hint="eastAsia"/>
            <w:lang w:eastAsia="zh-CN"/>
          </w:rPr>
          <w:t>(一)、项目建设背景</w:t>
        </w:r>
        <w:r>
          <w:tab/>
        </w:r>
        <w:r>
          <w:fldChar w:fldCharType="begin"/>
        </w:r>
        <w:r>
          <w:instrText xml:space="preserve"> PAGEREF _Toc13620 \h </w:instrText>
        </w:r>
        <w:r>
          <w:fldChar w:fldCharType="separate"/>
        </w:r>
        <w:r>
          <w:t>3</w:t>
        </w:r>
        <w:r>
          <w:fldChar w:fldCharType="end"/>
        </w:r>
      </w:hyperlink>
    </w:p>
    <w:p>
      <w:pPr>
        <w:pStyle w:val="TOC2"/>
        <w:tabs>
          <w:tab w:val="right" w:leader="dot" w:pos="8306"/>
        </w:tabs>
      </w:pPr>
      <w:hyperlink w:anchor="_Toc2765" w:history="1">
        <w:r>
          <w:rPr>
            <w:rFonts w:ascii="仿宋" w:eastAsia="仿宋" w:hAnsi="仿宋" w:cs="仿宋" w:hint="eastAsia"/>
            <w:lang w:eastAsia="zh-CN"/>
          </w:rPr>
          <w:t>(二)、必要性分析</w:t>
        </w:r>
        <w:r>
          <w:tab/>
        </w:r>
        <w:r>
          <w:fldChar w:fldCharType="begin"/>
        </w:r>
        <w:r>
          <w:instrText xml:space="preserve"> PAGEREF _Toc2765 \h </w:instrText>
        </w:r>
        <w:r>
          <w:fldChar w:fldCharType="separate"/>
        </w:r>
        <w:r>
          <w:t>4</w:t>
        </w:r>
        <w:r>
          <w:fldChar w:fldCharType="end"/>
        </w:r>
      </w:hyperlink>
    </w:p>
    <w:p>
      <w:pPr>
        <w:pStyle w:val="TOC2"/>
        <w:tabs>
          <w:tab w:val="right" w:leader="dot" w:pos="8306"/>
        </w:tabs>
      </w:pPr>
      <w:hyperlink w:anchor="_Toc16660" w:history="1">
        <w:r>
          <w:rPr>
            <w:rFonts w:ascii="仿宋" w:eastAsia="仿宋" w:hAnsi="仿宋" w:cs="仿宋" w:hint="eastAsia"/>
            <w:lang w:eastAsia="zh-CN"/>
          </w:rPr>
          <w:t>(三)、项目建设有利条件</w:t>
        </w:r>
        <w:r>
          <w:tab/>
        </w:r>
        <w:r>
          <w:fldChar w:fldCharType="begin"/>
        </w:r>
        <w:r>
          <w:instrText xml:space="preserve"> PAGEREF _Toc16660 \h </w:instrText>
        </w:r>
        <w:r>
          <w:fldChar w:fldCharType="separate"/>
        </w:r>
        <w:r>
          <w:t>5</w:t>
        </w:r>
        <w:r>
          <w:fldChar w:fldCharType="end"/>
        </w:r>
      </w:hyperlink>
    </w:p>
    <w:p>
      <w:pPr>
        <w:pStyle w:val="TOC1"/>
        <w:tabs>
          <w:tab w:val="right" w:leader="dot" w:pos="8306"/>
        </w:tabs>
      </w:pPr>
      <w:hyperlink w:anchor="_Toc7289" w:history="1">
        <w:r>
          <w:rPr>
            <w:rFonts w:ascii="仿宋" w:eastAsia="仿宋" w:hAnsi="仿宋" w:cs="仿宋" w:hint="eastAsia"/>
            <w:lang w:eastAsia="zh-CN"/>
          </w:rPr>
          <w:t>二、发展规划、产业政策和行业准入分析</w:t>
        </w:r>
        <w:r>
          <w:tab/>
        </w:r>
        <w:r>
          <w:fldChar w:fldCharType="begin"/>
        </w:r>
        <w:r>
          <w:instrText xml:space="preserve"> PAGEREF _Toc7289 \h </w:instrText>
        </w:r>
        <w:r>
          <w:fldChar w:fldCharType="separate"/>
        </w:r>
        <w:r>
          <w:t>7</w:t>
        </w:r>
        <w:r>
          <w:fldChar w:fldCharType="end"/>
        </w:r>
      </w:hyperlink>
    </w:p>
    <w:p>
      <w:pPr>
        <w:pStyle w:val="TOC2"/>
        <w:tabs>
          <w:tab w:val="right" w:leader="dot" w:pos="8306"/>
        </w:tabs>
      </w:pPr>
      <w:hyperlink w:anchor="_Toc25934" w:history="1">
        <w:r>
          <w:rPr>
            <w:rFonts w:ascii="仿宋" w:eastAsia="仿宋" w:hAnsi="仿宋" w:cs="仿宋" w:hint="eastAsia"/>
            <w:lang w:eastAsia="zh-CN"/>
          </w:rPr>
          <w:t>(一)、发展规划分析</w:t>
        </w:r>
        <w:r>
          <w:tab/>
        </w:r>
        <w:r>
          <w:fldChar w:fldCharType="begin"/>
        </w:r>
        <w:r>
          <w:instrText xml:space="preserve"> PAGEREF _Toc25934 \h </w:instrText>
        </w:r>
        <w:r>
          <w:fldChar w:fldCharType="separate"/>
        </w:r>
        <w:r>
          <w:t>7</w:t>
        </w:r>
        <w:r>
          <w:fldChar w:fldCharType="end"/>
        </w:r>
      </w:hyperlink>
    </w:p>
    <w:p>
      <w:pPr>
        <w:pStyle w:val="TOC2"/>
        <w:tabs>
          <w:tab w:val="right" w:leader="dot" w:pos="8306"/>
        </w:tabs>
      </w:pPr>
      <w:hyperlink w:anchor="_Toc14517" w:history="1">
        <w:r>
          <w:rPr>
            <w:rFonts w:ascii="仿宋" w:eastAsia="仿宋" w:hAnsi="仿宋" w:cs="仿宋" w:hint="eastAsia"/>
            <w:lang w:eastAsia="zh-CN"/>
          </w:rPr>
          <w:t>(二)、产业政策分析</w:t>
        </w:r>
        <w:r>
          <w:tab/>
        </w:r>
        <w:r>
          <w:fldChar w:fldCharType="begin"/>
        </w:r>
        <w:r>
          <w:instrText xml:space="preserve"> PAGEREF _Toc14517 \h </w:instrText>
        </w:r>
        <w:r>
          <w:fldChar w:fldCharType="separate"/>
        </w:r>
        <w:r>
          <w:t>9</w:t>
        </w:r>
        <w:r>
          <w:fldChar w:fldCharType="end"/>
        </w:r>
      </w:hyperlink>
    </w:p>
    <w:p>
      <w:pPr>
        <w:pStyle w:val="TOC2"/>
        <w:tabs>
          <w:tab w:val="right" w:leader="dot" w:pos="8306"/>
        </w:tabs>
      </w:pPr>
      <w:hyperlink w:anchor="_Toc14331" w:history="1">
        <w:r>
          <w:rPr>
            <w:rFonts w:ascii="仿宋" w:eastAsia="仿宋" w:hAnsi="仿宋" w:cs="仿宋" w:hint="eastAsia"/>
            <w:lang w:eastAsia="zh-CN"/>
          </w:rPr>
          <w:t>(三)、行业准入分析</w:t>
        </w:r>
        <w:r>
          <w:tab/>
        </w:r>
        <w:r>
          <w:fldChar w:fldCharType="begin"/>
        </w:r>
        <w:r>
          <w:instrText xml:space="preserve"> PAGEREF _Toc14331 \h </w:instrText>
        </w:r>
        <w:r>
          <w:fldChar w:fldCharType="separate"/>
        </w:r>
        <w:r>
          <w:t>10</w:t>
        </w:r>
        <w:r>
          <w:fldChar w:fldCharType="end"/>
        </w:r>
      </w:hyperlink>
    </w:p>
    <w:p>
      <w:pPr>
        <w:pStyle w:val="TOC1"/>
        <w:tabs>
          <w:tab w:val="right" w:leader="dot" w:pos="8306"/>
        </w:tabs>
      </w:pPr>
      <w:hyperlink w:anchor="_Toc1065" w:history="1">
        <w:r>
          <w:rPr>
            <w:rFonts w:ascii="仿宋" w:eastAsia="仿宋" w:hAnsi="仿宋" w:cs="仿宋" w:hint="eastAsia"/>
            <w:lang w:eastAsia="zh-CN"/>
          </w:rPr>
          <w:t>三、项目监理与质量保证</w:t>
        </w:r>
        <w:r>
          <w:tab/>
        </w:r>
        <w:r>
          <w:fldChar w:fldCharType="begin"/>
        </w:r>
        <w:r>
          <w:instrText xml:space="preserve"> PAGEREF _Toc1065 \h </w:instrText>
        </w:r>
        <w:r>
          <w:fldChar w:fldCharType="separate"/>
        </w:r>
        <w:r>
          <w:t>11</w:t>
        </w:r>
        <w:r>
          <w:fldChar w:fldCharType="end"/>
        </w:r>
      </w:hyperlink>
    </w:p>
    <w:p>
      <w:pPr>
        <w:pStyle w:val="TOC2"/>
        <w:tabs>
          <w:tab w:val="right" w:leader="dot" w:pos="8306"/>
        </w:tabs>
      </w:pPr>
      <w:hyperlink w:anchor="_Toc24144" w:history="1">
        <w:r>
          <w:rPr>
            <w:rFonts w:ascii="仿宋" w:eastAsia="仿宋" w:hAnsi="仿宋" w:cs="仿宋" w:hint="eastAsia"/>
            <w:lang w:eastAsia="zh-CN"/>
          </w:rPr>
          <w:t>(一)、监理体系构建</w:t>
        </w:r>
        <w:r>
          <w:tab/>
        </w:r>
        <w:r>
          <w:fldChar w:fldCharType="begin"/>
        </w:r>
        <w:r>
          <w:instrText xml:space="preserve"> PAGEREF _Toc24144 \h </w:instrText>
        </w:r>
        <w:r>
          <w:fldChar w:fldCharType="separate"/>
        </w:r>
        <w:r>
          <w:t>11</w:t>
        </w:r>
        <w:r>
          <w:fldChar w:fldCharType="end"/>
        </w:r>
      </w:hyperlink>
    </w:p>
    <w:p>
      <w:pPr>
        <w:pStyle w:val="TOC2"/>
        <w:tabs>
          <w:tab w:val="right" w:leader="dot" w:pos="8306"/>
        </w:tabs>
      </w:pPr>
      <w:hyperlink w:anchor="_Toc32181" w:history="1">
        <w:r>
          <w:rPr>
            <w:rFonts w:ascii="仿宋" w:eastAsia="仿宋" w:hAnsi="仿宋" w:cs="仿宋" w:hint="eastAsia"/>
            <w:lang w:eastAsia="zh-CN"/>
          </w:rPr>
          <w:t>(二)、质量保证体系实施</w:t>
        </w:r>
        <w:r>
          <w:tab/>
        </w:r>
        <w:r>
          <w:fldChar w:fldCharType="begin"/>
        </w:r>
        <w:r>
          <w:instrText xml:space="preserve"> PAGEREF _Toc32181 \h </w:instrText>
        </w:r>
        <w:r>
          <w:fldChar w:fldCharType="separate"/>
        </w:r>
        <w:r>
          <w:t>12</w:t>
        </w:r>
        <w:r>
          <w:fldChar w:fldCharType="end"/>
        </w:r>
      </w:hyperlink>
    </w:p>
    <w:p>
      <w:pPr>
        <w:pStyle w:val="TOC2"/>
        <w:tabs>
          <w:tab w:val="right" w:leader="dot" w:pos="8306"/>
        </w:tabs>
      </w:pPr>
      <w:hyperlink w:anchor="_Toc6182" w:history="1">
        <w:r>
          <w:rPr>
            <w:rFonts w:ascii="仿宋" w:eastAsia="仿宋" w:hAnsi="仿宋" w:cs="仿宋" w:hint="eastAsia"/>
            <w:lang w:eastAsia="zh-CN"/>
          </w:rPr>
          <w:t>(三)、监理与质量控制流程</w:t>
        </w:r>
        <w:r>
          <w:tab/>
        </w:r>
        <w:r>
          <w:fldChar w:fldCharType="begin"/>
        </w:r>
        <w:r>
          <w:instrText xml:space="preserve"> PAGEREF _Toc6182 \h </w:instrText>
        </w:r>
        <w:r>
          <w:fldChar w:fldCharType="separate"/>
        </w:r>
        <w:r>
          <w:t>13</w:t>
        </w:r>
        <w:r>
          <w:fldChar w:fldCharType="end"/>
        </w:r>
      </w:hyperlink>
    </w:p>
    <w:p>
      <w:pPr>
        <w:pStyle w:val="TOC1"/>
        <w:tabs>
          <w:tab w:val="right" w:leader="dot" w:pos="8306"/>
        </w:tabs>
      </w:pPr>
      <w:hyperlink w:anchor="_Toc6245" w:history="1">
        <w:r>
          <w:rPr>
            <w:rFonts w:ascii="仿宋" w:eastAsia="仿宋" w:hAnsi="仿宋" w:cs="仿宋" w:hint="eastAsia"/>
            <w:lang w:eastAsia="zh-CN"/>
          </w:rPr>
          <w:t>四、建设风险评估分析</w:t>
        </w:r>
        <w:r>
          <w:tab/>
        </w:r>
        <w:r>
          <w:fldChar w:fldCharType="begin"/>
        </w:r>
        <w:r>
          <w:instrText xml:space="preserve"> PAGEREF _Toc6245 \h </w:instrText>
        </w:r>
        <w:r>
          <w:fldChar w:fldCharType="separate"/>
        </w:r>
        <w:r>
          <w:t>13</w:t>
        </w:r>
        <w:r>
          <w:fldChar w:fldCharType="end"/>
        </w:r>
      </w:hyperlink>
    </w:p>
    <w:p>
      <w:pPr>
        <w:pStyle w:val="TOC2"/>
        <w:tabs>
          <w:tab w:val="right" w:leader="dot" w:pos="8306"/>
        </w:tabs>
      </w:pPr>
      <w:hyperlink w:anchor="_Toc15523" w:history="1">
        <w:r>
          <w:rPr>
            <w:rFonts w:ascii="仿宋" w:eastAsia="仿宋" w:hAnsi="仿宋" w:cs="仿宋" w:hint="eastAsia"/>
            <w:lang w:eastAsia="zh-CN"/>
          </w:rPr>
          <w:t>(一)、政策风险分析</w:t>
        </w:r>
        <w:r>
          <w:tab/>
        </w:r>
        <w:r>
          <w:fldChar w:fldCharType="begin"/>
        </w:r>
        <w:r>
          <w:instrText xml:space="preserve"> PAGEREF _Toc15523 \h </w:instrText>
        </w:r>
        <w:r>
          <w:fldChar w:fldCharType="separate"/>
        </w:r>
        <w:r>
          <w:t>13</w:t>
        </w:r>
        <w:r>
          <w:fldChar w:fldCharType="end"/>
        </w:r>
      </w:hyperlink>
    </w:p>
    <w:p>
      <w:pPr>
        <w:pStyle w:val="TOC2"/>
        <w:tabs>
          <w:tab w:val="right" w:leader="dot" w:pos="8306"/>
        </w:tabs>
      </w:pPr>
      <w:hyperlink w:anchor="_Toc26085" w:history="1">
        <w:r>
          <w:rPr>
            <w:rFonts w:ascii="仿宋" w:eastAsia="仿宋" w:hAnsi="仿宋" w:cs="仿宋" w:hint="eastAsia"/>
            <w:lang w:eastAsia="zh-CN"/>
          </w:rPr>
          <w:t>(二)、社会风险分析</w:t>
        </w:r>
        <w:r>
          <w:tab/>
        </w:r>
        <w:r>
          <w:fldChar w:fldCharType="begin"/>
        </w:r>
        <w:r>
          <w:instrText xml:space="preserve"> PAGEREF _Toc26085 \h </w:instrText>
        </w:r>
        <w:r>
          <w:fldChar w:fldCharType="separate"/>
        </w:r>
        <w:r>
          <w:t>14</w:t>
        </w:r>
        <w:r>
          <w:fldChar w:fldCharType="end"/>
        </w:r>
      </w:hyperlink>
    </w:p>
    <w:p>
      <w:pPr>
        <w:pStyle w:val="TOC2"/>
        <w:tabs>
          <w:tab w:val="right" w:leader="dot" w:pos="8306"/>
        </w:tabs>
      </w:pPr>
      <w:hyperlink w:anchor="_Toc22878" w:history="1">
        <w:r>
          <w:rPr>
            <w:rFonts w:ascii="仿宋" w:eastAsia="仿宋" w:hAnsi="仿宋" w:cs="仿宋" w:hint="eastAsia"/>
            <w:lang w:eastAsia="zh-CN"/>
          </w:rPr>
          <w:t>(三)、市场风险分析</w:t>
        </w:r>
        <w:r>
          <w:tab/>
        </w:r>
        <w:r>
          <w:fldChar w:fldCharType="begin"/>
        </w:r>
        <w:r>
          <w:instrText xml:space="preserve"> PAGEREF _Toc22878 \h </w:instrText>
        </w:r>
        <w:r>
          <w:fldChar w:fldCharType="separate"/>
        </w:r>
        <w:r>
          <w:t>16</w:t>
        </w:r>
        <w:r>
          <w:fldChar w:fldCharType="end"/>
        </w:r>
      </w:hyperlink>
    </w:p>
    <w:p>
      <w:pPr>
        <w:pStyle w:val="TOC2"/>
        <w:tabs>
          <w:tab w:val="right" w:leader="dot" w:pos="8306"/>
        </w:tabs>
      </w:pPr>
      <w:hyperlink w:anchor="_Toc23972" w:history="1">
        <w:r>
          <w:rPr>
            <w:rFonts w:ascii="仿宋" w:eastAsia="仿宋" w:hAnsi="仿宋" w:cs="仿宋" w:hint="eastAsia"/>
            <w:lang w:eastAsia="zh-CN"/>
          </w:rPr>
          <w:t>(四)、资金风险分析</w:t>
        </w:r>
        <w:r>
          <w:tab/>
        </w:r>
        <w:r>
          <w:fldChar w:fldCharType="begin"/>
        </w:r>
        <w:r>
          <w:instrText xml:space="preserve"> PAGEREF _Toc23972 \h </w:instrText>
        </w:r>
        <w:r>
          <w:fldChar w:fldCharType="separate"/>
        </w:r>
        <w:r>
          <w:t>17</w:t>
        </w:r>
        <w:r>
          <w:fldChar w:fldCharType="end"/>
        </w:r>
      </w:hyperlink>
    </w:p>
    <w:p>
      <w:pPr>
        <w:pStyle w:val="TOC2"/>
        <w:tabs>
          <w:tab w:val="right" w:leader="dot" w:pos="8306"/>
        </w:tabs>
      </w:pPr>
      <w:hyperlink w:anchor="_Toc28532" w:history="1">
        <w:r>
          <w:rPr>
            <w:rFonts w:ascii="仿宋" w:eastAsia="仿宋" w:hAnsi="仿宋" w:cs="仿宋" w:hint="eastAsia"/>
            <w:lang w:eastAsia="zh-CN"/>
          </w:rPr>
          <w:t>(五)、技术风险分析</w:t>
        </w:r>
        <w:r>
          <w:tab/>
        </w:r>
        <w:r>
          <w:fldChar w:fldCharType="begin"/>
        </w:r>
        <w:r>
          <w:instrText xml:space="preserve"> PAGEREF _Toc28532 \h </w:instrText>
        </w:r>
        <w:r>
          <w:fldChar w:fldCharType="separate"/>
        </w:r>
        <w:r>
          <w:t>18</w:t>
        </w:r>
        <w:r>
          <w:fldChar w:fldCharType="end"/>
        </w:r>
      </w:hyperlink>
    </w:p>
    <w:p>
      <w:pPr>
        <w:pStyle w:val="TOC2"/>
        <w:tabs>
          <w:tab w:val="right" w:leader="dot" w:pos="8306"/>
        </w:tabs>
      </w:pPr>
      <w:hyperlink w:anchor="_Toc28171" w:history="1">
        <w:r>
          <w:rPr>
            <w:rFonts w:ascii="仿宋" w:eastAsia="仿宋" w:hAnsi="仿宋" w:cs="仿宋" w:hint="eastAsia"/>
            <w:lang w:eastAsia="zh-CN"/>
          </w:rPr>
          <w:t>(六)、财务风险分析</w:t>
        </w:r>
        <w:r>
          <w:tab/>
        </w:r>
        <w:r>
          <w:fldChar w:fldCharType="begin"/>
        </w:r>
        <w:r>
          <w:instrText xml:space="preserve"> PAGEREF _Toc28171 \h </w:instrText>
        </w:r>
        <w:r>
          <w:fldChar w:fldCharType="separate"/>
        </w:r>
        <w:r>
          <w:t>19</w:t>
        </w:r>
        <w:r>
          <w:fldChar w:fldCharType="end"/>
        </w:r>
      </w:hyperlink>
    </w:p>
    <w:p>
      <w:pPr>
        <w:pStyle w:val="TOC2"/>
        <w:tabs>
          <w:tab w:val="right" w:leader="dot" w:pos="8306"/>
        </w:tabs>
      </w:pPr>
      <w:hyperlink w:anchor="_Toc26211" w:history="1">
        <w:r>
          <w:rPr>
            <w:rFonts w:ascii="仿宋" w:eastAsia="仿宋" w:hAnsi="仿宋" w:cs="仿宋" w:hint="eastAsia"/>
            <w:lang w:eastAsia="zh-CN"/>
          </w:rPr>
          <w:t>(七)、管理风险分析</w:t>
        </w:r>
        <w:r>
          <w:tab/>
        </w:r>
        <w:r>
          <w:fldChar w:fldCharType="begin"/>
        </w:r>
        <w:r>
          <w:instrText xml:space="preserve"> PAGEREF _Toc26211 \h </w:instrText>
        </w:r>
        <w:r>
          <w:fldChar w:fldCharType="separate"/>
        </w:r>
        <w:r>
          <w:t>21</w:t>
        </w:r>
        <w:r>
          <w:fldChar w:fldCharType="end"/>
        </w:r>
      </w:hyperlink>
    </w:p>
    <w:p>
      <w:pPr>
        <w:pStyle w:val="TOC2"/>
        <w:tabs>
          <w:tab w:val="right" w:leader="dot" w:pos="8306"/>
        </w:tabs>
      </w:pPr>
      <w:hyperlink w:anchor="_Toc12402" w:history="1">
        <w:r>
          <w:rPr>
            <w:rFonts w:ascii="仿宋" w:eastAsia="仿宋" w:hAnsi="仿宋" w:cs="仿宋" w:hint="eastAsia"/>
            <w:lang w:eastAsia="zh-CN"/>
          </w:rPr>
          <w:t>(八)、其它风险分析</w:t>
        </w:r>
        <w:r>
          <w:tab/>
        </w:r>
        <w:r>
          <w:fldChar w:fldCharType="begin"/>
        </w:r>
        <w:r>
          <w:instrText xml:space="preserve"> PAGEREF _Toc12402 \h </w:instrText>
        </w:r>
        <w:r>
          <w:fldChar w:fldCharType="separate"/>
        </w:r>
        <w:r>
          <w:t>22</w:t>
        </w:r>
        <w:r>
          <w:fldChar w:fldCharType="end"/>
        </w:r>
      </w:hyperlink>
    </w:p>
    <w:p>
      <w:pPr>
        <w:pStyle w:val="TOC2"/>
        <w:tabs>
          <w:tab w:val="right" w:leader="dot" w:pos="8306"/>
        </w:tabs>
      </w:pPr>
      <w:hyperlink w:anchor="_Toc19116" w:history="1">
        <w:r>
          <w:rPr>
            <w:rFonts w:ascii="仿宋" w:eastAsia="仿宋" w:hAnsi="仿宋" w:cs="仿宋" w:hint="eastAsia"/>
            <w:lang w:eastAsia="zh-CN"/>
          </w:rPr>
          <w:t>(九)、社会影响评估</w:t>
        </w:r>
        <w:r>
          <w:tab/>
        </w:r>
        <w:r>
          <w:fldChar w:fldCharType="begin"/>
        </w:r>
        <w:r>
          <w:instrText xml:space="preserve"> PAGEREF _Toc19116 \h </w:instrText>
        </w:r>
        <w:r>
          <w:fldChar w:fldCharType="separate"/>
        </w:r>
        <w:r>
          <w:t>24</w:t>
        </w:r>
        <w:r>
          <w:fldChar w:fldCharType="end"/>
        </w:r>
      </w:hyperlink>
    </w:p>
    <w:p>
      <w:pPr>
        <w:pStyle w:val="TOC1"/>
        <w:tabs>
          <w:tab w:val="right" w:leader="dot" w:pos="8306"/>
        </w:tabs>
      </w:pPr>
      <w:hyperlink w:anchor="_Toc7611" w:history="1">
        <w:r>
          <w:rPr>
            <w:rFonts w:ascii="仿宋" w:eastAsia="仿宋" w:hAnsi="仿宋" w:cs="仿宋" w:hint="eastAsia"/>
            <w:lang w:eastAsia="zh-CN"/>
          </w:rPr>
          <w:t>五、项目选址研究</w:t>
        </w:r>
        <w:r>
          <w:tab/>
        </w:r>
        <w:r>
          <w:fldChar w:fldCharType="begin"/>
        </w:r>
        <w:r>
          <w:instrText xml:space="preserve"> PAGEREF _Toc7611 \h </w:instrText>
        </w:r>
        <w:r>
          <w:fldChar w:fldCharType="separate"/>
        </w:r>
        <w:r>
          <w:t>26</w:t>
        </w:r>
        <w:r>
          <w:fldChar w:fldCharType="end"/>
        </w:r>
      </w:hyperlink>
    </w:p>
    <w:p>
      <w:pPr>
        <w:pStyle w:val="TOC2"/>
        <w:tabs>
          <w:tab w:val="right" w:leader="dot" w:pos="8306"/>
        </w:tabs>
      </w:pPr>
      <w:hyperlink w:anchor="_Toc24196" w:history="1">
        <w:r>
          <w:rPr>
            <w:rFonts w:ascii="仿宋" w:eastAsia="仿宋" w:hAnsi="仿宋" w:cs="仿宋" w:hint="eastAsia"/>
            <w:lang w:eastAsia="zh-CN"/>
          </w:rPr>
          <w:t>(一)、项目选址原则</w:t>
        </w:r>
        <w:r>
          <w:tab/>
        </w:r>
        <w:r>
          <w:fldChar w:fldCharType="begin"/>
        </w:r>
        <w:r>
          <w:instrText xml:space="preserve"> PAGEREF _Toc24196 \h </w:instrText>
        </w:r>
        <w:r>
          <w:fldChar w:fldCharType="separate"/>
        </w:r>
        <w:r>
          <w:t>26</w:t>
        </w:r>
        <w:r>
          <w:fldChar w:fldCharType="end"/>
        </w:r>
      </w:hyperlink>
    </w:p>
    <w:p>
      <w:pPr>
        <w:pStyle w:val="TOC2"/>
        <w:tabs>
          <w:tab w:val="right" w:leader="dot" w:pos="8306"/>
        </w:tabs>
      </w:pPr>
      <w:hyperlink w:anchor="_Toc20664" w:history="1">
        <w:r>
          <w:rPr>
            <w:rFonts w:ascii="仿宋" w:eastAsia="仿宋" w:hAnsi="仿宋" w:cs="仿宋" w:hint="eastAsia"/>
            <w:lang w:eastAsia="zh-CN"/>
          </w:rPr>
          <w:t>(二)、项目选址</w:t>
        </w:r>
        <w:r>
          <w:tab/>
        </w:r>
        <w:r>
          <w:fldChar w:fldCharType="begin"/>
        </w:r>
        <w:r>
          <w:instrText xml:space="preserve"> PAGEREF _Toc20664 \h </w:instrText>
        </w:r>
        <w:r>
          <w:fldChar w:fldCharType="separate"/>
        </w:r>
        <w:r>
          <w:t>29</w:t>
        </w:r>
        <w:r>
          <w:fldChar w:fldCharType="end"/>
        </w:r>
      </w:hyperlink>
    </w:p>
    <w:p>
      <w:pPr>
        <w:pStyle w:val="TOC2"/>
        <w:tabs>
          <w:tab w:val="right" w:leader="dot" w:pos="8306"/>
        </w:tabs>
      </w:pPr>
      <w:hyperlink w:anchor="_Toc29987" w:history="1">
        <w:r>
          <w:rPr>
            <w:rFonts w:ascii="仿宋" w:eastAsia="仿宋" w:hAnsi="仿宋" w:cs="仿宋" w:hint="eastAsia"/>
            <w:lang w:eastAsia="zh-CN"/>
          </w:rPr>
          <w:t>(三)、建设条件分析</w:t>
        </w:r>
        <w:r>
          <w:tab/>
        </w:r>
        <w:r>
          <w:fldChar w:fldCharType="begin"/>
        </w:r>
        <w:r>
          <w:instrText xml:space="preserve"> PAGEREF _Toc29987 \h </w:instrText>
        </w:r>
        <w:r>
          <w:fldChar w:fldCharType="separate"/>
        </w:r>
        <w:r>
          <w:t>31</w:t>
        </w:r>
        <w:r>
          <w:fldChar w:fldCharType="end"/>
        </w:r>
      </w:hyperlink>
    </w:p>
    <w:p>
      <w:pPr>
        <w:pStyle w:val="TOC2"/>
        <w:tabs>
          <w:tab w:val="right" w:leader="dot" w:pos="8306"/>
        </w:tabs>
      </w:pPr>
      <w:hyperlink w:anchor="_Toc3267" w:history="1">
        <w:r>
          <w:rPr>
            <w:rFonts w:ascii="仿宋" w:eastAsia="仿宋" w:hAnsi="仿宋" w:cs="仿宋" w:hint="eastAsia"/>
            <w:lang w:eastAsia="zh-CN"/>
          </w:rPr>
          <w:t>(四)、用地控制指标</w:t>
        </w:r>
        <w:r>
          <w:tab/>
        </w:r>
        <w:r>
          <w:fldChar w:fldCharType="begin"/>
        </w:r>
        <w:r>
          <w:instrText xml:space="preserve"> PAGEREF _Toc3267 \h </w:instrText>
        </w:r>
        <w:r>
          <w:fldChar w:fldCharType="separate"/>
        </w:r>
        <w:r>
          <w:t>32</w:t>
        </w:r>
        <w:r>
          <w:fldChar w:fldCharType="end"/>
        </w:r>
      </w:hyperlink>
    </w:p>
    <w:p>
      <w:pPr>
        <w:pStyle w:val="TOC2"/>
        <w:tabs>
          <w:tab w:val="right" w:leader="dot" w:pos="8306"/>
        </w:tabs>
      </w:pPr>
      <w:hyperlink w:anchor="_Toc5486" w:history="1">
        <w:r>
          <w:rPr>
            <w:rFonts w:ascii="仿宋" w:eastAsia="仿宋" w:hAnsi="仿宋" w:cs="仿宋" w:hint="eastAsia"/>
            <w:lang w:eastAsia="zh-CN"/>
          </w:rPr>
          <w:t>(五)、地总体要求</w:t>
        </w:r>
        <w:r>
          <w:tab/>
        </w:r>
        <w:r>
          <w:fldChar w:fldCharType="begin"/>
        </w:r>
        <w:r>
          <w:instrText xml:space="preserve"> PAGEREF _Toc5486 \h </w:instrText>
        </w:r>
        <w:r>
          <w:fldChar w:fldCharType="separate"/>
        </w:r>
        <w:r>
          <w:t>34</w:t>
        </w:r>
        <w:r>
          <w:fldChar w:fldCharType="end"/>
        </w:r>
      </w:hyperlink>
    </w:p>
    <w:p>
      <w:pPr>
        <w:pStyle w:val="TOC2"/>
        <w:tabs>
          <w:tab w:val="right" w:leader="dot" w:pos="8306"/>
        </w:tabs>
      </w:pPr>
      <w:hyperlink w:anchor="_Toc12860" w:history="1">
        <w:r>
          <w:rPr>
            <w:rFonts w:ascii="仿宋" w:eastAsia="仿宋" w:hAnsi="仿宋" w:cs="仿宋" w:hint="eastAsia"/>
            <w:lang w:eastAsia="zh-CN"/>
          </w:rPr>
          <w:t>(六)、节约用地措施</w:t>
        </w:r>
        <w:r>
          <w:tab/>
        </w:r>
        <w:r>
          <w:fldChar w:fldCharType="begin"/>
        </w:r>
        <w:r>
          <w:instrText xml:space="preserve"> PAGEREF _Toc12860 \h </w:instrText>
        </w:r>
        <w:r>
          <w:fldChar w:fldCharType="separate"/>
        </w:r>
        <w:r>
          <w:t>35</w:t>
        </w:r>
        <w:r>
          <w:fldChar w:fldCharType="end"/>
        </w:r>
      </w:hyperlink>
    </w:p>
    <w:p>
      <w:pPr>
        <w:pStyle w:val="TOC2"/>
        <w:tabs>
          <w:tab w:val="right" w:leader="dot" w:pos="8306"/>
        </w:tabs>
      </w:pPr>
      <w:hyperlink w:anchor="_Toc1808" w:history="1">
        <w:r>
          <w:rPr>
            <w:rFonts w:ascii="仿宋" w:eastAsia="仿宋" w:hAnsi="仿宋" w:cs="仿宋" w:hint="eastAsia"/>
            <w:lang w:eastAsia="zh-CN"/>
          </w:rPr>
          <w:t>(七)、选址综合评价</w:t>
        </w:r>
        <w:r>
          <w:tab/>
        </w:r>
        <w:r>
          <w:fldChar w:fldCharType="begin"/>
        </w:r>
        <w:r>
          <w:instrText xml:space="preserve"> PAGEREF _Toc1808 \h </w:instrText>
        </w:r>
        <w:r>
          <w:fldChar w:fldCharType="separate"/>
        </w:r>
        <w:r>
          <w:t>37</w:t>
        </w:r>
        <w:r>
          <w:fldChar w:fldCharType="end"/>
        </w:r>
      </w:hyperlink>
    </w:p>
    <w:p>
      <w:pPr>
        <w:pStyle w:val="TOC1"/>
        <w:tabs>
          <w:tab w:val="right" w:leader="dot" w:pos="8306"/>
        </w:tabs>
      </w:pPr>
      <w:hyperlink w:anchor="_Toc22470" w:history="1">
        <w:r>
          <w:rPr>
            <w:rFonts w:ascii="仿宋" w:eastAsia="仿宋" w:hAnsi="仿宋" w:cs="仿宋" w:hint="eastAsia"/>
            <w:lang w:eastAsia="zh-CN"/>
          </w:rPr>
          <w:t>六、社会影响分析</w:t>
        </w:r>
        <w:r>
          <w:tab/>
        </w:r>
        <w:r>
          <w:fldChar w:fldCharType="begin"/>
        </w:r>
        <w:r>
          <w:instrText xml:space="preserve"> PAGEREF _Toc22470 \h </w:instrText>
        </w:r>
        <w:r>
          <w:fldChar w:fldCharType="separate"/>
        </w:r>
        <w:r>
          <w:t>38</w:t>
        </w:r>
        <w:r>
          <w:fldChar w:fldCharType="end"/>
        </w:r>
      </w:hyperlink>
    </w:p>
    <w:p>
      <w:pPr>
        <w:pStyle w:val="TOC2"/>
        <w:tabs>
          <w:tab w:val="right" w:leader="dot" w:pos="8306"/>
        </w:tabs>
      </w:pPr>
      <w:hyperlink w:anchor="_Toc17730" w:history="1">
        <w:r>
          <w:rPr>
            <w:rFonts w:ascii="仿宋" w:eastAsia="仿宋" w:hAnsi="仿宋" w:cs="仿宋" w:hint="eastAsia"/>
            <w:lang w:eastAsia="zh-CN"/>
          </w:rPr>
          <w:t>(一)、社会影响效果分析</w:t>
        </w:r>
        <w:r>
          <w:tab/>
        </w:r>
        <w:r>
          <w:fldChar w:fldCharType="begin"/>
        </w:r>
        <w:r>
          <w:instrText xml:space="preserve"> PAGEREF _Toc17730 \h </w:instrText>
        </w:r>
        <w:r>
          <w:fldChar w:fldCharType="separate"/>
        </w:r>
        <w:r>
          <w:t>38</w:t>
        </w:r>
        <w:r>
          <w:fldChar w:fldCharType="end"/>
        </w:r>
      </w:hyperlink>
    </w:p>
    <w:p>
      <w:pPr>
        <w:pStyle w:val="TOC2"/>
        <w:tabs>
          <w:tab w:val="right" w:leader="dot" w:pos="8306"/>
        </w:tabs>
      </w:pPr>
      <w:hyperlink w:anchor="_Toc13931" w:history="1">
        <w:r>
          <w:rPr>
            <w:rFonts w:ascii="仿宋" w:eastAsia="仿宋" w:hAnsi="仿宋" w:cs="仿宋" w:hint="eastAsia"/>
            <w:lang w:eastAsia="zh-CN"/>
          </w:rPr>
          <w:t>(二)、社会适应性分析</w:t>
        </w:r>
        <w:r>
          <w:tab/>
        </w:r>
        <w:r>
          <w:fldChar w:fldCharType="begin"/>
        </w:r>
        <w:r>
          <w:instrText xml:space="preserve"> PAGEREF _Toc13931 \h </w:instrText>
        </w:r>
        <w:r>
          <w:fldChar w:fldCharType="separate"/>
        </w:r>
        <w:r>
          <w:t>40</w:t>
        </w:r>
        <w:r>
          <w:fldChar w:fldCharType="end"/>
        </w:r>
      </w:hyperlink>
    </w:p>
    <w:p>
      <w:pPr>
        <w:pStyle w:val="TOC2"/>
        <w:tabs>
          <w:tab w:val="right" w:leader="dot" w:pos="8306"/>
        </w:tabs>
      </w:pPr>
      <w:hyperlink w:anchor="_Toc27845" w:history="1">
        <w:r>
          <w:rPr>
            <w:rFonts w:ascii="仿宋" w:eastAsia="仿宋" w:hAnsi="仿宋" w:cs="仿宋" w:hint="eastAsia"/>
            <w:lang w:eastAsia="zh-CN"/>
          </w:rPr>
          <w:t>(三)、社会风险及对策分析</w:t>
        </w:r>
        <w:r>
          <w:tab/>
        </w:r>
        <w:r>
          <w:fldChar w:fldCharType="begin"/>
        </w:r>
        <w:r>
          <w:instrText xml:space="preserve"> PAGEREF _Toc27845 \h </w:instrText>
        </w:r>
        <w:r>
          <w:fldChar w:fldCharType="separate"/>
        </w:r>
        <w:r>
          <w:t>41</w:t>
        </w:r>
        <w:r>
          <w:fldChar w:fldCharType="end"/>
        </w:r>
      </w:hyperlink>
    </w:p>
    <w:p>
      <w:pPr>
        <w:pStyle w:val="TOC1"/>
        <w:tabs>
          <w:tab w:val="right" w:leader="dot" w:pos="8306"/>
        </w:tabs>
      </w:pPr>
      <w:hyperlink w:anchor="_Toc18470" w:history="1">
        <w:r>
          <w:rPr>
            <w:rFonts w:ascii="仿宋" w:eastAsia="仿宋" w:hAnsi="仿宋" w:cs="仿宋" w:hint="eastAsia"/>
            <w:lang w:eastAsia="zh-CN"/>
          </w:rPr>
          <w:t>七、经济效益与社会效益优化</w:t>
        </w:r>
        <w:r>
          <w:tab/>
        </w:r>
        <w:r>
          <w:fldChar w:fldCharType="begin"/>
        </w:r>
        <w:r>
          <w:instrText xml:space="preserve"> PAGEREF _Toc18470 \h </w:instrText>
        </w:r>
        <w:r>
          <w:fldChar w:fldCharType="separate"/>
        </w:r>
        <w:r>
          <w:t>45</w:t>
        </w:r>
        <w:r>
          <w:fldChar w:fldCharType="end"/>
        </w:r>
      </w:hyperlink>
    </w:p>
    <w:p>
      <w:pPr>
        <w:pStyle w:val="TOC2"/>
        <w:tabs>
          <w:tab w:val="right" w:leader="dot" w:pos="8306"/>
        </w:tabs>
      </w:pPr>
      <w:hyperlink w:anchor="_Toc9962" w:history="1">
        <w:r>
          <w:rPr>
            <w:rFonts w:ascii="仿宋" w:eastAsia="仿宋" w:hAnsi="仿宋" w:cs="仿宋" w:hint="eastAsia"/>
            <w:lang w:eastAsia="zh-CN"/>
          </w:rPr>
          <w:t>(一)、经济效益提升策略</w:t>
        </w:r>
        <w:r>
          <w:tab/>
        </w:r>
        <w:r>
          <w:fldChar w:fldCharType="begin"/>
        </w:r>
        <w:r>
          <w:instrText xml:space="preserve"> PAGEREF _Toc9962 \h </w:instrText>
        </w:r>
        <w:r>
          <w:fldChar w:fldCharType="separate"/>
        </w:r>
        <w:r>
          <w:t>45</w:t>
        </w:r>
        <w:r>
          <w:fldChar w:fldCharType="end"/>
        </w:r>
      </w:hyperlink>
    </w:p>
    <w:p>
      <w:pPr>
        <w:pStyle w:val="TOC2"/>
        <w:tabs>
          <w:tab w:val="right" w:leader="dot" w:pos="8306"/>
        </w:tabs>
      </w:pPr>
      <w:hyperlink w:anchor="_Toc13143" w:history="1">
        <w:r>
          <w:rPr>
            <w:rFonts w:ascii="仿宋" w:eastAsia="仿宋" w:hAnsi="仿宋" w:cs="仿宋" w:hint="eastAsia"/>
            <w:lang w:eastAsia="zh-CN"/>
          </w:rPr>
          <w:t>(二)、社会效益增强方案</w:t>
        </w:r>
        <w:r>
          <w:tab/>
        </w:r>
        <w:r>
          <w:fldChar w:fldCharType="begin"/>
        </w:r>
        <w:r>
          <w:instrText xml:space="preserve"> PAGEREF _Toc13143 \h </w:instrText>
        </w:r>
        <w:r>
          <w:fldChar w:fldCharType="separate"/>
        </w:r>
        <w:r>
          <w:t>46</w:t>
        </w:r>
        <w:r>
          <w:fldChar w:fldCharType="end"/>
        </w:r>
      </w:hyperlink>
    </w:p>
    <w:p>
      <w:pPr>
        <w:pStyle w:val="TOC1"/>
        <w:tabs>
          <w:tab w:val="right" w:leader="dot" w:pos="8306"/>
        </w:tabs>
      </w:pPr>
      <w:hyperlink w:anchor="_Toc24985" w:history="1">
        <w:r>
          <w:rPr>
            <w:rFonts w:ascii="仿宋" w:eastAsia="仿宋" w:hAnsi="仿宋" w:cs="仿宋" w:hint="eastAsia"/>
            <w:lang w:eastAsia="zh-CN"/>
          </w:rPr>
          <w:t>八、项目进度计划</w:t>
        </w:r>
        <w:r>
          <w:tab/>
        </w:r>
        <w:r>
          <w:fldChar w:fldCharType="begin"/>
        </w:r>
        <w:r>
          <w:instrText xml:space="preserve"> PAGEREF _Toc24985 \h </w:instrText>
        </w:r>
        <w:r>
          <w:fldChar w:fldCharType="separate"/>
        </w:r>
        <w:r>
          <w:t>47</w:t>
        </w:r>
        <w:r>
          <w:fldChar w:fldCharType="end"/>
        </w:r>
      </w:hyperlink>
    </w:p>
    <w:p>
      <w:pPr>
        <w:pStyle w:val="TOC2"/>
        <w:tabs>
          <w:tab w:val="right" w:leader="dot" w:pos="8306"/>
        </w:tabs>
      </w:pPr>
      <w:hyperlink w:anchor="_Toc13095" w:history="1">
        <w:r>
          <w:rPr>
            <w:rFonts w:ascii="仿宋" w:eastAsia="仿宋" w:hAnsi="仿宋" w:cs="仿宋" w:hint="eastAsia"/>
            <w:lang w:eastAsia="zh-CN"/>
          </w:rPr>
          <w:t>(一)、建设周期</w:t>
        </w:r>
        <w:r>
          <w:tab/>
        </w:r>
        <w:r>
          <w:fldChar w:fldCharType="begin"/>
        </w:r>
        <w:r>
          <w:instrText xml:space="preserve"> PAGEREF _Toc13095 \h </w:instrText>
        </w:r>
        <w:r>
          <w:fldChar w:fldCharType="separate"/>
        </w:r>
        <w:r>
          <w:t>47</w:t>
        </w:r>
        <w:r>
          <w:fldChar w:fldCharType="end"/>
        </w:r>
      </w:hyperlink>
    </w:p>
    <w:p>
      <w:pPr>
        <w:pStyle w:val="TOC2"/>
        <w:tabs>
          <w:tab w:val="right" w:leader="dot" w:pos="8306"/>
        </w:tabs>
      </w:pPr>
      <w:hyperlink w:anchor="_Toc25772" w:history="1">
        <w:r>
          <w:rPr>
            <w:rFonts w:ascii="仿宋" w:eastAsia="仿宋" w:hAnsi="仿宋" w:cs="仿宋" w:hint="eastAsia"/>
            <w:lang w:eastAsia="zh-CN"/>
          </w:rPr>
          <w:t>(二)、建设进度</w:t>
        </w:r>
        <w:r>
          <w:tab/>
        </w:r>
        <w:r>
          <w:fldChar w:fldCharType="begin"/>
        </w:r>
        <w:r>
          <w:instrText xml:space="preserve"> PAGEREF _Toc25772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4" w:history="1">
        <w:r>
          <w:rPr>
            <w:rFonts w:ascii="仿宋" w:eastAsia="仿宋" w:hAnsi="仿宋" w:cs="仿宋" w:hint="eastAsia"/>
            <w:lang w:eastAsia="zh-CN"/>
          </w:rPr>
          <w:t>(三)、进度安排注意事项</w:t>
        </w:r>
        <w:r>
          <w:tab/>
        </w:r>
        <w:r>
          <w:fldChar w:fldCharType="begin"/>
        </w:r>
        <w:r>
          <w:instrText xml:space="preserve"> PAGEREF _Toc27644 \h </w:instrText>
        </w:r>
        <w:r>
          <w:fldChar w:fldCharType="separate"/>
        </w:r>
        <w:r>
          <w:t>49</w:t>
        </w:r>
        <w:r>
          <w:fldChar w:fldCharType="end"/>
        </w:r>
      </w:hyperlink>
    </w:p>
    <w:p>
      <w:pPr>
        <w:pStyle w:val="TOC2"/>
        <w:tabs>
          <w:tab w:val="right" w:leader="dot" w:pos="8306"/>
        </w:tabs>
      </w:pPr>
      <w:hyperlink w:anchor="_Toc5925" w:history="1">
        <w:r>
          <w:rPr>
            <w:rFonts w:ascii="仿宋" w:eastAsia="仿宋" w:hAnsi="仿宋" w:cs="仿宋" w:hint="eastAsia"/>
            <w:lang w:eastAsia="zh-CN"/>
          </w:rPr>
          <w:t>(四)、人力资源配置</w:t>
        </w:r>
        <w:r>
          <w:tab/>
        </w:r>
        <w:r>
          <w:fldChar w:fldCharType="begin"/>
        </w:r>
        <w:r>
          <w:instrText xml:space="preserve"> PAGEREF _Toc5925 \h </w:instrText>
        </w:r>
        <w:r>
          <w:fldChar w:fldCharType="separate"/>
        </w:r>
        <w:r>
          <w:t>49</w:t>
        </w:r>
        <w:r>
          <w:fldChar w:fldCharType="end"/>
        </w:r>
      </w:hyperlink>
    </w:p>
    <w:p>
      <w:pPr>
        <w:pStyle w:val="TOC2"/>
        <w:tabs>
          <w:tab w:val="right" w:leader="dot" w:pos="8306"/>
        </w:tabs>
      </w:pPr>
      <w:hyperlink w:anchor="_Toc21586" w:history="1">
        <w:r>
          <w:rPr>
            <w:rFonts w:ascii="仿宋" w:eastAsia="仿宋" w:hAnsi="仿宋" w:cs="仿宋" w:hint="eastAsia"/>
            <w:lang w:eastAsia="zh-CN"/>
          </w:rPr>
          <w:t>(五)、员工培训</w:t>
        </w:r>
        <w:r>
          <w:tab/>
        </w:r>
        <w:r>
          <w:fldChar w:fldCharType="begin"/>
        </w:r>
        <w:r>
          <w:instrText xml:space="preserve"> PAGEREF _Toc21586 \h </w:instrText>
        </w:r>
        <w:r>
          <w:fldChar w:fldCharType="separate"/>
        </w:r>
        <w:r>
          <w:t>51</w:t>
        </w:r>
        <w:r>
          <w:fldChar w:fldCharType="end"/>
        </w:r>
      </w:hyperlink>
    </w:p>
    <w:p>
      <w:pPr>
        <w:pStyle w:val="TOC2"/>
        <w:tabs>
          <w:tab w:val="right" w:leader="dot" w:pos="8306"/>
        </w:tabs>
      </w:pPr>
      <w:hyperlink w:anchor="_Toc6911" w:history="1">
        <w:r>
          <w:rPr>
            <w:rFonts w:ascii="仿宋" w:eastAsia="仿宋" w:hAnsi="仿宋" w:cs="仿宋" w:hint="eastAsia"/>
            <w:lang w:eastAsia="zh-CN"/>
          </w:rPr>
          <w:t>(六)、项目实施保障</w:t>
        </w:r>
        <w:r>
          <w:tab/>
        </w:r>
        <w:r>
          <w:fldChar w:fldCharType="begin"/>
        </w:r>
        <w:r>
          <w:instrText xml:space="preserve"> PAGEREF _Toc6911 \h </w:instrText>
        </w:r>
        <w:r>
          <w:fldChar w:fldCharType="separate"/>
        </w:r>
        <w:r>
          <w:t>52</w:t>
        </w:r>
        <w:r>
          <w:fldChar w:fldCharType="end"/>
        </w:r>
      </w:hyperlink>
    </w:p>
    <w:p>
      <w:pPr>
        <w:pStyle w:val="TOC2"/>
        <w:tabs>
          <w:tab w:val="right" w:leader="dot" w:pos="8306"/>
        </w:tabs>
      </w:pPr>
      <w:hyperlink w:anchor="_Toc24007" w:history="1">
        <w:r>
          <w:rPr>
            <w:rFonts w:ascii="仿宋" w:eastAsia="仿宋" w:hAnsi="仿宋" w:cs="仿宋" w:hint="eastAsia"/>
            <w:lang w:eastAsia="zh-CN"/>
          </w:rPr>
          <w:t>(七)、安全规范管理</w:t>
        </w:r>
        <w:r>
          <w:tab/>
        </w:r>
        <w:r>
          <w:fldChar w:fldCharType="begin"/>
        </w:r>
        <w:r>
          <w:instrText xml:space="preserve"> PAGEREF _Toc24007 \h </w:instrText>
        </w:r>
        <w:r>
          <w:fldChar w:fldCharType="separate"/>
        </w:r>
        <w:r>
          <w:t>53</w:t>
        </w:r>
        <w:r>
          <w:fldChar w:fldCharType="end"/>
        </w:r>
      </w:hyperlink>
    </w:p>
    <w:p>
      <w:pPr>
        <w:pStyle w:val="TOC1"/>
        <w:tabs>
          <w:tab w:val="right" w:leader="dot" w:pos="8306"/>
        </w:tabs>
      </w:pPr>
      <w:hyperlink w:anchor="_Toc23731" w:history="1">
        <w:r>
          <w:rPr>
            <w:rFonts w:ascii="仿宋" w:eastAsia="仿宋" w:hAnsi="仿宋" w:cs="仿宋" w:hint="eastAsia"/>
            <w:lang w:eastAsia="zh-CN"/>
          </w:rPr>
          <w:t>九、土地利用与规划方案</w:t>
        </w:r>
        <w:r>
          <w:tab/>
        </w:r>
        <w:r>
          <w:fldChar w:fldCharType="begin"/>
        </w:r>
        <w:r>
          <w:instrText xml:space="preserve"> PAGEREF _Toc23731 \h </w:instrText>
        </w:r>
        <w:r>
          <w:fldChar w:fldCharType="separate"/>
        </w:r>
        <w:r>
          <w:t>55</w:t>
        </w:r>
        <w:r>
          <w:fldChar w:fldCharType="end"/>
        </w:r>
      </w:hyperlink>
    </w:p>
    <w:p>
      <w:pPr>
        <w:pStyle w:val="TOC2"/>
        <w:tabs>
          <w:tab w:val="right" w:leader="dot" w:pos="8306"/>
        </w:tabs>
      </w:pPr>
      <w:hyperlink w:anchor="_Toc10008" w:history="1">
        <w:r>
          <w:rPr>
            <w:rFonts w:ascii="仿宋" w:eastAsia="仿宋" w:hAnsi="仿宋" w:cs="仿宋" w:hint="eastAsia"/>
            <w:lang w:eastAsia="zh-CN"/>
          </w:rPr>
          <w:t>(一)、项目用地情况分析</w:t>
        </w:r>
        <w:r>
          <w:tab/>
        </w:r>
        <w:r>
          <w:fldChar w:fldCharType="begin"/>
        </w:r>
        <w:r>
          <w:instrText xml:space="preserve"> PAGEREF _Toc10008 \h </w:instrText>
        </w:r>
        <w:r>
          <w:fldChar w:fldCharType="separate"/>
        </w:r>
        <w:r>
          <w:t>55</w:t>
        </w:r>
        <w:r>
          <w:fldChar w:fldCharType="end"/>
        </w:r>
      </w:hyperlink>
    </w:p>
    <w:p>
      <w:pPr>
        <w:pStyle w:val="TOC2"/>
        <w:tabs>
          <w:tab w:val="right" w:leader="dot" w:pos="8306"/>
        </w:tabs>
      </w:pPr>
      <w:hyperlink w:anchor="_Toc23454" w:history="1">
        <w:r>
          <w:rPr>
            <w:rFonts w:ascii="仿宋" w:eastAsia="仿宋" w:hAnsi="仿宋" w:cs="仿宋" w:hint="eastAsia"/>
            <w:lang w:eastAsia="zh-CN"/>
          </w:rPr>
          <w:t>(二)、土地利用规划方案</w:t>
        </w:r>
        <w:r>
          <w:tab/>
        </w:r>
        <w:r>
          <w:fldChar w:fldCharType="begin"/>
        </w:r>
        <w:r>
          <w:instrText xml:space="preserve"> PAGEREF _Toc23454 \h </w:instrText>
        </w:r>
        <w:r>
          <w:fldChar w:fldCharType="separate"/>
        </w:r>
        <w:r>
          <w:t>56</w:t>
        </w:r>
        <w:r>
          <w:fldChar w:fldCharType="end"/>
        </w:r>
      </w:hyperlink>
    </w:p>
    <w:p>
      <w:pPr>
        <w:pStyle w:val="TOC1"/>
        <w:tabs>
          <w:tab w:val="right" w:leader="dot" w:pos="8306"/>
        </w:tabs>
      </w:pPr>
      <w:hyperlink w:anchor="_Toc1881" w:history="1">
        <w:r>
          <w:rPr>
            <w:rFonts w:ascii="仿宋" w:eastAsia="仿宋" w:hAnsi="仿宋" w:cs="仿宋" w:hint="eastAsia"/>
            <w:lang w:eastAsia="zh-CN"/>
          </w:rPr>
          <w:t>十、客户关系管理与市场拓展</w:t>
        </w:r>
        <w:r>
          <w:tab/>
        </w:r>
        <w:r>
          <w:fldChar w:fldCharType="begin"/>
        </w:r>
        <w:r>
          <w:instrText xml:space="preserve"> PAGEREF _Toc1881 \h </w:instrText>
        </w:r>
        <w:r>
          <w:fldChar w:fldCharType="separate"/>
        </w:r>
        <w:r>
          <w:t>57</w:t>
        </w:r>
        <w:r>
          <w:fldChar w:fldCharType="end"/>
        </w:r>
      </w:hyperlink>
    </w:p>
    <w:p>
      <w:pPr>
        <w:pStyle w:val="TOC2"/>
        <w:tabs>
          <w:tab w:val="right" w:leader="dot" w:pos="8306"/>
        </w:tabs>
      </w:pPr>
      <w:hyperlink w:anchor="_Toc23283" w:history="1">
        <w:r>
          <w:rPr>
            <w:rFonts w:ascii="仿宋" w:eastAsia="仿宋" w:hAnsi="仿宋" w:cs="仿宋" w:hint="eastAsia"/>
            <w:lang w:eastAsia="zh-CN"/>
          </w:rPr>
          <w:t>(一)、客户关系管理策略</w:t>
        </w:r>
        <w:r>
          <w:tab/>
        </w:r>
        <w:r>
          <w:fldChar w:fldCharType="begin"/>
        </w:r>
        <w:r>
          <w:instrText xml:space="preserve"> PAGEREF _Toc23283 \h </w:instrText>
        </w:r>
        <w:r>
          <w:fldChar w:fldCharType="separate"/>
        </w:r>
        <w:r>
          <w:t>57</w:t>
        </w:r>
        <w:r>
          <w:fldChar w:fldCharType="end"/>
        </w:r>
      </w:hyperlink>
    </w:p>
    <w:p>
      <w:pPr>
        <w:pStyle w:val="TOC2"/>
        <w:tabs>
          <w:tab w:val="right" w:leader="dot" w:pos="8306"/>
        </w:tabs>
      </w:pPr>
      <w:hyperlink w:anchor="_Toc952" w:history="1">
        <w:r>
          <w:rPr>
            <w:rFonts w:ascii="仿宋" w:eastAsia="仿宋" w:hAnsi="仿宋" w:cs="仿宋" w:hint="eastAsia"/>
            <w:lang w:eastAsia="zh-CN"/>
          </w:rPr>
          <w:t>(二)、市场拓展方案</w:t>
        </w:r>
        <w:r>
          <w:tab/>
        </w:r>
        <w:r>
          <w:fldChar w:fldCharType="begin"/>
        </w:r>
        <w:r>
          <w:instrText xml:space="preserve"> PAGEREF _Toc952 \h </w:instrText>
        </w:r>
        <w:r>
          <w:fldChar w:fldCharType="separate"/>
        </w:r>
        <w:r>
          <w:t>58</w:t>
        </w:r>
        <w:r>
          <w:fldChar w:fldCharType="end"/>
        </w:r>
      </w:hyperlink>
    </w:p>
    <w:p>
      <w:pPr>
        <w:pStyle w:val="TOC1"/>
        <w:tabs>
          <w:tab w:val="right" w:leader="dot" w:pos="8306"/>
        </w:tabs>
      </w:pPr>
      <w:hyperlink w:anchor="_Toc26332" w:history="1">
        <w:r>
          <w:rPr>
            <w:rFonts w:ascii="仿宋" w:eastAsia="仿宋" w:hAnsi="仿宋" w:cs="仿宋" w:hint="eastAsia"/>
            <w:lang w:eastAsia="zh-CN"/>
          </w:rPr>
          <w:t>十一、环境保护与治理方案</w:t>
        </w:r>
        <w:r>
          <w:tab/>
        </w:r>
        <w:r>
          <w:fldChar w:fldCharType="begin"/>
        </w:r>
        <w:r>
          <w:instrText xml:space="preserve"> PAGEREF _Toc26332 \h </w:instrText>
        </w:r>
        <w:r>
          <w:fldChar w:fldCharType="separate"/>
        </w:r>
        <w:r>
          <w:t>59</w:t>
        </w:r>
        <w:r>
          <w:fldChar w:fldCharType="end"/>
        </w:r>
      </w:hyperlink>
    </w:p>
    <w:p>
      <w:pPr>
        <w:pStyle w:val="TOC2"/>
        <w:tabs>
          <w:tab w:val="right" w:leader="dot" w:pos="8306"/>
        </w:tabs>
      </w:pPr>
      <w:hyperlink w:anchor="_Toc3208" w:history="1">
        <w:r>
          <w:rPr>
            <w:rFonts w:ascii="仿宋" w:eastAsia="仿宋" w:hAnsi="仿宋" w:cs="仿宋" w:hint="eastAsia"/>
            <w:lang w:eastAsia="zh-CN"/>
          </w:rPr>
          <w:t>(一)、项目环境影响评估</w:t>
        </w:r>
        <w:r>
          <w:tab/>
        </w:r>
        <w:r>
          <w:fldChar w:fldCharType="begin"/>
        </w:r>
        <w:r>
          <w:instrText xml:space="preserve"> PAGEREF _Toc3208 \h </w:instrText>
        </w:r>
        <w:r>
          <w:fldChar w:fldCharType="separate"/>
        </w:r>
        <w:r>
          <w:t>59</w:t>
        </w:r>
        <w:r>
          <w:fldChar w:fldCharType="end"/>
        </w:r>
      </w:hyperlink>
    </w:p>
    <w:p>
      <w:pPr>
        <w:pStyle w:val="TOC2"/>
        <w:tabs>
          <w:tab w:val="right" w:leader="dot" w:pos="8306"/>
        </w:tabs>
      </w:pPr>
      <w:hyperlink w:anchor="_Toc14320" w:history="1">
        <w:r>
          <w:rPr>
            <w:rFonts w:ascii="仿宋" w:eastAsia="仿宋" w:hAnsi="仿宋" w:cs="仿宋" w:hint="eastAsia"/>
            <w:lang w:eastAsia="zh-CN"/>
          </w:rPr>
          <w:t>(二)、环境保护措施与治理方案</w:t>
        </w:r>
        <w:r>
          <w:tab/>
        </w:r>
        <w:r>
          <w:fldChar w:fldCharType="begin"/>
        </w:r>
        <w:r>
          <w:instrText xml:space="preserve"> PAGEREF _Toc14320 \h </w:instrText>
        </w:r>
        <w:r>
          <w:fldChar w:fldCharType="separate"/>
        </w:r>
        <w:r>
          <w:t>59</w:t>
        </w:r>
        <w:r>
          <w:fldChar w:fldCharType="end"/>
        </w:r>
      </w:hyperlink>
    </w:p>
    <w:p>
      <w:pPr>
        <w:pStyle w:val="TOC1"/>
        <w:tabs>
          <w:tab w:val="right" w:leader="dot" w:pos="8306"/>
        </w:tabs>
      </w:pPr>
      <w:hyperlink w:anchor="_Toc867" w:history="1">
        <w:r>
          <w:rPr>
            <w:rFonts w:ascii="仿宋" w:eastAsia="仿宋" w:hAnsi="仿宋" w:cs="仿宋" w:hint="eastAsia"/>
            <w:lang w:eastAsia="zh-CN"/>
          </w:rPr>
          <w:t>十二、环境保护与绿色发展</w:t>
        </w:r>
        <w:r>
          <w:tab/>
        </w:r>
        <w:r>
          <w:fldChar w:fldCharType="begin"/>
        </w:r>
        <w:r>
          <w:instrText xml:space="preserve"> PAGEREF _Toc867 \h </w:instrText>
        </w:r>
        <w:r>
          <w:fldChar w:fldCharType="separate"/>
        </w:r>
        <w:r>
          <w:t>60</w:t>
        </w:r>
        <w:r>
          <w:fldChar w:fldCharType="end"/>
        </w:r>
      </w:hyperlink>
    </w:p>
    <w:p>
      <w:pPr>
        <w:pStyle w:val="TOC2"/>
        <w:tabs>
          <w:tab w:val="right" w:leader="dot" w:pos="8306"/>
        </w:tabs>
      </w:pPr>
      <w:hyperlink w:anchor="_Toc3895" w:history="1">
        <w:r>
          <w:rPr>
            <w:rFonts w:ascii="仿宋" w:eastAsia="仿宋" w:hAnsi="仿宋" w:cs="仿宋" w:hint="eastAsia"/>
            <w:lang w:eastAsia="zh-CN"/>
          </w:rPr>
          <w:t>(一)、环境保护措施</w:t>
        </w:r>
        <w:r>
          <w:tab/>
        </w:r>
        <w:r>
          <w:fldChar w:fldCharType="begin"/>
        </w:r>
        <w:r>
          <w:instrText xml:space="preserve"> PAGEREF _Toc3895 \h </w:instrText>
        </w:r>
        <w:r>
          <w:fldChar w:fldCharType="separate"/>
        </w:r>
        <w:r>
          <w:t>60</w:t>
        </w:r>
        <w:r>
          <w:fldChar w:fldCharType="end"/>
        </w:r>
      </w:hyperlink>
    </w:p>
    <w:p>
      <w:pPr>
        <w:pStyle w:val="TOC2"/>
        <w:tabs>
          <w:tab w:val="right" w:leader="dot" w:pos="8306"/>
        </w:tabs>
      </w:pPr>
      <w:hyperlink w:anchor="_Toc23462" w:history="1">
        <w:r>
          <w:rPr>
            <w:rFonts w:ascii="仿宋" w:eastAsia="仿宋" w:hAnsi="仿宋" w:cs="仿宋" w:hint="eastAsia"/>
            <w:lang w:eastAsia="zh-CN"/>
          </w:rPr>
          <w:t>(二)、绿色发展与可持续发展策略</w:t>
        </w:r>
        <w:r>
          <w:tab/>
        </w:r>
        <w:r>
          <w:fldChar w:fldCharType="begin"/>
        </w:r>
        <w:r>
          <w:instrText xml:space="preserve"> PAGEREF _Toc23462 \h </w:instrText>
        </w:r>
        <w:r>
          <w:fldChar w:fldCharType="separate"/>
        </w:r>
        <w:r>
          <w:t>62</w:t>
        </w:r>
        <w:r>
          <w:fldChar w:fldCharType="end"/>
        </w:r>
      </w:hyperlink>
    </w:p>
    <w:p>
      <w:pPr>
        <w:pStyle w:val="TOC1"/>
        <w:tabs>
          <w:tab w:val="right" w:leader="dot" w:pos="8306"/>
        </w:tabs>
      </w:pPr>
      <w:hyperlink w:anchor="_Toc14147" w:history="1">
        <w:r>
          <w:rPr>
            <w:rFonts w:ascii="仿宋" w:eastAsia="仿宋" w:hAnsi="仿宋" w:cs="仿宋" w:hint="eastAsia"/>
            <w:lang w:eastAsia="zh-CN"/>
          </w:rPr>
          <w:t>十三、产业协同与集群发展</w:t>
        </w:r>
        <w:r>
          <w:tab/>
        </w:r>
        <w:r>
          <w:fldChar w:fldCharType="begin"/>
        </w:r>
        <w:r>
          <w:instrText xml:space="preserve"> PAGEREF _Toc14147 \h </w:instrText>
        </w:r>
        <w:r>
          <w:fldChar w:fldCharType="separate"/>
        </w:r>
        <w:r>
          <w:t>63</w:t>
        </w:r>
        <w:r>
          <w:fldChar w:fldCharType="end"/>
        </w:r>
      </w:hyperlink>
    </w:p>
    <w:p>
      <w:pPr>
        <w:pStyle w:val="TOC2"/>
        <w:tabs>
          <w:tab w:val="right" w:leader="dot" w:pos="8306"/>
        </w:tabs>
      </w:pPr>
      <w:hyperlink w:anchor="_Toc28573" w:history="1">
        <w:r>
          <w:rPr>
            <w:rFonts w:ascii="仿宋" w:eastAsia="仿宋" w:hAnsi="仿宋" w:cs="仿宋" w:hint="eastAsia"/>
            <w:lang w:eastAsia="zh-CN"/>
          </w:rPr>
          <w:t>(一)、产业协同机制建设</w:t>
        </w:r>
        <w:r>
          <w:tab/>
        </w:r>
        <w:r>
          <w:fldChar w:fldCharType="begin"/>
        </w:r>
        <w:r>
          <w:instrText xml:space="preserve"> PAGEREF _Toc28573 \h </w:instrText>
        </w:r>
        <w:r>
          <w:fldChar w:fldCharType="separate"/>
        </w:r>
        <w:r>
          <w:t>63</w:t>
        </w:r>
        <w:r>
          <w:fldChar w:fldCharType="end"/>
        </w:r>
      </w:hyperlink>
    </w:p>
    <w:p>
      <w:pPr>
        <w:pStyle w:val="TOC2"/>
        <w:tabs>
          <w:tab w:val="right" w:leader="dot" w:pos="8306"/>
        </w:tabs>
      </w:pPr>
      <w:hyperlink w:anchor="_Toc31535" w:history="1">
        <w:r>
          <w:rPr>
            <w:rFonts w:ascii="仿宋" w:eastAsia="仿宋" w:hAnsi="仿宋" w:cs="仿宋" w:hint="eastAsia"/>
            <w:lang w:eastAsia="zh-CN"/>
          </w:rPr>
          <w:t>(二)、产业集群培育与发展</w:t>
        </w:r>
        <w:r>
          <w:tab/>
        </w:r>
        <w:r>
          <w:fldChar w:fldCharType="begin"/>
        </w:r>
        <w:r>
          <w:instrText xml:space="preserve"> PAGEREF _Toc31535 \h </w:instrText>
        </w:r>
        <w:r>
          <w:fldChar w:fldCharType="separate"/>
        </w:r>
        <w:r>
          <w:t>64</w:t>
        </w:r>
        <w:r>
          <w:fldChar w:fldCharType="end"/>
        </w:r>
      </w:hyperlink>
    </w:p>
    <w:p>
      <w:pPr>
        <w:pStyle w:val="TOC1"/>
        <w:tabs>
          <w:tab w:val="right" w:leader="dot" w:pos="8306"/>
        </w:tabs>
      </w:pPr>
      <w:hyperlink w:anchor="_Toc14342" w:history="1">
        <w:r>
          <w:rPr>
            <w:rFonts w:ascii="仿宋" w:eastAsia="仿宋" w:hAnsi="仿宋" w:cs="仿宋" w:hint="eastAsia"/>
            <w:lang w:eastAsia="zh-CN"/>
          </w:rPr>
          <w:t>十四、创新驱动与持续发展</w:t>
        </w:r>
        <w:r>
          <w:tab/>
        </w:r>
        <w:r>
          <w:fldChar w:fldCharType="begin"/>
        </w:r>
        <w:r>
          <w:instrText xml:space="preserve"> PAGEREF _Toc14342 \h </w:instrText>
        </w:r>
        <w:r>
          <w:fldChar w:fldCharType="separate"/>
        </w:r>
        <w:r>
          <w:t>65</w:t>
        </w:r>
        <w:r>
          <w:fldChar w:fldCharType="end"/>
        </w:r>
      </w:hyperlink>
    </w:p>
    <w:p>
      <w:pPr>
        <w:pStyle w:val="TOC2"/>
        <w:tabs>
          <w:tab w:val="right" w:leader="dot" w:pos="8306"/>
        </w:tabs>
      </w:pPr>
      <w:hyperlink w:anchor="_Toc10886" w:history="1">
        <w:r>
          <w:rPr>
            <w:rFonts w:ascii="仿宋" w:eastAsia="仿宋" w:hAnsi="仿宋" w:cs="仿宋" w:hint="eastAsia"/>
            <w:lang w:eastAsia="zh-CN"/>
          </w:rPr>
          <w:t>(一)、创新驱动战略实施</w:t>
        </w:r>
        <w:r>
          <w:tab/>
        </w:r>
        <w:r>
          <w:fldChar w:fldCharType="begin"/>
        </w:r>
        <w:r>
          <w:instrText xml:space="preserve"> PAGEREF _Toc10886 \h </w:instrText>
        </w:r>
        <w:r>
          <w:fldChar w:fldCharType="separate"/>
        </w:r>
        <w:r>
          <w:t>65</w:t>
        </w:r>
        <w:r>
          <w:fldChar w:fldCharType="end"/>
        </w:r>
      </w:hyperlink>
    </w:p>
    <w:p>
      <w:pPr>
        <w:pStyle w:val="TOC2"/>
        <w:tabs>
          <w:tab w:val="right" w:leader="dot" w:pos="8306"/>
        </w:tabs>
      </w:pPr>
      <w:hyperlink w:anchor="_Toc16614" w:history="1">
        <w:r>
          <w:rPr>
            <w:rFonts w:ascii="仿宋" w:eastAsia="仿宋" w:hAnsi="仿宋" w:cs="仿宋" w:hint="eastAsia"/>
            <w:lang w:eastAsia="zh-CN"/>
          </w:rPr>
          <w:t>(二)、持续发展路径探索</w:t>
        </w:r>
        <w:r>
          <w:tab/>
        </w:r>
        <w:r>
          <w:fldChar w:fldCharType="begin"/>
        </w:r>
        <w:r>
          <w:instrText xml:space="preserve"> PAGEREF _Toc16614 \h </w:instrText>
        </w:r>
        <w:r>
          <w:fldChar w:fldCharType="separate"/>
        </w:r>
        <w:r>
          <w:t>67</w:t>
        </w:r>
        <w:r>
          <w:fldChar w:fldCharType="end"/>
        </w:r>
      </w:hyperlink>
    </w:p>
    <w:p>
      <w:pPr>
        <w:pStyle w:val="TOC1"/>
        <w:tabs>
          <w:tab w:val="right" w:leader="dot" w:pos="8306"/>
        </w:tabs>
      </w:pPr>
      <w:hyperlink w:anchor="_Toc14681" w:history="1">
        <w:r>
          <w:rPr>
            <w:rFonts w:ascii="仿宋" w:eastAsia="仿宋" w:hAnsi="仿宋" w:cs="仿宋" w:hint="eastAsia"/>
            <w:lang w:eastAsia="zh-CN"/>
          </w:rPr>
          <w:t>十五、法律法规与政策遵循</w:t>
        </w:r>
        <w:r>
          <w:tab/>
        </w:r>
        <w:r>
          <w:fldChar w:fldCharType="begin"/>
        </w:r>
        <w:r>
          <w:instrText xml:space="preserve"> PAGEREF _Toc14681 \h </w:instrText>
        </w:r>
        <w:r>
          <w:fldChar w:fldCharType="separate"/>
        </w:r>
        <w:r>
          <w:t>71</w:t>
        </w:r>
        <w:r>
          <w:fldChar w:fldCharType="end"/>
        </w:r>
      </w:hyperlink>
    </w:p>
    <w:p>
      <w:pPr>
        <w:pStyle w:val="TOC2"/>
        <w:tabs>
          <w:tab w:val="right" w:leader="dot" w:pos="8306"/>
        </w:tabs>
      </w:pPr>
      <w:hyperlink w:anchor="_Toc19901" w:history="1">
        <w:r>
          <w:rPr>
            <w:rFonts w:ascii="仿宋" w:eastAsia="仿宋" w:hAnsi="仿宋" w:cs="仿宋" w:hint="eastAsia"/>
            <w:lang w:eastAsia="zh-CN"/>
          </w:rPr>
          <w:t>(一)、法律法规遵守</w:t>
        </w:r>
        <w:r>
          <w:tab/>
        </w:r>
        <w:r>
          <w:fldChar w:fldCharType="begin"/>
        </w:r>
        <w:r>
          <w:instrText xml:space="preserve"> PAGEREF _Toc19901 \h </w:instrText>
        </w:r>
        <w:r>
          <w:fldChar w:fldCharType="separate"/>
        </w:r>
        <w:r>
          <w:t>71</w:t>
        </w:r>
        <w:r>
          <w:fldChar w:fldCharType="end"/>
        </w:r>
      </w:hyperlink>
    </w:p>
    <w:p>
      <w:pPr>
        <w:pStyle w:val="TOC2"/>
        <w:tabs>
          <w:tab w:val="right" w:leader="dot" w:pos="8306"/>
        </w:tabs>
      </w:pPr>
      <w:hyperlink w:anchor="_Toc17932" w:history="1">
        <w:r>
          <w:rPr>
            <w:rFonts w:ascii="仿宋" w:eastAsia="仿宋" w:hAnsi="仿宋" w:cs="仿宋" w:hint="eastAsia"/>
            <w:lang w:eastAsia="zh-CN"/>
          </w:rPr>
          <w:t>(二)、政策导向与利用</w:t>
        </w:r>
        <w:r>
          <w:tab/>
        </w:r>
        <w:r>
          <w:fldChar w:fldCharType="begin"/>
        </w:r>
        <w:r>
          <w:instrText xml:space="preserve"> PAGEREF _Toc17932 \h </w:instrText>
        </w:r>
        <w:r>
          <w:fldChar w:fldCharType="separate"/>
        </w:r>
        <w:r>
          <w:t>72</w:t>
        </w:r>
        <w:r>
          <w:fldChar w:fldCharType="end"/>
        </w:r>
      </w:hyperlink>
    </w:p>
    <w:p>
      <w:pPr>
        <w:pStyle w:val="TOC1"/>
        <w:tabs>
          <w:tab w:val="right" w:leader="dot" w:pos="8306"/>
        </w:tabs>
      </w:pPr>
      <w:hyperlink w:anchor="_Toc28826" w:history="1">
        <w:r>
          <w:rPr>
            <w:rFonts w:ascii="仿宋" w:eastAsia="仿宋" w:hAnsi="仿宋" w:cs="仿宋" w:hint="eastAsia"/>
            <w:lang w:eastAsia="zh-CN"/>
          </w:rPr>
          <w:t>十六、设施与设备管理</w:t>
        </w:r>
        <w:r>
          <w:tab/>
        </w:r>
        <w:r>
          <w:fldChar w:fldCharType="begin"/>
        </w:r>
        <w:r>
          <w:instrText xml:space="preserve"> PAGEREF _Toc28826 \h </w:instrText>
        </w:r>
        <w:r>
          <w:fldChar w:fldCharType="separate"/>
        </w:r>
        <w:r>
          <w:t>73</w:t>
        </w:r>
        <w:r>
          <w:fldChar w:fldCharType="end"/>
        </w:r>
      </w:hyperlink>
    </w:p>
    <w:p>
      <w:pPr>
        <w:pStyle w:val="TOC2"/>
        <w:tabs>
          <w:tab w:val="right" w:leader="dot" w:pos="8306"/>
        </w:tabs>
      </w:pPr>
      <w:hyperlink w:anchor="_Toc23215" w:history="1">
        <w:r>
          <w:rPr>
            <w:rFonts w:ascii="仿宋" w:eastAsia="仿宋" w:hAnsi="仿宋" w:cs="仿宋" w:hint="eastAsia"/>
            <w:lang w:eastAsia="zh-CN"/>
          </w:rPr>
          <w:t>(一)、设施规划与配置</w:t>
        </w:r>
        <w:r>
          <w:tab/>
        </w:r>
        <w:r>
          <w:fldChar w:fldCharType="begin"/>
        </w:r>
        <w:r>
          <w:instrText xml:space="preserve"> PAGEREF _Toc23215 \h </w:instrText>
        </w:r>
        <w:r>
          <w:fldChar w:fldCharType="separate"/>
        </w:r>
        <w:r>
          <w:t>73</w:t>
        </w:r>
        <w:r>
          <w:fldChar w:fldCharType="end"/>
        </w:r>
      </w:hyperlink>
    </w:p>
    <w:p>
      <w:pPr>
        <w:pStyle w:val="TOC2"/>
        <w:tabs>
          <w:tab w:val="right" w:leader="dot" w:pos="8306"/>
        </w:tabs>
      </w:pPr>
      <w:hyperlink w:anchor="_Toc12966" w:history="1">
        <w:r>
          <w:rPr>
            <w:rFonts w:ascii="仿宋" w:eastAsia="仿宋" w:hAnsi="仿宋" w:cs="仿宋" w:hint="eastAsia"/>
            <w:lang w:eastAsia="zh-CN"/>
          </w:rPr>
          <w:t>(二)、设备采购与维护管理</w:t>
        </w:r>
        <w:r>
          <w:tab/>
        </w:r>
        <w:r>
          <w:fldChar w:fldCharType="begin"/>
        </w:r>
        <w:r>
          <w:instrText xml:space="preserve"> PAGEREF _Toc12966 \h </w:instrText>
        </w:r>
        <w:r>
          <w:fldChar w:fldCharType="separate"/>
        </w:r>
        <w:r>
          <w:t>74</w:t>
        </w:r>
        <w:r>
          <w:fldChar w:fldCharType="end"/>
        </w:r>
      </w:hyperlink>
    </w:p>
    <w:p>
      <w:pPr>
        <w:pStyle w:val="TOC2"/>
        <w:tabs>
          <w:tab w:val="right" w:leader="dot" w:pos="8306"/>
        </w:tabs>
      </w:pPr>
      <w:hyperlink w:anchor="_Toc11727" w:history="1">
        <w:r>
          <w:rPr>
            <w:rFonts w:ascii="仿宋" w:eastAsia="仿宋" w:hAnsi="仿宋" w:cs="仿宋" w:hint="eastAsia"/>
            <w:lang w:eastAsia="zh-CN"/>
          </w:rPr>
          <w:t>(三)、设施设备升级策略</w:t>
        </w:r>
        <w:r>
          <w:tab/>
        </w:r>
        <w:r>
          <w:fldChar w:fldCharType="begin"/>
        </w:r>
        <w:r>
          <w:instrText xml:space="preserve"> PAGEREF _Toc11727 \h </w:instrText>
        </w:r>
        <w:r>
          <w:fldChar w:fldCharType="separate"/>
        </w:r>
        <w:r>
          <w:t>74</w:t>
        </w:r>
        <w:r>
          <w:fldChar w:fldCharType="end"/>
        </w:r>
      </w:hyperlink>
    </w:p>
    <w:p>
      <w:pPr>
        <w:pStyle w:val="TOC1"/>
        <w:tabs>
          <w:tab w:val="right" w:leader="dot" w:pos="8306"/>
        </w:tabs>
      </w:pPr>
      <w:hyperlink w:anchor="_Toc8726" w:history="1">
        <w:r>
          <w:rPr>
            <w:rFonts w:ascii="仿宋" w:eastAsia="仿宋" w:hAnsi="仿宋" w:cs="仿宋" w:hint="eastAsia"/>
            <w:lang w:eastAsia="zh-CN"/>
          </w:rPr>
          <w:t>十七、企业合规与伦理</w:t>
        </w:r>
        <w:r>
          <w:tab/>
        </w:r>
        <w:r>
          <w:fldChar w:fldCharType="begin"/>
        </w:r>
        <w:r>
          <w:instrText xml:space="preserve"> PAGEREF _Toc8726 \h </w:instrText>
        </w:r>
        <w:r>
          <w:fldChar w:fldCharType="separate"/>
        </w:r>
        <w:r>
          <w:t>75</w:t>
        </w:r>
        <w:r>
          <w:fldChar w:fldCharType="end"/>
        </w:r>
      </w:hyperlink>
    </w:p>
    <w:p>
      <w:pPr>
        <w:pStyle w:val="TOC2"/>
        <w:tabs>
          <w:tab w:val="right" w:leader="dot" w:pos="8306"/>
        </w:tabs>
      </w:pPr>
      <w:hyperlink w:anchor="_Toc1834" w:history="1">
        <w:r>
          <w:rPr>
            <w:rFonts w:ascii="仿宋" w:eastAsia="仿宋" w:hAnsi="仿宋" w:cs="仿宋" w:hint="eastAsia"/>
            <w:lang w:eastAsia="zh-CN"/>
          </w:rPr>
          <w:t>(一)、合规政策与程序</w:t>
        </w:r>
        <w:r>
          <w:tab/>
        </w:r>
        <w:r>
          <w:fldChar w:fldCharType="begin"/>
        </w:r>
        <w:r>
          <w:instrText xml:space="preserve"> PAGEREF _Toc1834 \h </w:instrText>
        </w:r>
        <w:r>
          <w:fldChar w:fldCharType="separate"/>
        </w:r>
        <w:r>
          <w:t>75</w:t>
        </w:r>
        <w:r>
          <w:fldChar w:fldCharType="end"/>
        </w:r>
      </w:hyperlink>
    </w:p>
    <w:p>
      <w:pPr>
        <w:pStyle w:val="TOC2"/>
        <w:tabs>
          <w:tab w:val="right" w:leader="dot" w:pos="8306"/>
        </w:tabs>
      </w:pPr>
      <w:hyperlink w:anchor="_Toc30889" w:history="1">
        <w:r>
          <w:rPr>
            <w:rFonts w:ascii="仿宋" w:eastAsia="仿宋" w:hAnsi="仿宋" w:cs="仿宋" w:hint="eastAsia"/>
            <w:lang w:eastAsia="zh-CN"/>
          </w:rPr>
          <w:t>(二)、伦理规范与培训</w:t>
        </w:r>
        <w:r>
          <w:tab/>
        </w:r>
        <w:r>
          <w:fldChar w:fldCharType="begin"/>
        </w:r>
        <w:r>
          <w:instrText xml:space="preserve"> PAGEREF _Toc30889 \h </w:instrText>
        </w:r>
        <w:r>
          <w:fldChar w:fldCharType="separate"/>
        </w:r>
        <w:r>
          <w:t>76</w:t>
        </w:r>
        <w:r>
          <w:fldChar w:fldCharType="end"/>
        </w:r>
      </w:hyperlink>
    </w:p>
    <w:p>
      <w:pPr>
        <w:pStyle w:val="TOC2"/>
        <w:tabs>
          <w:tab w:val="right" w:leader="dot" w:pos="8306"/>
        </w:tabs>
      </w:pPr>
      <w:hyperlink w:anchor="_Toc20138" w:history="1">
        <w:r>
          <w:rPr>
            <w:rFonts w:ascii="仿宋" w:eastAsia="仿宋" w:hAnsi="仿宋" w:cs="仿宋" w:hint="eastAsia"/>
            <w:lang w:eastAsia="zh-CN"/>
          </w:rPr>
          <w:t>(三)、合规风险评估</w:t>
        </w:r>
        <w:r>
          <w:tab/>
        </w:r>
        <w:r>
          <w:fldChar w:fldCharType="begin"/>
        </w:r>
        <w:r>
          <w:instrText xml:space="preserve"> PAGEREF _Toc20138 \h </w:instrText>
        </w:r>
        <w:r>
          <w:fldChar w:fldCharType="separate"/>
        </w:r>
        <w:r>
          <w:t>77</w:t>
        </w:r>
        <w:r>
          <w:fldChar w:fldCharType="end"/>
        </w:r>
      </w:hyperlink>
    </w:p>
    <w:p>
      <w:pPr>
        <w:pStyle w:val="TOC2"/>
        <w:tabs>
          <w:tab w:val="right" w:leader="dot" w:pos="8306"/>
        </w:tabs>
      </w:pPr>
      <w:hyperlink w:anchor="_Toc26396" w:history="1">
        <w:r>
          <w:rPr>
            <w:rFonts w:ascii="仿宋" w:eastAsia="仿宋" w:hAnsi="仿宋" w:cs="仿宋" w:hint="eastAsia"/>
            <w:lang w:eastAsia="zh-CN"/>
          </w:rPr>
          <w:t>(四)、合规监督与执行</w:t>
        </w:r>
        <w:r>
          <w:tab/>
        </w:r>
        <w:r>
          <w:fldChar w:fldCharType="begin"/>
        </w:r>
        <w:r>
          <w:instrText xml:space="preserve"> PAGEREF _Toc26396 \h </w:instrText>
        </w:r>
        <w:r>
          <w:fldChar w:fldCharType="separate"/>
        </w:r>
        <w:r>
          <w:t>78</w:t>
        </w:r>
        <w:r>
          <w:fldChar w:fldCharType="end"/>
        </w:r>
      </w:hyperlink>
    </w:p>
    <w:p>
      <w:pPr>
        <w:pStyle w:val="TOC1"/>
        <w:tabs>
          <w:tab w:val="right" w:leader="dot" w:pos="8306"/>
        </w:tabs>
      </w:pPr>
      <w:hyperlink w:anchor="_Toc16531" w:history="1">
        <w:r>
          <w:rPr>
            <w:rFonts w:ascii="仿宋" w:eastAsia="仿宋" w:hAnsi="仿宋" w:cs="仿宋" w:hint="eastAsia"/>
            <w:lang w:eastAsia="zh-CN"/>
          </w:rPr>
          <w:t>十八、合作与交流机制建立</w:t>
        </w:r>
        <w:r>
          <w:tab/>
        </w:r>
        <w:r>
          <w:fldChar w:fldCharType="begin"/>
        </w:r>
        <w:r>
          <w:instrText xml:space="preserve"> PAGEREF _Toc16531 \h </w:instrText>
        </w:r>
        <w:r>
          <w:fldChar w:fldCharType="separate"/>
        </w:r>
        <w:r>
          <w:t>79</w:t>
        </w:r>
        <w:r>
          <w:fldChar w:fldCharType="end"/>
        </w:r>
      </w:hyperlink>
    </w:p>
    <w:p>
      <w:pPr>
        <w:pStyle w:val="TOC2"/>
        <w:tabs>
          <w:tab w:val="right" w:leader="dot" w:pos="8306"/>
        </w:tabs>
      </w:pPr>
      <w:hyperlink w:anchor="_Toc13628" w:history="1">
        <w:r>
          <w:rPr>
            <w:rFonts w:ascii="仿宋" w:eastAsia="仿宋" w:hAnsi="仿宋" w:cs="仿宋" w:hint="eastAsia"/>
            <w:lang w:eastAsia="zh-CN"/>
          </w:rPr>
          <w:t>(一)、合作伙伴选择与合作方式</w:t>
        </w:r>
        <w:r>
          <w:tab/>
        </w:r>
        <w:r>
          <w:fldChar w:fldCharType="begin"/>
        </w:r>
        <w:r>
          <w:instrText xml:space="preserve"> PAGEREF _Toc13628 \h </w:instrText>
        </w:r>
        <w:r>
          <w:fldChar w:fldCharType="separate"/>
        </w:r>
        <w:r>
          <w:t>79</w:t>
        </w:r>
        <w:r>
          <w:fldChar w:fldCharType="end"/>
        </w:r>
      </w:hyperlink>
    </w:p>
    <w:p>
      <w:pPr>
        <w:pStyle w:val="TOC2"/>
        <w:tabs>
          <w:tab w:val="right" w:leader="dot" w:pos="8306"/>
        </w:tabs>
      </w:pPr>
      <w:hyperlink w:anchor="_Toc22473" w:history="1">
        <w:r>
          <w:rPr>
            <w:rFonts w:ascii="仿宋" w:eastAsia="仿宋" w:hAnsi="仿宋" w:cs="仿宋" w:hint="eastAsia"/>
            <w:lang w:eastAsia="zh-CN"/>
          </w:rPr>
          <w:t>(二)、交流与合作平台搭建</w:t>
        </w:r>
        <w:r>
          <w:tab/>
        </w:r>
        <w:r>
          <w:fldChar w:fldCharType="begin"/>
        </w:r>
        <w:r>
          <w:instrText xml:space="preserve"> PAGEREF _Toc22473 \h </w:instrText>
        </w:r>
        <w:r>
          <w:fldChar w:fldCharType="separate"/>
        </w:r>
        <w:r>
          <w:t>80</w:t>
        </w:r>
        <w:r>
          <w:fldChar w:fldCharType="end"/>
        </w:r>
      </w:hyperlink>
    </w:p>
    <w:p>
      <w:pPr>
        <w:pStyle w:val="TOC1"/>
        <w:tabs>
          <w:tab w:val="right" w:leader="dot" w:pos="8306"/>
        </w:tabs>
      </w:pPr>
      <w:hyperlink w:anchor="_Toc9081" w:history="1">
        <w:r>
          <w:rPr>
            <w:rFonts w:ascii="仿宋" w:eastAsia="仿宋" w:hAnsi="仿宋" w:cs="仿宋" w:hint="eastAsia"/>
            <w:lang w:eastAsia="zh-CN"/>
          </w:rPr>
          <w:t>十九、成果转化与推广应用</w:t>
        </w:r>
        <w:r>
          <w:tab/>
        </w:r>
        <w:r>
          <w:fldChar w:fldCharType="begin"/>
        </w:r>
        <w:r>
          <w:instrText xml:space="preserve"> PAGEREF _Toc9081 \h </w:instrText>
        </w:r>
        <w:r>
          <w:fldChar w:fldCharType="separate"/>
        </w:r>
        <w:r>
          <w:t>82</w:t>
        </w:r>
        <w:r>
          <w:fldChar w:fldCharType="end"/>
        </w:r>
      </w:hyperlink>
    </w:p>
    <w:p>
      <w:pPr>
        <w:pStyle w:val="TOC2"/>
        <w:tabs>
          <w:tab w:val="right" w:leader="dot" w:pos="8306"/>
        </w:tabs>
      </w:pPr>
      <w:hyperlink w:anchor="_Toc18326" w:history="1">
        <w:r>
          <w:rPr>
            <w:rFonts w:ascii="仿宋" w:eastAsia="仿宋" w:hAnsi="仿宋" w:cs="仿宋" w:hint="eastAsia"/>
            <w:lang w:eastAsia="zh-CN"/>
          </w:rPr>
          <w:t>(一)、成果转化策略制定</w:t>
        </w:r>
        <w:r>
          <w:tab/>
        </w:r>
        <w:r>
          <w:fldChar w:fldCharType="begin"/>
        </w:r>
        <w:r>
          <w:instrText xml:space="preserve"> PAGEREF _Toc18326 \h </w:instrText>
        </w:r>
        <w:r>
          <w:fldChar w:fldCharType="separate"/>
        </w:r>
        <w:r>
          <w:t>82</w:t>
        </w:r>
        <w:r>
          <w:fldChar w:fldCharType="end"/>
        </w:r>
      </w:hyperlink>
    </w:p>
    <w:p>
      <w:pPr>
        <w:pStyle w:val="TOC2"/>
        <w:tabs>
          <w:tab w:val="right" w:leader="dot" w:pos="8306"/>
        </w:tabs>
      </w:pPr>
      <w:hyperlink w:anchor="_Toc8745" w:history="1">
        <w:r>
          <w:rPr>
            <w:rFonts w:ascii="仿宋" w:eastAsia="仿宋" w:hAnsi="仿宋" w:cs="仿宋" w:hint="eastAsia"/>
            <w:lang w:eastAsia="zh-CN"/>
          </w:rPr>
          <w:t>(二)、成果推广应用方案</w:t>
        </w:r>
        <w:r>
          <w:tab/>
        </w:r>
        <w:r>
          <w:fldChar w:fldCharType="begin"/>
        </w:r>
        <w:r>
          <w:instrText xml:space="preserve"> PAGEREF _Toc8745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6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混炼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混炼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炼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混炼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混炼胶项目的必要性在当前经济和社会背景下表现得尤为重要，其对市场需求的满足、技术创新的推动、社会经济发展的促进以及环境可持续性的提高，共同构成了项目建设的核心价值和必要性。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在全球经济快速发展和科技日新月异的今天，市场对创新技术和环保解决方案的需求日益增长。混炼胶项目恰好聚焦于这一趋势，提供涵盖人工智能、大数据分析和可持续能源等领域的高效、先进产品和服务。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混炼胶项目在其专注的领域内，特别是在人工智能和数据科学方面，有望推动显著的技术革新。项目的研发活动不仅有望孕育出改变行业运作方式的新技术，还可能在长远中影响整个技术生态系统。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混炼胶项目还致力于提升当地居民的技能和就业能力，通过与当地教育机构合作提供培训和教育机会，从而提高社区整体的生活水平和社会福祉。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混炼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66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混炼胶项目的建设和发展得益于一系列有利条件，这些条件涵盖了技术优势、市场潜力、政策支持、人力资源、基础设施以及投资和合作伙伴的支持，共同构成了项目成功的坚实基础。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混炼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混炼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28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93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51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33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一、混炼胶项目的市场准入条件分析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混炼胶项目而言，市场准入条件首先取决于政策法规环境。政府对于[行业名称]领域的法规，如环保标准、税收政策、和技术使用规范，直接影响混炼胶项目的运营和成本结构。例如，若政府针对使用可再生能源的企业提供税收优惠，这将对混炼胶项目的财务规划产生重要影响。同时，考虑经济环境和消费者偏好的变化对混炼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二、混炼胶项目的行业规范与合规性要求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混炼胶项目来说，遵守行业规范和合规性要求是确保项目顺利进行的基础。这包括遵循质量控制标准、安全规定、数据保护法规等。例如，若混炼胶项目涉及数据处理，须严格遵守相关的数据保护法规。此外，行业内部的自律规范，如产品标准和服务流程，也对于提升混炼胶项目在行业内的认可度和竞争力至关重要。项目管理团队必须不断更新策略，以应对行业规范和法规的变化，确保混炼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三、混炼胶项目的竞争格局和战略定位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炼胶项目的发展规划中，理解行业的竞争格局对于制定有效的市场策略极为关键。这包括分析主要竞争对手的市场地位、优势及其业务模式。混炼胶项目面临的竞争对手可能包括大型成熟企业和创新型初创公司，各自采取不同的市场策略。因此，混炼胶项目需精确地定位自己的市场策略，如专注于产品创新、客户服务或成本效率，以在竞争中占据优势。通过深入的市场和竞争分析，混炼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65"/>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4144"/>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https://d.book118.com/936051242155010043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5096C"/>
    <w:rsid w:val="230509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5124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2024-01-23T06:25:00Z</dcterms:created>
  <dcterms:modified xsi:type="dcterms:W3CDTF">2024-01-23T06:26:18Z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818E792268074075B3E857130D3A0A53_11</vt:lpwstr>
  </property>
  <property fmtid="{D5CDD505-2E9C-101B-9397-08002B2CF9AE}" pid="3" name="KSOProductBuildVer">
    <vt:lpwstr>2052-12.1.0.16120</vt:lpwstr>
  </property>
</Properties>
</file>