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外用制剂项目建设方案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0" w:history="1">
        <w:r>
          <w:rPr>
            <w:rFonts w:ascii="仿宋" w:eastAsia="仿宋" w:hAnsi="仿宋" w:cs="仿宋" w:hint="eastAsia"/>
            <w:lang w:eastAsia="zh-CN"/>
          </w:rPr>
          <w:t>概论</w:t>
        </w:r>
        <w:r>
          <w:tab/>
        </w:r>
        <w:r>
          <w:fldChar w:fldCharType="begin"/>
        </w:r>
        <w:r>
          <w:instrText xml:space="preserve"> PAGEREF _Toc11340 \h </w:instrText>
        </w:r>
        <w:r>
          <w:fldChar w:fldCharType="separate"/>
        </w:r>
        <w:r>
          <w:t>3</w:t>
        </w:r>
        <w:r>
          <w:fldChar w:fldCharType="end"/>
        </w:r>
      </w:hyperlink>
    </w:p>
    <w:p>
      <w:pPr>
        <w:pStyle w:val="TOC1"/>
        <w:tabs>
          <w:tab w:val="right" w:leader="dot" w:pos="8306"/>
        </w:tabs>
      </w:pPr>
      <w:hyperlink w:anchor="_Toc26432" w:history="1">
        <w:r>
          <w:rPr>
            <w:rFonts w:ascii="仿宋" w:eastAsia="仿宋" w:hAnsi="仿宋" w:cs="仿宋" w:hint="eastAsia"/>
            <w:lang w:eastAsia="zh-CN"/>
          </w:rPr>
          <w:t>一、社会影响分析</w:t>
        </w:r>
        <w:r>
          <w:tab/>
        </w:r>
        <w:r>
          <w:fldChar w:fldCharType="begin"/>
        </w:r>
        <w:r>
          <w:instrText xml:space="preserve"> PAGEREF _Toc26432 \h </w:instrText>
        </w:r>
        <w:r>
          <w:fldChar w:fldCharType="separate"/>
        </w:r>
        <w:r>
          <w:t>3</w:t>
        </w:r>
        <w:r>
          <w:fldChar w:fldCharType="end"/>
        </w:r>
      </w:hyperlink>
    </w:p>
    <w:p>
      <w:pPr>
        <w:pStyle w:val="TOC2"/>
        <w:tabs>
          <w:tab w:val="right" w:leader="dot" w:pos="8306"/>
        </w:tabs>
      </w:pPr>
      <w:hyperlink w:anchor="_Toc24782" w:history="1">
        <w:r>
          <w:rPr>
            <w:rFonts w:ascii="仿宋" w:eastAsia="仿宋" w:hAnsi="仿宋" w:cs="仿宋" w:hint="eastAsia"/>
            <w:lang w:eastAsia="zh-CN"/>
          </w:rPr>
          <w:t>(一)、社会影响效果分析</w:t>
        </w:r>
        <w:r>
          <w:tab/>
        </w:r>
        <w:r>
          <w:fldChar w:fldCharType="begin"/>
        </w:r>
        <w:r>
          <w:instrText xml:space="preserve"> PAGEREF _Toc24782 \h </w:instrText>
        </w:r>
        <w:r>
          <w:fldChar w:fldCharType="separate"/>
        </w:r>
        <w:r>
          <w:t>3</w:t>
        </w:r>
        <w:r>
          <w:fldChar w:fldCharType="end"/>
        </w:r>
      </w:hyperlink>
    </w:p>
    <w:p>
      <w:pPr>
        <w:pStyle w:val="TOC2"/>
        <w:tabs>
          <w:tab w:val="right" w:leader="dot" w:pos="8306"/>
        </w:tabs>
      </w:pPr>
      <w:hyperlink w:anchor="_Toc12112" w:history="1">
        <w:r>
          <w:rPr>
            <w:rFonts w:ascii="仿宋" w:eastAsia="仿宋" w:hAnsi="仿宋" w:cs="仿宋" w:hint="eastAsia"/>
            <w:lang w:eastAsia="zh-CN"/>
          </w:rPr>
          <w:t>(二)、社会适应性分析</w:t>
        </w:r>
        <w:r>
          <w:tab/>
        </w:r>
        <w:r>
          <w:fldChar w:fldCharType="begin"/>
        </w:r>
        <w:r>
          <w:instrText xml:space="preserve"> PAGEREF _Toc12112 \h </w:instrText>
        </w:r>
        <w:r>
          <w:fldChar w:fldCharType="separate"/>
        </w:r>
        <w:r>
          <w:t>5</w:t>
        </w:r>
        <w:r>
          <w:fldChar w:fldCharType="end"/>
        </w:r>
      </w:hyperlink>
    </w:p>
    <w:p>
      <w:pPr>
        <w:pStyle w:val="TOC2"/>
        <w:tabs>
          <w:tab w:val="right" w:leader="dot" w:pos="8306"/>
        </w:tabs>
      </w:pPr>
      <w:hyperlink w:anchor="_Toc8949" w:history="1">
        <w:r>
          <w:rPr>
            <w:rFonts w:ascii="仿宋" w:eastAsia="仿宋" w:hAnsi="仿宋" w:cs="仿宋" w:hint="eastAsia"/>
            <w:lang w:eastAsia="zh-CN"/>
          </w:rPr>
          <w:t>(三)、社会风险及对策分析</w:t>
        </w:r>
        <w:r>
          <w:tab/>
        </w:r>
        <w:r>
          <w:fldChar w:fldCharType="begin"/>
        </w:r>
        <w:r>
          <w:instrText xml:space="preserve"> PAGEREF _Toc8949 \h </w:instrText>
        </w:r>
        <w:r>
          <w:fldChar w:fldCharType="separate"/>
        </w:r>
        <w:r>
          <w:t>7</w:t>
        </w:r>
        <w:r>
          <w:fldChar w:fldCharType="end"/>
        </w:r>
      </w:hyperlink>
    </w:p>
    <w:p>
      <w:pPr>
        <w:pStyle w:val="TOC1"/>
        <w:tabs>
          <w:tab w:val="right" w:leader="dot" w:pos="8306"/>
        </w:tabs>
      </w:pPr>
      <w:hyperlink w:anchor="_Toc14454" w:history="1">
        <w:r>
          <w:rPr>
            <w:rFonts w:ascii="仿宋" w:eastAsia="仿宋" w:hAnsi="仿宋" w:cs="仿宋" w:hint="eastAsia"/>
            <w:lang w:eastAsia="zh-CN"/>
          </w:rPr>
          <w:t>二、背景、必要性分析</w:t>
        </w:r>
        <w:r>
          <w:tab/>
        </w:r>
        <w:r>
          <w:fldChar w:fldCharType="begin"/>
        </w:r>
        <w:r>
          <w:instrText xml:space="preserve"> PAGEREF _Toc14454 \h </w:instrText>
        </w:r>
        <w:r>
          <w:fldChar w:fldCharType="separate"/>
        </w:r>
        <w:r>
          <w:t>10</w:t>
        </w:r>
        <w:r>
          <w:fldChar w:fldCharType="end"/>
        </w:r>
      </w:hyperlink>
    </w:p>
    <w:p>
      <w:pPr>
        <w:pStyle w:val="TOC2"/>
        <w:tabs>
          <w:tab w:val="right" w:leader="dot" w:pos="8306"/>
        </w:tabs>
      </w:pPr>
      <w:hyperlink w:anchor="_Toc15571" w:history="1">
        <w:r>
          <w:rPr>
            <w:rFonts w:ascii="仿宋" w:eastAsia="仿宋" w:hAnsi="仿宋" w:cs="仿宋" w:hint="eastAsia"/>
            <w:lang w:eastAsia="zh-CN"/>
          </w:rPr>
          <w:t>(一)、项目建设背景</w:t>
        </w:r>
        <w:r>
          <w:tab/>
        </w:r>
        <w:r>
          <w:fldChar w:fldCharType="begin"/>
        </w:r>
        <w:r>
          <w:instrText xml:space="preserve"> PAGEREF _Toc15571 \h </w:instrText>
        </w:r>
        <w:r>
          <w:fldChar w:fldCharType="separate"/>
        </w:r>
        <w:r>
          <w:t>10</w:t>
        </w:r>
        <w:r>
          <w:fldChar w:fldCharType="end"/>
        </w:r>
      </w:hyperlink>
    </w:p>
    <w:p>
      <w:pPr>
        <w:pStyle w:val="TOC2"/>
        <w:tabs>
          <w:tab w:val="right" w:leader="dot" w:pos="8306"/>
        </w:tabs>
      </w:pPr>
      <w:hyperlink w:anchor="_Toc24202" w:history="1">
        <w:r>
          <w:rPr>
            <w:rFonts w:ascii="仿宋" w:eastAsia="仿宋" w:hAnsi="仿宋" w:cs="仿宋" w:hint="eastAsia"/>
            <w:lang w:eastAsia="zh-CN"/>
          </w:rPr>
          <w:t>(二)、必要性分析</w:t>
        </w:r>
        <w:r>
          <w:tab/>
        </w:r>
        <w:r>
          <w:fldChar w:fldCharType="begin"/>
        </w:r>
        <w:r>
          <w:instrText xml:space="preserve"> PAGEREF _Toc24202 \h </w:instrText>
        </w:r>
        <w:r>
          <w:fldChar w:fldCharType="separate"/>
        </w:r>
        <w:r>
          <w:t>11</w:t>
        </w:r>
        <w:r>
          <w:fldChar w:fldCharType="end"/>
        </w:r>
      </w:hyperlink>
    </w:p>
    <w:p>
      <w:pPr>
        <w:pStyle w:val="TOC2"/>
        <w:tabs>
          <w:tab w:val="right" w:leader="dot" w:pos="8306"/>
        </w:tabs>
      </w:pPr>
      <w:hyperlink w:anchor="_Toc13483" w:history="1">
        <w:r>
          <w:rPr>
            <w:rFonts w:ascii="仿宋" w:eastAsia="仿宋" w:hAnsi="仿宋" w:cs="仿宋" w:hint="eastAsia"/>
            <w:lang w:eastAsia="zh-CN"/>
          </w:rPr>
          <w:t>(三)、项目建设有利条件</w:t>
        </w:r>
        <w:r>
          <w:tab/>
        </w:r>
        <w:r>
          <w:fldChar w:fldCharType="begin"/>
        </w:r>
        <w:r>
          <w:instrText xml:space="preserve"> PAGEREF _Toc13483 \h </w:instrText>
        </w:r>
        <w:r>
          <w:fldChar w:fldCharType="separate"/>
        </w:r>
        <w:r>
          <w:t>13</w:t>
        </w:r>
        <w:r>
          <w:fldChar w:fldCharType="end"/>
        </w:r>
      </w:hyperlink>
    </w:p>
    <w:p>
      <w:pPr>
        <w:pStyle w:val="TOC1"/>
        <w:tabs>
          <w:tab w:val="right" w:leader="dot" w:pos="8306"/>
        </w:tabs>
      </w:pPr>
      <w:hyperlink w:anchor="_Toc26983" w:history="1">
        <w:r>
          <w:rPr>
            <w:rFonts w:ascii="仿宋" w:eastAsia="仿宋" w:hAnsi="仿宋" w:cs="仿宋" w:hint="eastAsia"/>
            <w:lang w:eastAsia="zh-CN"/>
          </w:rPr>
          <w:t>三、资源开发及综合利用分析</w:t>
        </w:r>
        <w:r>
          <w:tab/>
        </w:r>
        <w:r>
          <w:fldChar w:fldCharType="begin"/>
        </w:r>
        <w:r>
          <w:instrText xml:space="preserve"> PAGEREF _Toc26983 \h </w:instrText>
        </w:r>
        <w:r>
          <w:fldChar w:fldCharType="separate"/>
        </w:r>
        <w:r>
          <w:t>14</w:t>
        </w:r>
        <w:r>
          <w:fldChar w:fldCharType="end"/>
        </w:r>
      </w:hyperlink>
    </w:p>
    <w:p>
      <w:pPr>
        <w:pStyle w:val="TOC2"/>
        <w:tabs>
          <w:tab w:val="right" w:leader="dot" w:pos="8306"/>
        </w:tabs>
      </w:pPr>
      <w:hyperlink w:anchor="_Toc11013" w:history="1">
        <w:r>
          <w:rPr>
            <w:rFonts w:ascii="仿宋" w:eastAsia="仿宋" w:hAnsi="仿宋" w:cs="仿宋" w:hint="eastAsia"/>
            <w:lang w:eastAsia="zh-CN"/>
          </w:rPr>
          <w:t>(一)、资源开发方案</w:t>
        </w:r>
        <w:r>
          <w:tab/>
        </w:r>
        <w:r>
          <w:fldChar w:fldCharType="begin"/>
        </w:r>
        <w:r>
          <w:instrText xml:space="preserve"> PAGEREF _Toc11013 \h </w:instrText>
        </w:r>
        <w:r>
          <w:fldChar w:fldCharType="separate"/>
        </w:r>
        <w:r>
          <w:t>14</w:t>
        </w:r>
        <w:r>
          <w:fldChar w:fldCharType="end"/>
        </w:r>
      </w:hyperlink>
    </w:p>
    <w:p>
      <w:pPr>
        <w:pStyle w:val="TOC2"/>
        <w:tabs>
          <w:tab w:val="right" w:leader="dot" w:pos="8306"/>
        </w:tabs>
      </w:pPr>
      <w:hyperlink w:anchor="_Toc30502" w:history="1">
        <w:r>
          <w:rPr>
            <w:rFonts w:ascii="仿宋" w:eastAsia="仿宋" w:hAnsi="仿宋" w:cs="仿宋" w:hint="eastAsia"/>
            <w:lang w:eastAsia="zh-CN"/>
          </w:rPr>
          <w:t>(二)、资源利用方案</w:t>
        </w:r>
        <w:r>
          <w:tab/>
        </w:r>
        <w:r>
          <w:fldChar w:fldCharType="begin"/>
        </w:r>
        <w:r>
          <w:instrText xml:space="preserve"> PAGEREF _Toc30502 \h </w:instrText>
        </w:r>
        <w:r>
          <w:fldChar w:fldCharType="separate"/>
        </w:r>
        <w:r>
          <w:t>15</w:t>
        </w:r>
        <w:r>
          <w:fldChar w:fldCharType="end"/>
        </w:r>
      </w:hyperlink>
    </w:p>
    <w:p>
      <w:pPr>
        <w:pStyle w:val="TOC2"/>
        <w:tabs>
          <w:tab w:val="right" w:leader="dot" w:pos="8306"/>
        </w:tabs>
      </w:pPr>
      <w:hyperlink w:anchor="_Toc3712" w:history="1">
        <w:r>
          <w:rPr>
            <w:rFonts w:ascii="仿宋" w:eastAsia="仿宋" w:hAnsi="仿宋" w:cs="仿宋" w:hint="eastAsia"/>
            <w:lang w:eastAsia="zh-CN"/>
          </w:rPr>
          <w:t>(三)、资源节约措施</w:t>
        </w:r>
        <w:r>
          <w:tab/>
        </w:r>
        <w:r>
          <w:fldChar w:fldCharType="begin"/>
        </w:r>
        <w:r>
          <w:instrText xml:space="preserve"> PAGEREF _Toc3712 \h </w:instrText>
        </w:r>
        <w:r>
          <w:fldChar w:fldCharType="separate"/>
        </w:r>
        <w:r>
          <w:t>17</w:t>
        </w:r>
        <w:r>
          <w:fldChar w:fldCharType="end"/>
        </w:r>
      </w:hyperlink>
    </w:p>
    <w:p>
      <w:pPr>
        <w:pStyle w:val="TOC1"/>
        <w:tabs>
          <w:tab w:val="right" w:leader="dot" w:pos="8306"/>
        </w:tabs>
      </w:pPr>
      <w:hyperlink w:anchor="_Toc2351" w:history="1">
        <w:r>
          <w:rPr>
            <w:rFonts w:ascii="仿宋" w:eastAsia="仿宋" w:hAnsi="仿宋" w:cs="仿宋" w:hint="eastAsia"/>
            <w:lang w:eastAsia="zh-CN"/>
          </w:rPr>
          <w:t>四、发展规划、产业政策和行业准入分析</w:t>
        </w:r>
        <w:r>
          <w:tab/>
        </w:r>
        <w:r>
          <w:fldChar w:fldCharType="begin"/>
        </w:r>
        <w:r>
          <w:instrText xml:space="preserve"> PAGEREF _Toc2351 \h </w:instrText>
        </w:r>
        <w:r>
          <w:fldChar w:fldCharType="separate"/>
        </w:r>
        <w:r>
          <w:t>18</w:t>
        </w:r>
        <w:r>
          <w:fldChar w:fldCharType="end"/>
        </w:r>
      </w:hyperlink>
    </w:p>
    <w:p>
      <w:pPr>
        <w:pStyle w:val="TOC2"/>
        <w:tabs>
          <w:tab w:val="right" w:leader="dot" w:pos="8306"/>
        </w:tabs>
      </w:pPr>
      <w:hyperlink w:anchor="_Toc31520" w:history="1">
        <w:r>
          <w:rPr>
            <w:rFonts w:ascii="仿宋" w:eastAsia="仿宋" w:hAnsi="仿宋" w:cs="仿宋" w:hint="eastAsia"/>
            <w:lang w:eastAsia="zh-CN"/>
          </w:rPr>
          <w:t>(一)、发展规划分析</w:t>
        </w:r>
        <w:r>
          <w:tab/>
        </w:r>
        <w:r>
          <w:fldChar w:fldCharType="begin"/>
        </w:r>
        <w:r>
          <w:instrText xml:space="preserve"> PAGEREF _Toc31520 \h </w:instrText>
        </w:r>
        <w:r>
          <w:fldChar w:fldCharType="separate"/>
        </w:r>
        <w:r>
          <w:t>18</w:t>
        </w:r>
        <w:r>
          <w:fldChar w:fldCharType="end"/>
        </w:r>
      </w:hyperlink>
    </w:p>
    <w:p>
      <w:pPr>
        <w:pStyle w:val="TOC2"/>
        <w:tabs>
          <w:tab w:val="right" w:leader="dot" w:pos="8306"/>
        </w:tabs>
      </w:pPr>
      <w:hyperlink w:anchor="_Toc21185" w:history="1">
        <w:r>
          <w:rPr>
            <w:rFonts w:ascii="仿宋" w:eastAsia="仿宋" w:hAnsi="仿宋" w:cs="仿宋" w:hint="eastAsia"/>
            <w:lang w:eastAsia="zh-CN"/>
          </w:rPr>
          <w:t>(二)、产业政策分析</w:t>
        </w:r>
        <w:r>
          <w:tab/>
        </w:r>
        <w:r>
          <w:fldChar w:fldCharType="begin"/>
        </w:r>
        <w:r>
          <w:instrText xml:space="preserve"> PAGEREF _Toc21185 \h </w:instrText>
        </w:r>
        <w:r>
          <w:fldChar w:fldCharType="separate"/>
        </w:r>
        <w:r>
          <w:t>19</w:t>
        </w:r>
        <w:r>
          <w:fldChar w:fldCharType="end"/>
        </w:r>
      </w:hyperlink>
    </w:p>
    <w:p>
      <w:pPr>
        <w:pStyle w:val="TOC2"/>
        <w:tabs>
          <w:tab w:val="right" w:leader="dot" w:pos="8306"/>
        </w:tabs>
      </w:pPr>
      <w:hyperlink w:anchor="_Toc2350" w:history="1">
        <w:r>
          <w:rPr>
            <w:rFonts w:ascii="仿宋" w:eastAsia="仿宋" w:hAnsi="仿宋" w:cs="仿宋" w:hint="eastAsia"/>
            <w:lang w:eastAsia="zh-CN"/>
          </w:rPr>
          <w:t>(三)、行业准入分析</w:t>
        </w:r>
        <w:r>
          <w:tab/>
        </w:r>
        <w:r>
          <w:fldChar w:fldCharType="begin"/>
        </w:r>
        <w:r>
          <w:instrText xml:space="preserve"> PAGEREF _Toc2350 \h </w:instrText>
        </w:r>
        <w:r>
          <w:fldChar w:fldCharType="separate"/>
        </w:r>
        <w:r>
          <w:t>21</w:t>
        </w:r>
        <w:r>
          <w:fldChar w:fldCharType="end"/>
        </w:r>
      </w:hyperlink>
    </w:p>
    <w:p>
      <w:pPr>
        <w:pStyle w:val="TOC1"/>
        <w:tabs>
          <w:tab w:val="right" w:leader="dot" w:pos="8306"/>
        </w:tabs>
      </w:pPr>
      <w:hyperlink w:anchor="_Toc7402" w:history="1">
        <w:r>
          <w:rPr>
            <w:rFonts w:ascii="仿宋" w:eastAsia="仿宋" w:hAnsi="仿宋" w:cs="仿宋" w:hint="eastAsia"/>
            <w:lang w:eastAsia="zh-CN"/>
          </w:rPr>
          <w:t>五、环境和生态影响分析</w:t>
        </w:r>
        <w:r>
          <w:tab/>
        </w:r>
        <w:r>
          <w:fldChar w:fldCharType="begin"/>
        </w:r>
        <w:r>
          <w:instrText xml:space="preserve"> PAGEREF _Toc7402 \h </w:instrText>
        </w:r>
        <w:r>
          <w:fldChar w:fldCharType="separate"/>
        </w:r>
        <w:r>
          <w:t>22</w:t>
        </w:r>
        <w:r>
          <w:fldChar w:fldCharType="end"/>
        </w:r>
      </w:hyperlink>
    </w:p>
    <w:p>
      <w:pPr>
        <w:pStyle w:val="TOC2"/>
        <w:tabs>
          <w:tab w:val="right" w:leader="dot" w:pos="8306"/>
        </w:tabs>
      </w:pPr>
      <w:hyperlink w:anchor="_Toc12252" w:history="1">
        <w:r>
          <w:rPr>
            <w:rFonts w:ascii="仿宋" w:eastAsia="仿宋" w:hAnsi="仿宋" w:cs="仿宋" w:hint="eastAsia"/>
            <w:lang w:eastAsia="zh-CN"/>
          </w:rPr>
          <w:t>(一)、环境和生态现状</w:t>
        </w:r>
        <w:r>
          <w:tab/>
        </w:r>
        <w:r>
          <w:fldChar w:fldCharType="begin"/>
        </w:r>
        <w:r>
          <w:instrText xml:space="preserve"> PAGEREF _Toc12252 \h </w:instrText>
        </w:r>
        <w:r>
          <w:fldChar w:fldCharType="separate"/>
        </w:r>
        <w:r>
          <w:t>22</w:t>
        </w:r>
        <w:r>
          <w:fldChar w:fldCharType="end"/>
        </w:r>
      </w:hyperlink>
    </w:p>
    <w:p>
      <w:pPr>
        <w:pStyle w:val="TOC2"/>
        <w:tabs>
          <w:tab w:val="right" w:leader="dot" w:pos="8306"/>
        </w:tabs>
      </w:pPr>
      <w:hyperlink w:anchor="_Toc29442" w:history="1">
        <w:r>
          <w:rPr>
            <w:rFonts w:ascii="仿宋" w:eastAsia="仿宋" w:hAnsi="仿宋" w:cs="仿宋" w:hint="eastAsia"/>
            <w:lang w:eastAsia="zh-CN"/>
          </w:rPr>
          <w:t>(二)、生态环境影响分析</w:t>
        </w:r>
        <w:r>
          <w:tab/>
        </w:r>
        <w:r>
          <w:fldChar w:fldCharType="begin"/>
        </w:r>
        <w:r>
          <w:instrText xml:space="preserve"> PAGEREF _Toc29442 \h </w:instrText>
        </w:r>
        <w:r>
          <w:fldChar w:fldCharType="separate"/>
        </w:r>
        <w:r>
          <w:t>24</w:t>
        </w:r>
        <w:r>
          <w:fldChar w:fldCharType="end"/>
        </w:r>
      </w:hyperlink>
    </w:p>
    <w:p>
      <w:pPr>
        <w:pStyle w:val="TOC2"/>
        <w:tabs>
          <w:tab w:val="right" w:leader="dot" w:pos="8306"/>
        </w:tabs>
      </w:pPr>
      <w:hyperlink w:anchor="_Toc16976" w:history="1">
        <w:r>
          <w:rPr>
            <w:rFonts w:ascii="仿宋" w:eastAsia="仿宋" w:hAnsi="仿宋" w:cs="仿宋" w:hint="eastAsia"/>
            <w:lang w:eastAsia="zh-CN"/>
          </w:rPr>
          <w:t>(三)、生态环境保护措施</w:t>
        </w:r>
        <w:r>
          <w:tab/>
        </w:r>
        <w:r>
          <w:fldChar w:fldCharType="begin"/>
        </w:r>
        <w:r>
          <w:instrText xml:space="preserve"> PAGEREF _Toc16976 \h </w:instrText>
        </w:r>
        <w:r>
          <w:fldChar w:fldCharType="separate"/>
        </w:r>
        <w:r>
          <w:t>25</w:t>
        </w:r>
        <w:r>
          <w:fldChar w:fldCharType="end"/>
        </w:r>
      </w:hyperlink>
    </w:p>
    <w:p>
      <w:pPr>
        <w:pStyle w:val="TOC2"/>
        <w:tabs>
          <w:tab w:val="right" w:leader="dot" w:pos="8306"/>
        </w:tabs>
      </w:pPr>
      <w:hyperlink w:anchor="_Toc9244" w:history="1">
        <w:r>
          <w:rPr>
            <w:rFonts w:ascii="仿宋" w:eastAsia="仿宋" w:hAnsi="仿宋" w:cs="仿宋" w:hint="eastAsia"/>
            <w:lang w:eastAsia="zh-CN"/>
          </w:rPr>
          <w:t>(四)、地质灾害影响分析</w:t>
        </w:r>
        <w:r>
          <w:tab/>
        </w:r>
        <w:r>
          <w:fldChar w:fldCharType="begin"/>
        </w:r>
        <w:r>
          <w:instrText xml:space="preserve"> PAGEREF _Toc9244 \h </w:instrText>
        </w:r>
        <w:r>
          <w:fldChar w:fldCharType="separate"/>
        </w:r>
        <w:r>
          <w:t>27</w:t>
        </w:r>
        <w:r>
          <w:fldChar w:fldCharType="end"/>
        </w:r>
      </w:hyperlink>
    </w:p>
    <w:p>
      <w:pPr>
        <w:pStyle w:val="TOC2"/>
        <w:tabs>
          <w:tab w:val="right" w:leader="dot" w:pos="8306"/>
        </w:tabs>
      </w:pPr>
      <w:hyperlink w:anchor="_Toc450" w:history="1">
        <w:r>
          <w:rPr>
            <w:rFonts w:ascii="仿宋" w:eastAsia="仿宋" w:hAnsi="仿宋" w:cs="仿宋" w:hint="eastAsia"/>
            <w:lang w:eastAsia="zh-CN"/>
          </w:rPr>
          <w:t>(五)、特殊环境影响</w:t>
        </w:r>
        <w:r>
          <w:tab/>
        </w:r>
        <w:r>
          <w:fldChar w:fldCharType="begin"/>
        </w:r>
        <w:r>
          <w:instrText xml:space="preserve"> PAGEREF _Toc450 \h </w:instrText>
        </w:r>
        <w:r>
          <w:fldChar w:fldCharType="separate"/>
        </w:r>
        <w:r>
          <w:t>28</w:t>
        </w:r>
        <w:r>
          <w:fldChar w:fldCharType="end"/>
        </w:r>
      </w:hyperlink>
    </w:p>
    <w:p>
      <w:pPr>
        <w:pStyle w:val="TOC1"/>
        <w:tabs>
          <w:tab w:val="right" w:leader="dot" w:pos="8306"/>
        </w:tabs>
      </w:pPr>
      <w:hyperlink w:anchor="_Toc18718" w:history="1">
        <w:r>
          <w:rPr>
            <w:rFonts w:ascii="仿宋" w:eastAsia="仿宋" w:hAnsi="仿宋" w:cs="仿宋" w:hint="eastAsia"/>
            <w:lang w:eastAsia="zh-CN"/>
          </w:rPr>
          <w:t>六、项目选址研究</w:t>
        </w:r>
        <w:r>
          <w:tab/>
        </w:r>
        <w:r>
          <w:fldChar w:fldCharType="begin"/>
        </w:r>
        <w:r>
          <w:instrText xml:space="preserve"> PAGEREF _Toc18718 \h </w:instrText>
        </w:r>
        <w:r>
          <w:fldChar w:fldCharType="separate"/>
        </w:r>
        <w:r>
          <w:t>29</w:t>
        </w:r>
        <w:r>
          <w:fldChar w:fldCharType="end"/>
        </w:r>
      </w:hyperlink>
    </w:p>
    <w:p>
      <w:pPr>
        <w:pStyle w:val="TOC2"/>
        <w:tabs>
          <w:tab w:val="right" w:leader="dot" w:pos="8306"/>
        </w:tabs>
      </w:pPr>
      <w:hyperlink w:anchor="_Toc21969" w:history="1">
        <w:r>
          <w:rPr>
            <w:rFonts w:ascii="仿宋" w:eastAsia="仿宋" w:hAnsi="仿宋" w:cs="仿宋" w:hint="eastAsia"/>
            <w:lang w:eastAsia="zh-CN"/>
          </w:rPr>
          <w:t>(一)、项目选址原则</w:t>
        </w:r>
        <w:r>
          <w:tab/>
        </w:r>
        <w:r>
          <w:fldChar w:fldCharType="begin"/>
        </w:r>
        <w:r>
          <w:instrText xml:space="preserve"> PAGEREF _Toc21969 \h </w:instrText>
        </w:r>
        <w:r>
          <w:fldChar w:fldCharType="separate"/>
        </w:r>
        <w:r>
          <w:t>29</w:t>
        </w:r>
        <w:r>
          <w:fldChar w:fldCharType="end"/>
        </w:r>
      </w:hyperlink>
    </w:p>
    <w:p>
      <w:pPr>
        <w:pStyle w:val="TOC2"/>
        <w:tabs>
          <w:tab w:val="right" w:leader="dot" w:pos="8306"/>
        </w:tabs>
      </w:pPr>
      <w:hyperlink w:anchor="_Toc15441" w:history="1">
        <w:r>
          <w:rPr>
            <w:rFonts w:ascii="仿宋" w:eastAsia="仿宋" w:hAnsi="仿宋" w:cs="仿宋" w:hint="eastAsia"/>
            <w:lang w:eastAsia="zh-CN"/>
          </w:rPr>
          <w:t>(二)、项目选址</w:t>
        </w:r>
        <w:r>
          <w:tab/>
        </w:r>
        <w:r>
          <w:fldChar w:fldCharType="begin"/>
        </w:r>
        <w:r>
          <w:instrText xml:space="preserve"> PAGEREF _Toc15441 \h </w:instrText>
        </w:r>
        <w:r>
          <w:fldChar w:fldCharType="separate"/>
        </w:r>
        <w:r>
          <w:t>33</w:t>
        </w:r>
        <w:r>
          <w:fldChar w:fldCharType="end"/>
        </w:r>
      </w:hyperlink>
    </w:p>
    <w:p>
      <w:pPr>
        <w:pStyle w:val="TOC2"/>
        <w:tabs>
          <w:tab w:val="right" w:leader="dot" w:pos="8306"/>
        </w:tabs>
      </w:pPr>
      <w:hyperlink w:anchor="_Toc1085" w:history="1">
        <w:r>
          <w:rPr>
            <w:rFonts w:ascii="仿宋" w:eastAsia="仿宋" w:hAnsi="仿宋" w:cs="仿宋" w:hint="eastAsia"/>
            <w:lang w:eastAsia="zh-CN"/>
          </w:rPr>
          <w:t>(三)、建设条件分析</w:t>
        </w:r>
        <w:r>
          <w:tab/>
        </w:r>
        <w:r>
          <w:fldChar w:fldCharType="begin"/>
        </w:r>
        <w:r>
          <w:instrText xml:space="preserve"> PAGEREF _Toc1085 \h </w:instrText>
        </w:r>
        <w:r>
          <w:fldChar w:fldCharType="separate"/>
        </w:r>
        <w:r>
          <w:t>35</w:t>
        </w:r>
        <w:r>
          <w:fldChar w:fldCharType="end"/>
        </w:r>
      </w:hyperlink>
    </w:p>
    <w:p>
      <w:pPr>
        <w:pStyle w:val="TOC2"/>
        <w:tabs>
          <w:tab w:val="right" w:leader="dot" w:pos="8306"/>
        </w:tabs>
      </w:pPr>
      <w:hyperlink w:anchor="_Toc5794" w:history="1">
        <w:r>
          <w:rPr>
            <w:rFonts w:ascii="仿宋" w:eastAsia="仿宋" w:hAnsi="仿宋" w:cs="仿宋" w:hint="eastAsia"/>
            <w:lang w:eastAsia="zh-CN"/>
          </w:rPr>
          <w:t>(四)、用地控制指标</w:t>
        </w:r>
        <w:r>
          <w:tab/>
        </w:r>
        <w:r>
          <w:fldChar w:fldCharType="begin"/>
        </w:r>
        <w:r>
          <w:instrText xml:space="preserve"> PAGEREF _Toc5794 \h </w:instrText>
        </w:r>
        <w:r>
          <w:fldChar w:fldCharType="separate"/>
        </w:r>
        <w:r>
          <w:t>36</w:t>
        </w:r>
        <w:r>
          <w:fldChar w:fldCharType="end"/>
        </w:r>
      </w:hyperlink>
    </w:p>
    <w:p>
      <w:pPr>
        <w:pStyle w:val="TOC2"/>
        <w:tabs>
          <w:tab w:val="right" w:leader="dot" w:pos="8306"/>
        </w:tabs>
      </w:pPr>
      <w:hyperlink w:anchor="_Toc19364" w:history="1">
        <w:r>
          <w:rPr>
            <w:rFonts w:ascii="仿宋" w:eastAsia="仿宋" w:hAnsi="仿宋" w:cs="仿宋" w:hint="eastAsia"/>
            <w:lang w:eastAsia="zh-CN"/>
          </w:rPr>
          <w:t>(五)、地总体要求</w:t>
        </w:r>
        <w:r>
          <w:tab/>
        </w:r>
        <w:r>
          <w:fldChar w:fldCharType="begin"/>
        </w:r>
        <w:r>
          <w:instrText xml:space="preserve"> PAGEREF _Toc19364 \h </w:instrText>
        </w:r>
        <w:r>
          <w:fldChar w:fldCharType="separate"/>
        </w:r>
        <w:r>
          <w:t>37</w:t>
        </w:r>
        <w:r>
          <w:fldChar w:fldCharType="end"/>
        </w:r>
      </w:hyperlink>
    </w:p>
    <w:p>
      <w:pPr>
        <w:pStyle w:val="TOC2"/>
        <w:tabs>
          <w:tab w:val="right" w:leader="dot" w:pos="8306"/>
        </w:tabs>
      </w:pPr>
      <w:hyperlink w:anchor="_Toc10240" w:history="1">
        <w:r>
          <w:rPr>
            <w:rFonts w:ascii="仿宋" w:eastAsia="仿宋" w:hAnsi="仿宋" w:cs="仿宋" w:hint="eastAsia"/>
            <w:lang w:eastAsia="zh-CN"/>
          </w:rPr>
          <w:t>(六)、节约用地措施</w:t>
        </w:r>
        <w:r>
          <w:tab/>
        </w:r>
        <w:r>
          <w:fldChar w:fldCharType="begin"/>
        </w:r>
        <w:r>
          <w:instrText xml:space="preserve"> PAGEREF _Toc10240 \h </w:instrText>
        </w:r>
        <w:r>
          <w:fldChar w:fldCharType="separate"/>
        </w:r>
        <w:r>
          <w:t>39</w:t>
        </w:r>
        <w:r>
          <w:fldChar w:fldCharType="end"/>
        </w:r>
      </w:hyperlink>
    </w:p>
    <w:p>
      <w:pPr>
        <w:pStyle w:val="TOC2"/>
        <w:tabs>
          <w:tab w:val="right" w:leader="dot" w:pos="8306"/>
        </w:tabs>
      </w:pPr>
      <w:hyperlink w:anchor="_Toc8436" w:history="1">
        <w:r>
          <w:rPr>
            <w:rFonts w:ascii="仿宋" w:eastAsia="仿宋" w:hAnsi="仿宋" w:cs="仿宋" w:hint="eastAsia"/>
            <w:lang w:eastAsia="zh-CN"/>
          </w:rPr>
          <w:t>(七)、选址综合评价</w:t>
        </w:r>
        <w:r>
          <w:tab/>
        </w:r>
        <w:r>
          <w:fldChar w:fldCharType="begin"/>
        </w:r>
        <w:r>
          <w:instrText xml:space="preserve"> PAGEREF _Toc8436 \h </w:instrText>
        </w:r>
        <w:r>
          <w:fldChar w:fldCharType="separate"/>
        </w:r>
        <w:r>
          <w:t>40</w:t>
        </w:r>
        <w:r>
          <w:fldChar w:fldCharType="end"/>
        </w:r>
      </w:hyperlink>
    </w:p>
    <w:p>
      <w:pPr>
        <w:pStyle w:val="TOC1"/>
        <w:tabs>
          <w:tab w:val="right" w:leader="dot" w:pos="8306"/>
        </w:tabs>
      </w:pPr>
      <w:hyperlink w:anchor="_Toc19309" w:history="1">
        <w:r>
          <w:rPr>
            <w:rFonts w:ascii="仿宋" w:eastAsia="仿宋" w:hAnsi="仿宋" w:cs="仿宋" w:hint="eastAsia"/>
            <w:lang w:eastAsia="zh-CN"/>
          </w:rPr>
          <w:t>七、项目进度计划</w:t>
        </w:r>
        <w:r>
          <w:tab/>
        </w:r>
        <w:r>
          <w:fldChar w:fldCharType="begin"/>
        </w:r>
        <w:r>
          <w:instrText xml:space="preserve"> PAGEREF _Toc19309 \h </w:instrText>
        </w:r>
        <w:r>
          <w:fldChar w:fldCharType="separate"/>
        </w:r>
        <w:r>
          <w:t>41</w:t>
        </w:r>
        <w:r>
          <w:fldChar w:fldCharType="end"/>
        </w:r>
      </w:hyperlink>
    </w:p>
    <w:p>
      <w:pPr>
        <w:pStyle w:val="TOC2"/>
        <w:tabs>
          <w:tab w:val="right" w:leader="dot" w:pos="8306"/>
        </w:tabs>
      </w:pPr>
      <w:hyperlink w:anchor="_Toc3509" w:history="1">
        <w:r>
          <w:rPr>
            <w:rFonts w:ascii="仿宋" w:eastAsia="仿宋" w:hAnsi="仿宋" w:cs="仿宋" w:hint="eastAsia"/>
            <w:lang w:eastAsia="zh-CN"/>
          </w:rPr>
          <w:t>(一)、建设周期</w:t>
        </w:r>
        <w:r>
          <w:tab/>
        </w:r>
        <w:r>
          <w:fldChar w:fldCharType="begin"/>
        </w:r>
        <w:r>
          <w:instrText xml:space="preserve"> PAGEREF _Toc3509 \h </w:instrText>
        </w:r>
        <w:r>
          <w:fldChar w:fldCharType="separate"/>
        </w:r>
        <w:r>
          <w:t>41</w:t>
        </w:r>
        <w:r>
          <w:fldChar w:fldCharType="end"/>
        </w:r>
      </w:hyperlink>
    </w:p>
    <w:p>
      <w:pPr>
        <w:pStyle w:val="TOC2"/>
        <w:tabs>
          <w:tab w:val="right" w:leader="dot" w:pos="8306"/>
        </w:tabs>
      </w:pPr>
      <w:hyperlink w:anchor="_Toc15541" w:history="1">
        <w:r>
          <w:rPr>
            <w:rFonts w:ascii="仿宋" w:eastAsia="仿宋" w:hAnsi="仿宋" w:cs="仿宋" w:hint="eastAsia"/>
            <w:lang w:eastAsia="zh-CN"/>
          </w:rPr>
          <w:t>(二)、建设进度</w:t>
        </w:r>
        <w:r>
          <w:tab/>
        </w:r>
        <w:r>
          <w:fldChar w:fldCharType="begin"/>
        </w:r>
        <w:r>
          <w:instrText xml:space="preserve"> PAGEREF _Toc15541 \h </w:instrText>
        </w:r>
        <w:r>
          <w:fldChar w:fldCharType="separate"/>
        </w:r>
        <w:r>
          <w:t>41</w:t>
        </w:r>
        <w:r>
          <w:fldChar w:fldCharType="end"/>
        </w:r>
      </w:hyperlink>
    </w:p>
    <w:p>
      <w:pPr>
        <w:pStyle w:val="TOC2"/>
        <w:tabs>
          <w:tab w:val="right" w:leader="dot" w:pos="8306"/>
        </w:tabs>
      </w:pPr>
      <w:hyperlink w:anchor="_Toc23895" w:history="1">
        <w:r>
          <w:rPr>
            <w:rFonts w:ascii="仿宋" w:eastAsia="仿宋" w:hAnsi="仿宋" w:cs="仿宋" w:hint="eastAsia"/>
            <w:lang w:eastAsia="zh-CN"/>
          </w:rPr>
          <w:t>(三)、进度安排注意事项</w:t>
        </w:r>
        <w:r>
          <w:tab/>
        </w:r>
        <w:r>
          <w:fldChar w:fldCharType="begin"/>
        </w:r>
        <w:r>
          <w:instrText xml:space="preserve"> PAGEREF _Toc23895 \h </w:instrText>
        </w:r>
        <w:r>
          <w:fldChar w:fldCharType="separate"/>
        </w:r>
        <w:r>
          <w:t>43</w:t>
        </w:r>
        <w:r>
          <w:fldChar w:fldCharType="end"/>
        </w:r>
      </w:hyperlink>
    </w:p>
    <w:p>
      <w:pPr>
        <w:pStyle w:val="TOC2"/>
        <w:tabs>
          <w:tab w:val="right" w:leader="dot" w:pos="8306"/>
        </w:tabs>
      </w:pPr>
      <w:hyperlink w:anchor="_Toc1275" w:history="1">
        <w:r>
          <w:rPr>
            <w:rFonts w:ascii="仿宋" w:eastAsia="仿宋" w:hAnsi="仿宋" w:cs="仿宋" w:hint="eastAsia"/>
            <w:lang w:eastAsia="zh-CN"/>
          </w:rPr>
          <w:t>(四)、人力资源配置</w:t>
        </w:r>
        <w:r>
          <w:tab/>
        </w:r>
        <w:r>
          <w:fldChar w:fldCharType="begin"/>
        </w:r>
        <w:r>
          <w:instrText xml:space="preserve"> PAGEREF _Toc1275 \h </w:instrText>
        </w:r>
        <w:r>
          <w:fldChar w:fldCharType="separate"/>
        </w:r>
        <w:r>
          <w:t>43</w:t>
        </w:r>
        <w:r>
          <w:fldChar w:fldCharType="end"/>
        </w:r>
      </w:hyperlink>
    </w:p>
    <w:p>
      <w:pPr>
        <w:pStyle w:val="TOC2"/>
        <w:tabs>
          <w:tab w:val="right" w:leader="dot" w:pos="8306"/>
        </w:tabs>
      </w:pPr>
      <w:hyperlink w:anchor="_Toc31264" w:history="1">
        <w:r>
          <w:rPr>
            <w:rFonts w:ascii="仿宋" w:eastAsia="仿宋" w:hAnsi="仿宋" w:cs="仿宋" w:hint="eastAsia"/>
            <w:lang w:eastAsia="zh-CN"/>
          </w:rPr>
          <w:t>(五)、员工培训</w:t>
        </w:r>
        <w:r>
          <w:tab/>
        </w:r>
        <w:r>
          <w:fldChar w:fldCharType="begin"/>
        </w:r>
        <w:r>
          <w:instrText xml:space="preserve"> PAGEREF _Toc31264 \h </w:instrText>
        </w:r>
        <w:r>
          <w:fldChar w:fldCharType="separate"/>
        </w:r>
        <w:r>
          <w:t>45</w:t>
        </w:r>
        <w:r>
          <w:fldChar w:fldCharType="end"/>
        </w:r>
      </w:hyperlink>
    </w:p>
    <w:p>
      <w:pPr>
        <w:pStyle w:val="TOC2"/>
        <w:tabs>
          <w:tab w:val="right" w:leader="dot" w:pos="8306"/>
        </w:tabs>
      </w:pPr>
      <w:hyperlink w:anchor="_Toc31855" w:history="1">
        <w:r>
          <w:rPr>
            <w:rFonts w:ascii="仿宋" w:eastAsia="仿宋" w:hAnsi="仿宋" w:cs="仿宋" w:hint="eastAsia"/>
            <w:lang w:eastAsia="zh-CN"/>
          </w:rPr>
          <w:t>(六)、项目实施保障</w:t>
        </w:r>
        <w:r>
          <w:tab/>
        </w:r>
        <w:r>
          <w:fldChar w:fldCharType="begin"/>
        </w:r>
        <w:r>
          <w:instrText xml:space="preserve"> PAGEREF _Toc31855 \h </w:instrText>
        </w:r>
        <w:r>
          <w:fldChar w:fldCharType="separate"/>
        </w:r>
        <w:r>
          <w:t>46</w:t>
        </w:r>
        <w:r>
          <w:fldChar w:fldCharType="end"/>
        </w:r>
      </w:hyperlink>
    </w:p>
    <w:p>
      <w:pPr>
        <w:pStyle w:val="TOC2"/>
        <w:tabs>
          <w:tab w:val="right" w:leader="dot" w:pos="8306"/>
        </w:tabs>
      </w:pPr>
      <w:hyperlink w:anchor="_Toc7800" w:history="1">
        <w:r>
          <w:rPr>
            <w:rFonts w:ascii="仿宋" w:eastAsia="仿宋" w:hAnsi="仿宋" w:cs="仿宋" w:hint="eastAsia"/>
            <w:lang w:eastAsia="zh-CN"/>
          </w:rPr>
          <w:t>(七)、安全规范管理</w:t>
        </w:r>
        <w:r>
          <w:tab/>
        </w:r>
        <w:r>
          <w:fldChar w:fldCharType="begin"/>
        </w:r>
        <w:r>
          <w:instrText xml:space="preserve"> PAGEREF _Toc7800 \h </w:instrText>
        </w:r>
        <w:r>
          <w:fldChar w:fldCharType="separate"/>
        </w:r>
        <w:r>
          <w:t>47</w:t>
        </w:r>
        <w:r>
          <w:fldChar w:fldCharType="end"/>
        </w:r>
      </w:hyperlink>
    </w:p>
    <w:p>
      <w:pPr>
        <w:pStyle w:val="TOC1"/>
        <w:tabs>
          <w:tab w:val="right" w:leader="dot" w:pos="8306"/>
        </w:tabs>
      </w:pPr>
      <w:hyperlink w:anchor="_Toc4842" w:history="1">
        <w:r>
          <w:rPr>
            <w:rFonts w:ascii="仿宋" w:eastAsia="仿宋" w:hAnsi="仿宋" w:cs="仿宋" w:hint="eastAsia"/>
            <w:lang w:eastAsia="zh-CN"/>
          </w:rPr>
          <w:t>八、技术创新与产业升级</w:t>
        </w:r>
        <w:r>
          <w:tab/>
        </w:r>
        <w:r>
          <w:fldChar w:fldCharType="begin"/>
        </w:r>
        <w:r>
          <w:instrText xml:space="preserve"> PAGEREF _Toc4842 \h </w:instrText>
        </w:r>
        <w:r>
          <w:fldChar w:fldCharType="separate"/>
        </w:r>
        <w:r>
          <w:t>49</w:t>
        </w:r>
        <w:r>
          <w:fldChar w:fldCharType="end"/>
        </w:r>
      </w:hyperlink>
    </w:p>
    <w:p>
      <w:pPr>
        <w:pStyle w:val="TOC2"/>
        <w:tabs>
          <w:tab w:val="right" w:leader="dot" w:pos="8306"/>
        </w:tabs>
      </w:pPr>
      <w:hyperlink w:anchor="_Toc26018" w:history="1">
        <w:r>
          <w:rPr>
            <w:rFonts w:ascii="仿宋" w:eastAsia="仿宋" w:hAnsi="仿宋" w:cs="仿宋" w:hint="eastAsia"/>
            <w:lang w:eastAsia="zh-CN"/>
          </w:rPr>
          <w:t>(一)、技术创新方向与目标</w:t>
        </w:r>
        <w:r>
          <w:tab/>
        </w:r>
        <w:r>
          <w:fldChar w:fldCharType="begin"/>
        </w:r>
        <w:r>
          <w:instrText xml:space="preserve"> PAGEREF _Toc26018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5" w:history="1">
        <w:r>
          <w:rPr>
            <w:rFonts w:ascii="仿宋" w:eastAsia="仿宋" w:hAnsi="仿宋" w:cs="仿宋" w:hint="eastAsia"/>
            <w:lang w:eastAsia="zh-CN"/>
          </w:rPr>
          <w:t>(二)、产业升级路径与措施</w:t>
        </w:r>
        <w:r>
          <w:tab/>
        </w:r>
        <w:r>
          <w:fldChar w:fldCharType="begin"/>
        </w:r>
        <w:r>
          <w:instrText xml:space="preserve"> PAGEREF _Toc24135 \h </w:instrText>
        </w:r>
        <w:r>
          <w:fldChar w:fldCharType="separate"/>
        </w:r>
        <w:r>
          <w:t>50</w:t>
        </w:r>
        <w:r>
          <w:fldChar w:fldCharType="end"/>
        </w:r>
      </w:hyperlink>
    </w:p>
    <w:p>
      <w:pPr>
        <w:pStyle w:val="TOC1"/>
        <w:tabs>
          <w:tab w:val="right" w:leader="dot" w:pos="8306"/>
        </w:tabs>
      </w:pPr>
      <w:hyperlink w:anchor="_Toc24349" w:history="1">
        <w:r>
          <w:rPr>
            <w:rFonts w:ascii="仿宋" w:eastAsia="仿宋" w:hAnsi="仿宋" w:cs="仿宋" w:hint="eastAsia"/>
            <w:lang w:eastAsia="zh-CN"/>
          </w:rPr>
          <w:t>九、资金管理与财务规划</w:t>
        </w:r>
        <w:r>
          <w:tab/>
        </w:r>
        <w:r>
          <w:fldChar w:fldCharType="begin"/>
        </w:r>
        <w:r>
          <w:instrText xml:space="preserve"> PAGEREF _Toc24349 \h </w:instrText>
        </w:r>
        <w:r>
          <w:fldChar w:fldCharType="separate"/>
        </w:r>
        <w:r>
          <w:t>51</w:t>
        </w:r>
        <w:r>
          <w:fldChar w:fldCharType="end"/>
        </w:r>
      </w:hyperlink>
    </w:p>
    <w:p>
      <w:pPr>
        <w:pStyle w:val="TOC2"/>
        <w:tabs>
          <w:tab w:val="right" w:leader="dot" w:pos="8306"/>
        </w:tabs>
      </w:pPr>
      <w:hyperlink w:anchor="_Toc9398" w:history="1">
        <w:r>
          <w:rPr>
            <w:rFonts w:ascii="仿宋" w:eastAsia="仿宋" w:hAnsi="仿宋" w:cs="仿宋" w:hint="eastAsia"/>
            <w:lang w:eastAsia="zh-CN"/>
          </w:rPr>
          <w:t>(一)、项目资金来源与筹措</w:t>
        </w:r>
        <w:r>
          <w:tab/>
        </w:r>
        <w:r>
          <w:fldChar w:fldCharType="begin"/>
        </w:r>
        <w:r>
          <w:instrText xml:space="preserve"> PAGEREF _Toc9398 \h </w:instrText>
        </w:r>
        <w:r>
          <w:fldChar w:fldCharType="separate"/>
        </w:r>
        <w:r>
          <w:t>51</w:t>
        </w:r>
        <w:r>
          <w:fldChar w:fldCharType="end"/>
        </w:r>
      </w:hyperlink>
    </w:p>
    <w:p>
      <w:pPr>
        <w:pStyle w:val="TOC2"/>
        <w:tabs>
          <w:tab w:val="right" w:leader="dot" w:pos="8306"/>
        </w:tabs>
      </w:pPr>
      <w:hyperlink w:anchor="_Toc8780" w:history="1">
        <w:r>
          <w:rPr>
            <w:rFonts w:ascii="仿宋" w:eastAsia="仿宋" w:hAnsi="仿宋" w:cs="仿宋" w:hint="eastAsia"/>
            <w:lang w:eastAsia="zh-CN"/>
          </w:rPr>
          <w:t>(二)、资金使用与监管</w:t>
        </w:r>
        <w:r>
          <w:tab/>
        </w:r>
        <w:r>
          <w:fldChar w:fldCharType="begin"/>
        </w:r>
        <w:r>
          <w:instrText xml:space="preserve"> PAGEREF _Toc8780 \h </w:instrText>
        </w:r>
        <w:r>
          <w:fldChar w:fldCharType="separate"/>
        </w:r>
        <w:r>
          <w:t>53</w:t>
        </w:r>
        <w:r>
          <w:fldChar w:fldCharType="end"/>
        </w:r>
      </w:hyperlink>
    </w:p>
    <w:p>
      <w:pPr>
        <w:pStyle w:val="TOC2"/>
        <w:tabs>
          <w:tab w:val="right" w:leader="dot" w:pos="8306"/>
        </w:tabs>
      </w:pPr>
      <w:hyperlink w:anchor="_Toc2643" w:history="1">
        <w:r>
          <w:rPr>
            <w:rFonts w:ascii="仿宋" w:eastAsia="仿宋" w:hAnsi="仿宋" w:cs="仿宋" w:hint="eastAsia"/>
            <w:lang w:eastAsia="zh-CN"/>
          </w:rPr>
          <w:t>(三)、财务规划与预测</w:t>
        </w:r>
        <w:r>
          <w:tab/>
        </w:r>
        <w:r>
          <w:fldChar w:fldCharType="begin"/>
        </w:r>
        <w:r>
          <w:instrText xml:space="preserve"> PAGEREF _Toc2643 \h </w:instrText>
        </w:r>
        <w:r>
          <w:fldChar w:fldCharType="separate"/>
        </w:r>
        <w:r>
          <w:t>54</w:t>
        </w:r>
        <w:r>
          <w:fldChar w:fldCharType="end"/>
        </w:r>
      </w:hyperlink>
    </w:p>
    <w:p>
      <w:pPr>
        <w:pStyle w:val="TOC1"/>
        <w:tabs>
          <w:tab w:val="right" w:leader="dot" w:pos="8306"/>
        </w:tabs>
      </w:pPr>
      <w:hyperlink w:anchor="_Toc3091" w:history="1">
        <w:r>
          <w:rPr>
            <w:rFonts w:ascii="仿宋" w:eastAsia="仿宋" w:hAnsi="仿宋" w:cs="仿宋" w:hint="eastAsia"/>
            <w:lang w:eastAsia="zh-CN"/>
          </w:rPr>
          <w:t>十、环境保护与绿色发展</w:t>
        </w:r>
        <w:r>
          <w:tab/>
        </w:r>
        <w:r>
          <w:fldChar w:fldCharType="begin"/>
        </w:r>
        <w:r>
          <w:instrText xml:space="preserve"> PAGEREF _Toc3091 \h </w:instrText>
        </w:r>
        <w:r>
          <w:fldChar w:fldCharType="separate"/>
        </w:r>
        <w:r>
          <w:t>55</w:t>
        </w:r>
        <w:r>
          <w:fldChar w:fldCharType="end"/>
        </w:r>
      </w:hyperlink>
    </w:p>
    <w:p>
      <w:pPr>
        <w:pStyle w:val="TOC2"/>
        <w:tabs>
          <w:tab w:val="right" w:leader="dot" w:pos="8306"/>
        </w:tabs>
      </w:pPr>
      <w:hyperlink w:anchor="_Toc1224" w:history="1">
        <w:r>
          <w:rPr>
            <w:rFonts w:ascii="仿宋" w:eastAsia="仿宋" w:hAnsi="仿宋" w:cs="仿宋" w:hint="eastAsia"/>
            <w:lang w:eastAsia="zh-CN"/>
          </w:rPr>
          <w:t>(一)、环境保护措施</w:t>
        </w:r>
        <w:r>
          <w:tab/>
        </w:r>
        <w:r>
          <w:fldChar w:fldCharType="begin"/>
        </w:r>
        <w:r>
          <w:instrText xml:space="preserve"> PAGEREF _Toc1224 \h </w:instrText>
        </w:r>
        <w:r>
          <w:fldChar w:fldCharType="separate"/>
        </w:r>
        <w:r>
          <w:t>55</w:t>
        </w:r>
        <w:r>
          <w:fldChar w:fldCharType="end"/>
        </w:r>
      </w:hyperlink>
    </w:p>
    <w:p>
      <w:pPr>
        <w:pStyle w:val="TOC2"/>
        <w:tabs>
          <w:tab w:val="right" w:leader="dot" w:pos="8306"/>
        </w:tabs>
      </w:pPr>
      <w:hyperlink w:anchor="_Toc24191" w:history="1">
        <w:r>
          <w:rPr>
            <w:rFonts w:ascii="仿宋" w:eastAsia="仿宋" w:hAnsi="仿宋" w:cs="仿宋" w:hint="eastAsia"/>
            <w:lang w:eastAsia="zh-CN"/>
          </w:rPr>
          <w:t>(二)、绿色发展与可持续发展策略</w:t>
        </w:r>
        <w:r>
          <w:tab/>
        </w:r>
        <w:r>
          <w:fldChar w:fldCharType="begin"/>
        </w:r>
        <w:r>
          <w:instrText xml:space="preserve"> PAGEREF _Toc24191 \h </w:instrText>
        </w:r>
        <w:r>
          <w:fldChar w:fldCharType="separate"/>
        </w:r>
        <w:r>
          <w:t>57</w:t>
        </w:r>
        <w:r>
          <w:fldChar w:fldCharType="end"/>
        </w:r>
      </w:hyperlink>
    </w:p>
    <w:p>
      <w:pPr>
        <w:pStyle w:val="TOC1"/>
        <w:tabs>
          <w:tab w:val="right" w:leader="dot" w:pos="8306"/>
        </w:tabs>
      </w:pPr>
      <w:hyperlink w:anchor="_Toc3274" w:history="1">
        <w:r>
          <w:rPr>
            <w:rFonts w:ascii="仿宋" w:eastAsia="仿宋" w:hAnsi="仿宋" w:cs="仿宋" w:hint="eastAsia"/>
            <w:lang w:eastAsia="zh-CN"/>
          </w:rPr>
          <w:t>十一、项目实施与管理方案</w:t>
        </w:r>
        <w:r>
          <w:tab/>
        </w:r>
        <w:r>
          <w:fldChar w:fldCharType="begin"/>
        </w:r>
        <w:r>
          <w:instrText xml:space="preserve"> PAGEREF _Toc3274 \h </w:instrText>
        </w:r>
        <w:r>
          <w:fldChar w:fldCharType="separate"/>
        </w:r>
        <w:r>
          <w:t>58</w:t>
        </w:r>
        <w:r>
          <w:fldChar w:fldCharType="end"/>
        </w:r>
      </w:hyperlink>
    </w:p>
    <w:p>
      <w:pPr>
        <w:pStyle w:val="TOC2"/>
        <w:tabs>
          <w:tab w:val="right" w:leader="dot" w:pos="8306"/>
        </w:tabs>
      </w:pPr>
      <w:hyperlink w:anchor="_Toc31429" w:history="1">
        <w:r>
          <w:rPr>
            <w:rFonts w:ascii="仿宋" w:eastAsia="仿宋" w:hAnsi="仿宋" w:cs="仿宋" w:hint="eastAsia"/>
            <w:lang w:eastAsia="zh-CN"/>
          </w:rPr>
          <w:t>(一)、项目实施计划</w:t>
        </w:r>
        <w:r>
          <w:tab/>
        </w:r>
        <w:r>
          <w:fldChar w:fldCharType="begin"/>
        </w:r>
        <w:r>
          <w:instrText xml:space="preserve"> PAGEREF _Toc31429 \h </w:instrText>
        </w:r>
        <w:r>
          <w:fldChar w:fldCharType="separate"/>
        </w:r>
        <w:r>
          <w:t>58</w:t>
        </w:r>
        <w:r>
          <w:fldChar w:fldCharType="end"/>
        </w:r>
      </w:hyperlink>
    </w:p>
    <w:p>
      <w:pPr>
        <w:pStyle w:val="TOC2"/>
        <w:tabs>
          <w:tab w:val="right" w:leader="dot" w:pos="8306"/>
        </w:tabs>
      </w:pPr>
      <w:hyperlink w:anchor="_Toc1199" w:history="1">
        <w:r>
          <w:rPr>
            <w:rFonts w:ascii="仿宋" w:eastAsia="仿宋" w:hAnsi="仿宋" w:cs="仿宋" w:hint="eastAsia"/>
            <w:lang w:eastAsia="zh-CN"/>
          </w:rPr>
          <w:t>(二)、项目组织机构与职责</w:t>
        </w:r>
        <w:r>
          <w:tab/>
        </w:r>
        <w:r>
          <w:fldChar w:fldCharType="begin"/>
        </w:r>
        <w:r>
          <w:instrText xml:space="preserve"> PAGEREF _Toc1199 \h </w:instrText>
        </w:r>
        <w:r>
          <w:fldChar w:fldCharType="separate"/>
        </w:r>
        <w:r>
          <w:t>59</w:t>
        </w:r>
        <w:r>
          <w:fldChar w:fldCharType="end"/>
        </w:r>
      </w:hyperlink>
    </w:p>
    <w:p>
      <w:pPr>
        <w:pStyle w:val="TOC2"/>
        <w:tabs>
          <w:tab w:val="right" w:leader="dot" w:pos="8306"/>
        </w:tabs>
      </w:pPr>
      <w:hyperlink w:anchor="_Toc28692" w:history="1">
        <w:r>
          <w:rPr>
            <w:rFonts w:ascii="仿宋" w:eastAsia="仿宋" w:hAnsi="仿宋" w:cs="仿宋" w:hint="eastAsia"/>
            <w:lang w:eastAsia="zh-CN"/>
          </w:rPr>
          <w:t>(三)、项目管理与监控体系</w:t>
        </w:r>
        <w:r>
          <w:tab/>
        </w:r>
        <w:r>
          <w:fldChar w:fldCharType="begin"/>
        </w:r>
        <w:r>
          <w:instrText xml:space="preserve"> PAGEREF _Toc28692 \h </w:instrText>
        </w:r>
        <w:r>
          <w:fldChar w:fldCharType="separate"/>
        </w:r>
        <w:r>
          <w:t>62</w:t>
        </w:r>
        <w:r>
          <w:fldChar w:fldCharType="end"/>
        </w:r>
      </w:hyperlink>
    </w:p>
    <w:p>
      <w:pPr>
        <w:pStyle w:val="TOC1"/>
        <w:tabs>
          <w:tab w:val="right" w:leader="dot" w:pos="8306"/>
        </w:tabs>
      </w:pPr>
      <w:hyperlink w:anchor="_Toc17513" w:history="1">
        <w:r>
          <w:rPr>
            <w:rFonts w:ascii="仿宋" w:eastAsia="仿宋" w:hAnsi="仿宋" w:cs="仿宋" w:hint="eastAsia"/>
            <w:lang w:eastAsia="zh-CN"/>
          </w:rPr>
          <w:t>十二、经济效益与社会效益优化</w:t>
        </w:r>
        <w:r>
          <w:tab/>
        </w:r>
        <w:r>
          <w:fldChar w:fldCharType="begin"/>
        </w:r>
        <w:r>
          <w:instrText xml:space="preserve"> PAGEREF _Toc17513 \h </w:instrText>
        </w:r>
        <w:r>
          <w:fldChar w:fldCharType="separate"/>
        </w:r>
        <w:r>
          <w:t>64</w:t>
        </w:r>
        <w:r>
          <w:fldChar w:fldCharType="end"/>
        </w:r>
      </w:hyperlink>
    </w:p>
    <w:p>
      <w:pPr>
        <w:pStyle w:val="TOC2"/>
        <w:tabs>
          <w:tab w:val="right" w:leader="dot" w:pos="8306"/>
        </w:tabs>
      </w:pPr>
      <w:hyperlink w:anchor="_Toc11789" w:history="1">
        <w:r>
          <w:rPr>
            <w:rFonts w:ascii="仿宋" w:eastAsia="仿宋" w:hAnsi="仿宋" w:cs="仿宋" w:hint="eastAsia"/>
            <w:lang w:eastAsia="zh-CN"/>
          </w:rPr>
          <w:t>(一)、经济效益提升策略</w:t>
        </w:r>
        <w:r>
          <w:tab/>
        </w:r>
        <w:r>
          <w:fldChar w:fldCharType="begin"/>
        </w:r>
        <w:r>
          <w:instrText xml:space="preserve"> PAGEREF _Toc11789 \h </w:instrText>
        </w:r>
        <w:r>
          <w:fldChar w:fldCharType="separate"/>
        </w:r>
        <w:r>
          <w:t>64</w:t>
        </w:r>
        <w:r>
          <w:fldChar w:fldCharType="end"/>
        </w:r>
      </w:hyperlink>
    </w:p>
    <w:p>
      <w:pPr>
        <w:pStyle w:val="TOC2"/>
        <w:tabs>
          <w:tab w:val="right" w:leader="dot" w:pos="8306"/>
        </w:tabs>
      </w:pPr>
      <w:hyperlink w:anchor="_Toc32429" w:history="1">
        <w:r>
          <w:rPr>
            <w:rFonts w:ascii="仿宋" w:eastAsia="仿宋" w:hAnsi="仿宋" w:cs="仿宋" w:hint="eastAsia"/>
            <w:lang w:eastAsia="zh-CN"/>
          </w:rPr>
          <w:t>(二)、社会效益增强方案</w:t>
        </w:r>
        <w:r>
          <w:tab/>
        </w:r>
        <w:r>
          <w:fldChar w:fldCharType="begin"/>
        </w:r>
        <w:r>
          <w:instrText xml:space="preserve"> PAGEREF _Toc32429 \h </w:instrText>
        </w:r>
        <w:r>
          <w:fldChar w:fldCharType="separate"/>
        </w:r>
        <w:r>
          <w:t>65</w:t>
        </w:r>
        <w:r>
          <w:fldChar w:fldCharType="end"/>
        </w:r>
      </w:hyperlink>
    </w:p>
    <w:p>
      <w:pPr>
        <w:pStyle w:val="TOC1"/>
        <w:tabs>
          <w:tab w:val="right" w:leader="dot" w:pos="8306"/>
        </w:tabs>
      </w:pPr>
      <w:hyperlink w:anchor="_Toc24539" w:history="1">
        <w:r>
          <w:rPr>
            <w:rFonts w:ascii="仿宋" w:eastAsia="仿宋" w:hAnsi="仿宋" w:cs="仿宋" w:hint="eastAsia"/>
            <w:lang w:eastAsia="zh-CN"/>
          </w:rPr>
          <w:t>十三、项目施工方案</w:t>
        </w:r>
        <w:r>
          <w:tab/>
        </w:r>
        <w:r>
          <w:fldChar w:fldCharType="begin"/>
        </w:r>
        <w:r>
          <w:instrText xml:space="preserve"> PAGEREF _Toc24539 \h </w:instrText>
        </w:r>
        <w:r>
          <w:fldChar w:fldCharType="separate"/>
        </w:r>
        <w:r>
          <w:t>66</w:t>
        </w:r>
        <w:r>
          <w:fldChar w:fldCharType="end"/>
        </w:r>
      </w:hyperlink>
    </w:p>
    <w:p>
      <w:pPr>
        <w:pStyle w:val="TOC2"/>
        <w:tabs>
          <w:tab w:val="right" w:leader="dot" w:pos="8306"/>
        </w:tabs>
      </w:pPr>
      <w:hyperlink w:anchor="_Toc4117" w:history="1">
        <w:r>
          <w:rPr>
            <w:rFonts w:ascii="仿宋" w:eastAsia="仿宋" w:hAnsi="仿宋" w:cs="仿宋" w:hint="eastAsia"/>
            <w:lang w:eastAsia="zh-CN"/>
          </w:rPr>
          <w:t>(一)、施工组织设计</w:t>
        </w:r>
        <w:r>
          <w:tab/>
        </w:r>
        <w:r>
          <w:fldChar w:fldCharType="begin"/>
        </w:r>
        <w:r>
          <w:instrText xml:space="preserve"> PAGEREF _Toc4117 \h </w:instrText>
        </w:r>
        <w:r>
          <w:fldChar w:fldCharType="separate"/>
        </w:r>
        <w:r>
          <w:t>66</w:t>
        </w:r>
        <w:r>
          <w:fldChar w:fldCharType="end"/>
        </w:r>
      </w:hyperlink>
    </w:p>
    <w:p>
      <w:pPr>
        <w:pStyle w:val="TOC2"/>
        <w:tabs>
          <w:tab w:val="right" w:leader="dot" w:pos="8306"/>
        </w:tabs>
      </w:pPr>
      <w:hyperlink w:anchor="_Toc23881" w:history="1">
        <w:r>
          <w:rPr>
            <w:rFonts w:ascii="仿宋" w:eastAsia="仿宋" w:hAnsi="仿宋" w:cs="仿宋" w:hint="eastAsia"/>
            <w:lang w:eastAsia="zh-CN"/>
          </w:rPr>
          <w:t>(二)、施工工艺与技术路线</w:t>
        </w:r>
        <w:r>
          <w:tab/>
        </w:r>
        <w:r>
          <w:fldChar w:fldCharType="begin"/>
        </w:r>
        <w:r>
          <w:instrText xml:space="preserve"> PAGEREF _Toc23881 \h </w:instrText>
        </w:r>
        <w:r>
          <w:fldChar w:fldCharType="separate"/>
        </w:r>
        <w:r>
          <w:t>67</w:t>
        </w:r>
        <w:r>
          <w:fldChar w:fldCharType="end"/>
        </w:r>
      </w:hyperlink>
    </w:p>
    <w:p>
      <w:pPr>
        <w:pStyle w:val="TOC2"/>
        <w:tabs>
          <w:tab w:val="right" w:leader="dot" w:pos="8306"/>
        </w:tabs>
      </w:pPr>
      <w:hyperlink w:anchor="_Toc4213" w:history="1">
        <w:r>
          <w:rPr>
            <w:rFonts w:ascii="仿宋" w:eastAsia="仿宋" w:hAnsi="仿宋" w:cs="仿宋" w:hint="eastAsia"/>
            <w:lang w:eastAsia="zh-CN"/>
          </w:rPr>
          <w:t>(三)、关键节点施工计划</w:t>
        </w:r>
        <w:r>
          <w:tab/>
        </w:r>
        <w:r>
          <w:fldChar w:fldCharType="begin"/>
        </w:r>
        <w:r>
          <w:instrText xml:space="preserve"> PAGEREF _Toc4213 \h </w:instrText>
        </w:r>
        <w:r>
          <w:fldChar w:fldCharType="separate"/>
        </w:r>
        <w:r>
          <w:t>68</w:t>
        </w:r>
        <w:r>
          <w:fldChar w:fldCharType="end"/>
        </w:r>
      </w:hyperlink>
    </w:p>
    <w:p>
      <w:pPr>
        <w:pStyle w:val="TOC2"/>
        <w:tabs>
          <w:tab w:val="right" w:leader="dot" w:pos="8306"/>
        </w:tabs>
      </w:pPr>
      <w:hyperlink w:anchor="_Toc18759" w:history="1">
        <w:r>
          <w:rPr>
            <w:rFonts w:ascii="仿宋" w:eastAsia="仿宋" w:hAnsi="仿宋" w:cs="仿宋" w:hint="eastAsia"/>
            <w:lang w:eastAsia="zh-CN"/>
          </w:rPr>
          <w:t>(四)、施工现场管理</w:t>
        </w:r>
        <w:r>
          <w:tab/>
        </w:r>
        <w:r>
          <w:fldChar w:fldCharType="begin"/>
        </w:r>
        <w:r>
          <w:instrText xml:space="preserve"> PAGEREF _Toc18759 \h </w:instrText>
        </w:r>
        <w:r>
          <w:fldChar w:fldCharType="separate"/>
        </w:r>
        <w:r>
          <w:t>70</w:t>
        </w:r>
        <w:r>
          <w:fldChar w:fldCharType="end"/>
        </w:r>
      </w:hyperlink>
    </w:p>
    <w:p>
      <w:pPr>
        <w:pStyle w:val="TOC1"/>
        <w:tabs>
          <w:tab w:val="right" w:leader="dot" w:pos="8306"/>
        </w:tabs>
      </w:pPr>
      <w:hyperlink w:anchor="_Toc32705" w:history="1">
        <w:r>
          <w:rPr>
            <w:rFonts w:ascii="仿宋" w:eastAsia="仿宋" w:hAnsi="仿宋" w:cs="仿宋" w:hint="eastAsia"/>
            <w:lang w:eastAsia="zh-CN"/>
          </w:rPr>
          <w:t>十四、产业协同与集群发展</w:t>
        </w:r>
        <w:r>
          <w:tab/>
        </w:r>
        <w:r>
          <w:fldChar w:fldCharType="begin"/>
        </w:r>
        <w:r>
          <w:instrText xml:space="preserve"> PAGEREF _Toc32705 \h </w:instrText>
        </w:r>
        <w:r>
          <w:fldChar w:fldCharType="separate"/>
        </w:r>
        <w:r>
          <w:t>72</w:t>
        </w:r>
        <w:r>
          <w:fldChar w:fldCharType="end"/>
        </w:r>
      </w:hyperlink>
    </w:p>
    <w:p>
      <w:pPr>
        <w:pStyle w:val="TOC2"/>
        <w:tabs>
          <w:tab w:val="right" w:leader="dot" w:pos="8306"/>
        </w:tabs>
      </w:pPr>
      <w:hyperlink w:anchor="_Toc29106" w:history="1">
        <w:r>
          <w:rPr>
            <w:rFonts w:ascii="仿宋" w:eastAsia="仿宋" w:hAnsi="仿宋" w:cs="仿宋" w:hint="eastAsia"/>
            <w:lang w:eastAsia="zh-CN"/>
          </w:rPr>
          <w:t>(一)、产业协同机制建设</w:t>
        </w:r>
        <w:r>
          <w:tab/>
        </w:r>
        <w:r>
          <w:fldChar w:fldCharType="begin"/>
        </w:r>
        <w:r>
          <w:instrText xml:space="preserve"> PAGEREF _Toc29106 \h </w:instrText>
        </w:r>
        <w:r>
          <w:fldChar w:fldCharType="separate"/>
        </w:r>
        <w:r>
          <w:t>72</w:t>
        </w:r>
        <w:r>
          <w:fldChar w:fldCharType="end"/>
        </w:r>
      </w:hyperlink>
    </w:p>
    <w:p>
      <w:pPr>
        <w:pStyle w:val="TOC2"/>
        <w:tabs>
          <w:tab w:val="right" w:leader="dot" w:pos="8306"/>
        </w:tabs>
      </w:pPr>
      <w:hyperlink w:anchor="_Toc29491" w:history="1">
        <w:r>
          <w:rPr>
            <w:rFonts w:ascii="仿宋" w:eastAsia="仿宋" w:hAnsi="仿宋" w:cs="仿宋" w:hint="eastAsia"/>
            <w:lang w:eastAsia="zh-CN"/>
          </w:rPr>
          <w:t>(二)、产业集群培育与发展</w:t>
        </w:r>
        <w:r>
          <w:tab/>
        </w:r>
        <w:r>
          <w:fldChar w:fldCharType="begin"/>
        </w:r>
        <w:r>
          <w:instrText xml:space="preserve"> PAGEREF _Toc29491 \h </w:instrText>
        </w:r>
        <w:r>
          <w:fldChar w:fldCharType="separate"/>
        </w:r>
        <w:r>
          <w:t>73</w:t>
        </w:r>
        <w:r>
          <w:fldChar w:fldCharType="end"/>
        </w:r>
      </w:hyperlink>
    </w:p>
    <w:p>
      <w:pPr>
        <w:pStyle w:val="TOC1"/>
        <w:tabs>
          <w:tab w:val="right" w:leader="dot" w:pos="8306"/>
        </w:tabs>
      </w:pPr>
      <w:hyperlink w:anchor="_Toc25191" w:history="1">
        <w:r>
          <w:rPr>
            <w:rFonts w:ascii="仿宋" w:eastAsia="仿宋" w:hAnsi="仿宋" w:cs="仿宋" w:hint="eastAsia"/>
            <w:lang w:eastAsia="zh-CN"/>
          </w:rPr>
          <w:t>十五、知识产权管理与保护</w:t>
        </w:r>
        <w:r>
          <w:tab/>
        </w:r>
        <w:r>
          <w:fldChar w:fldCharType="begin"/>
        </w:r>
        <w:r>
          <w:instrText xml:space="preserve"> PAGEREF _Toc25191 \h </w:instrText>
        </w:r>
        <w:r>
          <w:fldChar w:fldCharType="separate"/>
        </w:r>
        <w:r>
          <w:t>74</w:t>
        </w:r>
        <w:r>
          <w:fldChar w:fldCharType="end"/>
        </w:r>
      </w:hyperlink>
    </w:p>
    <w:p>
      <w:pPr>
        <w:pStyle w:val="TOC2"/>
        <w:tabs>
          <w:tab w:val="right" w:leader="dot" w:pos="8306"/>
        </w:tabs>
      </w:pPr>
      <w:hyperlink w:anchor="_Toc3218" w:history="1">
        <w:r>
          <w:rPr>
            <w:rFonts w:ascii="仿宋" w:eastAsia="仿宋" w:hAnsi="仿宋" w:cs="仿宋" w:hint="eastAsia"/>
            <w:lang w:eastAsia="zh-CN"/>
          </w:rPr>
          <w:t>(一)、知识产权管理体系建设</w:t>
        </w:r>
        <w:r>
          <w:tab/>
        </w:r>
        <w:r>
          <w:fldChar w:fldCharType="begin"/>
        </w:r>
        <w:r>
          <w:instrText xml:space="preserve"> PAGEREF _Toc3218 \h </w:instrText>
        </w:r>
        <w:r>
          <w:fldChar w:fldCharType="separate"/>
        </w:r>
        <w:r>
          <w:t>74</w:t>
        </w:r>
        <w:r>
          <w:fldChar w:fldCharType="end"/>
        </w:r>
      </w:hyperlink>
    </w:p>
    <w:p>
      <w:pPr>
        <w:pStyle w:val="TOC2"/>
        <w:tabs>
          <w:tab w:val="right" w:leader="dot" w:pos="8306"/>
        </w:tabs>
      </w:pPr>
      <w:hyperlink w:anchor="_Toc28137" w:history="1">
        <w:r>
          <w:rPr>
            <w:rFonts w:ascii="仿宋" w:eastAsia="仿宋" w:hAnsi="仿宋" w:cs="仿宋" w:hint="eastAsia"/>
            <w:lang w:eastAsia="zh-CN"/>
          </w:rPr>
          <w:t>(二)、知识产权保护措施</w:t>
        </w:r>
        <w:r>
          <w:tab/>
        </w:r>
        <w:r>
          <w:fldChar w:fldCharType="begin"/>
        </w:r>
        <w:r>
          <w:instrText xml:space="preserve"> PAGEREF _Toc28137 \h </w:instrText>
        </w:r>
        <w:r>
          <w:fldChar w:fldCharType="separate"/>
        </w:r>
        <w:r>
          <w:t>75</w:t>
        </w:r>
        <w:r>
          <w:fldChar w:fldCharType="end"/>
        </w:r>
      </w:hyperlink>
    </w:p>
    <w:p>
      <w:pPr>
        <w:pStyle w:val="TOC1"/>
        <w:tabs>
          <w:tab w:val="right" w:leader="dot" w:pos="8306"/>
        </w:tabs>
      </w:pPr>
      <w:hyperlink w:anchor="_Toc5325" w:history="1">
        <w:r>
          <w:rPr>
            <w:rFonts w:ascii="仿宋" w:eastAsia="仿宋" w:hAnsi="仿宋" w:cs="仿宋" w:hint="eastAsia"/>
            <w:lang w:eastAsia="zh-CN"/>
          </w:rPr>
          <w:t>十六、人力资源管理与开发</w:t>
        </w:r>
        <w:r>
          <w:tab/>
        </w:r>
        <w:r>
          <w:fldChar w:fldCharType="begin"/>
        </w:r>
        <w:r>
          <w:instrText xml:space="preserve"> PAGEREF _Toc5325 \h </w:instrText>
        </w:r>
        <w:r>
          <w:fldChar w:fldCharType="separate"/>
        </w:r>
        <w:r>
          <w:t>77</w:t>
        </w:r>
        <w:r>
          <w:fldChar w:fldCharType="end"/>
        </w:r>
      </w:hyperlink>
    </w:p>
    <w:p>
      <w:pPr>
        <w:pStyle w:val="TOC2"/>
        <w:tabs>
          <w:tab w:val="right" w:leader="dot" w:pos="8306"/>
        </w:tabs>
      </w:pPr>
      <w:hyperlink w:anchor="_Toc16408" w:history="1">
        <w:r>
          <w:rPr>
            <w:rFonts w:ascii="仿宋" w:eastAsia="仿宋" w:hAnsi="仿宋" w:cs="仿宋" w:hint="eastAsia"/>
            <w:lang w:eastAsia="zh-CN"/>
          </w:rPr>
          <w:t>(一)、人力资源规划</w:t>
        </w:r>
        <w:r>
          <w:tab/>
        </w:r>
        <w:r>
          <w:fldChar w:fldCharType="begin"/>
        </w:r>
        <w:r>
          <w:instrText xml:space="preserve"> PAGEREF _Toc16408 \h </w:instrText>
        </w:r>
        <w:r>
          <w:fldChar w:fldCharType="separate"/>
        </w:r>
        <w:r>
          <w:t>77</w:t>
        </w:r>
        <w:r>
          <w:fldChar w:fldCharType="end"/>
        </w:r>
      </w:hyperlink>
    </w:p>
    <w:p>
      <w:pPr>
        <w:pStyle w:val="TOC2"/>
        <w:tabs>
          <w:tab w:val="right" w:leader="dot" w:pos="8306"/>
        </w:tabs>
      </w:pPr>
      <w:hyperlink w:anchor="_Toc7233" w:history="1">
        <w:r>
          <w:rPr>
            <w:rFonts w:ascii="仿宋" w:eastAsia="仿宋" w:hAnsi="仿宋" w:cs="仿宋" w:hint="eastAsia"/>
            <w:lang w:eastAsia="zh-CN"/>
          </w:rPr>
          <w:t>(二)、人力资源开发与培训</w:t>
        </w:r>
        <w:r>
          <w:tab/>
        </w:r>
        <w:r>
          <w:fldChar w:fldCharType="begin"/>
        </w:r>
        <w:r>
          <w:instrText xml:space="preserve"> PAGEREF _Toc7233 \h </w:instrText>
        </w:r>
        <w:r>
          <w:fldChar w:fldCharType="separate"/>
        </w:r>
        <w:r>
          <w:t>78</w:t>
        </w:r>
        <w:r>
          <w:fldChar w:fldCharType="end"/>
        </w:r>
      </w:hyperlink>
    </w:p>
    <w:p>
      <w:pPr>
        <w:pStyle w:val="TOC1"/>
        <w:tabs>
          <w:tab w:val="right" w:leader="dot" w:pos="8306"/>
        </w:tabs>
      </w:pPr>
      <w:hyperlink w:anchor="_Toc29651" w:history="1">
        <w:r>
          <w:rPr>
            <w:rFonts w:ascii="仿宋" w:eastAsia="仿宋" w:hAnsi="仿宋" w:cs="仿宋" w:hint="eastAsia"/>
            <w:lang w:eastAsia="zh-CN"/>
          </w:rPr>
          <w:t>十七、设施与设备管理</w:t>
        </w:r>
        <w:r>
          <w:tab/>
        </w:r>
        <w:r>
          <w:fldChar w:fldCharType="begin"/>
        </w:r>
        <w:r>
          <w:instrText xml:space="preserve"> PAGEREF _Toc29651 \h </w:instrText>
        </w:r>
        <w:r>
          <w:fldChar w:fldCharType="separate"/>
        </w:r>
        <w:r>
          <w:t>81</w:t>
        </w:r>
        <w:r>
          <w:fldChar w:fldCharType="end"/>
        </w:r>
      </w:hyperlink>
    </w:p>
    <w:p>
      <w:pPr>
        <w:pStyle w:val="TOC2"/>
        <w:tabs>
          <w:tab w:val="right" w:leader="dot" w:pos="8306"/>
        </w:tabs>
      </w:pPr>
      <w:hyperlink w:anchor="_Toc22120" w:history="1">
        <w:r>
          <w:rPr>
            <w:rFonts w:ascii="仿宋" w:eastAsia="仿宋" w:hAnsi="仿宋" w:cs="仿宋" w:hint="eastAsia"/>
            <w:lang w:eastAsia="zh-CN"/>
          </w:rPr>
          <w:t>(一)、设施规划与配置</w:t>
        </w:r>
        <w:r>
          <w:tab/>
        </w:r>
        <w:r>
          <w:fldChar w:fldCharType="begin"/>
        </w:r>
        <w:r>
          <w:instrText xml:space="preserve"> PAGEREF _Toc22120 \h </w:instrText>
        </w:r>
        <w:r>
          <w:fldChar w:fldCharType="separate"/>
        </w:r>
        <w:r>
          <w:t>81</w:t>
        </w:r>
        <w:r>
          <w:fldChar w:fldCharType="end"/>
        </w:r>
      </w:hyperlink>
    </w:p>
    <w:p>
      <w:pPr>
        <w:pStyle w:val="TOC2"/>
        <w:tabs>
          <w:tab w:val="right" w:leader="dot" w:pos="8306"/>
        </w:tabs>
      </w:pPr>
      <w:hyperlink w:anchor="_Toc10874" w:history="1">
        <w:r>
          <w:rPr>
            <w:rFonts w:ascii="仿宋" w:eastAsia="仿宋" w:hAnsi="仿宋" w:cs="仿宋" w:hint="eastAsia"/>
            <w:lang w:eastAsia="zh-CN"/>
          </w:rPr>
          <w:t>(二)、设备采购与维护管理</w:t>
        </w:r>
        <w:r>
          <w:tab/>
        </w:r>
        <w:r>
          <w:fldChar w:fldCharType="begin"/>
        </w:r>
        <w:r>
          <w:instrText xml:space="preserve"> PAGEREF _Toc10874 \h </w:instrText>
        </w:r>
        <w:r>
          <w:fldChar w:fldCharType="separate"/>
        </w:r>
        <w:r>
          <w:t>82</w:t>
        </w:r>
        <w:r>
          <w:fldChar w:fldCharType="end"/>
        </w:r>
      </w:hyperlink>
    </w:p>
    <w:p>
      <w:pPr>
        <w:pStyle w:val="TOC2"/>
        <w:tabs>
          <w:tab w:val="right" w:leader="dot" w:pos="8306"/>
        </w:tabs>
      </w:pPr>
      <w:hyperlink w:anchor="_Toc21442" w:history="1">
        <w:r>
          <w:rPr>
            <w:rFonts w:ascii="仿宋" w:eastAsia="仿宋" w:hAnsi="仿宋" w:cs="仿宋" w:hint="eastAsia"/>
            <w:lang w:eastAsia="zh-CN"/>
          </w:rPr>
          <w:t>(三)、设施设备升级策略</w:t>
        </w:r>
        <w:r>
          <w:tab/>
        </w:r>
        <w:r>
          <w:fldChar w:fldCharType="begin"/>
        </w:r>
        <w:r>
          <w:instrText xml:space="preserve"> PAGEREF _Toc21442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78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外用制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外用制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外用制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外用制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外用制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外用制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1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为了融入当地社区，外用制剂项目需深入理解当地的文化特色和社会习俗。例如，项目在设计广告和市场推广活动时，应考虑使用当地语言和符合地方文化的表达方式。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94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为了确保外用制剂项目的成功并最大限度地减轻潜在的社会风险，详细的风险分析和具体的应对策略至关重要。以下是针对项目可能面临的具体社会风险及相应对策的分析：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风险描述：外用制剂项目可能遭遇社区抵制，尤其如果社区成员认为项目会破坏他们的生活环境或忽略他们的意见。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风险描述：外用制剂项目的商业实践可能与当地的文化和价值观存在冲突，导致社会紧张和文化冲突。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风险描述：外用制剂项目可能会增加对公共资源和基础设施的需求，给当地带来额外压力，例如在水资源、能源供应和交通系统方面。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风险描述：外用制剂项目可能会引起当地社会结构和动态的变化，例如改变社区的人口组成和社交模式。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风险描述：在外用制剂项目运营过程中，可能涉及大量个人和商业敏感信息，存在信息安全和隐私保护的风险。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45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57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外用制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外用制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420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https://d.book118.com/936104110010010040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74A60"/>
    <w:rsid w:val="7AC74A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104110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2024-01-14T20:06:00Z</dcterms:created>
  <dcterms:modified xsi:type="dcterms:W3CDTF">2024-01-14T20:07:02Z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975DDE8CAED742D88950EB64F510CA5C_11</vt:lpwstr>
  </property>
  <property fmtid="{D5CDD505-2E9C-101B-9397-08002B2CF9AE}" pid="3" name="KSOProductBuildVer">
    <vt:lpwstr>2052-12.1.0.16120</vt:lpwstr>
  </property>
</Properties>
</file>