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动叶可调轴流电站用风机项目计划设计方案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42" w:history="1">
        <w:r>
          <w:rPr>
            <w:rFonts w:ascii="仿宋" w:eastAsia="仿宋" w:hAnsi="仿宋" w:cs="仿宋" w:hint="eastAsia"/>
            <w:lang w:eastAsia="zh-CN"/>
          </w:rPr>
          <w:t>概论</w:t>
        </w:r>
        <w:r>
          <w:tab/>
        </w:r>
        <w:r>
          <w:fldChar w:fldCharType="begin"/>
        </w:r>
        <w:r>
          <w:instrText xml:space="preserve"> PAGEREF _Toc27142 \h </w:instrText>
        </w:r>
        <w:r>
          <w:fldChar w:fldCharType="separate"/>
        </w:r>
        <w:r>
          <w:t>3</w:t>
        </w:r>
        <w:r>
          <w:fldChar w:fldCharType="end"/>
        </w:r>
      </w:hyperlink>
    </w:p>
    <w:p>
      <w:pPr>
        <w:pStyle w:val="TOC1"/>
        <w:tabs>
          <w:tab w:val="right" w:leader="dot" w:pos="8306"/>
        </w:tabs>
      </w:pPr>
      <w:hyperlink w:anchor="_Toc20010" w:history="1">
        <w:r>
          <w:rPr>
            <w:rFonts w:ascii="仿宋" w:eastAsia="仿宋" w:hAnsi="仿宋" w:cs="仿宋" w:hint="eastAsia"/>
            <w:lang w:eastAsia="zh-CN"/>
          </w:rPr>
          <w:t>一、动叶可调轴流电站用风机项目建设单位说明</w:t>
        </w:r>
        <w:r>
          <w:tab/>
        </w:r>
        <w:r>
          <w:fldChar w:fldCharType="begin"/>
        </w:r>
        <w:r>
          <w:instrText xml:space="preserve"> PAGEREF _Toc20010 \h </w:instrText>
        </w:r>
        <w:r>
          <w:fldChar w:fldCharType="separate"/>
        </w:r>
        <w:r>
          <w:t>3</w:t>
        </w:r>
        <w:r>
          <w:fldChar w:fldCharType="end"/>
        </w:r>
      </w:hyperlink>
    </w:p>
    <w:p>
      <w:pPr>
        <w:pStyle w:val="TOC2"/>
        <w:tabs>
          <w:tab w:val="right" w:leader="dot" w:pos="8306"/>
        </w:tabs>
      </w:pPr>
      <w:hyperlink w:anchor="_Toc14567" w:history="1">
        <w:r>
          <w:rPr>
            <w:rFonts w:ascii="仿宋" w:eastAsia="仿宋" w:hAnsi="仿宋" w:cs="仿宋" w:hint="eastAsia"/>
            <w:lang w:eastAsia="zh-CN"/>
          </w:rPr>
          <w:t>(一)、动叶可调轴流电站用风机项目承办单位基本情况</w:t>
        </w:r>
        <w:r>
          <w:tab/>
        </w:r>
        <w:r>
          <w:fldChar w:fldCharType="begin"/>
        </w:r>
        <w:r>
          <w:instrText xml:space="preserve"> PAGEREF _Toc14567 \h </w:instrText>
        </w:r>
        <w:r>
          <w:fldChar w:fldCharType="separate"/>
        </w:r>
        <w:r>
          <w:t>3</w:t>
        </w:r>
        <w:r>
          <w:fldChar w:fldCharType="end"/>
        </w:r>
      </w:hyperlink>
    </w:p>
    <w:p>
      <w:pPr>
        <w:pStyle w:val="TOC2"/>
        <w:tabs>
          <w:tab w:val="right" w:leader="dot" w:pos="8306"/>
        </w:tabs>
      </w:pPr>
      <w:hyperlink w:anchor="_Toc14629" w:history="1">
        <w:r>
          <w:rPr>
            <w:rFonts w:ascii="仿宋" w:eastAsia="仿宋" w:hAnsi="仿宋" w:cs="仿宋" w:hint="eastAsia"/>
            <w:lang w:eastAsia="zh-CN"/>
          </w:rPr>
          <w:t>(二)、公司经济效益分析</w:t>
        </w:r>
        <w:r>
          <w:tab/>
        </w:r>
        <w:r>
          <w:fldChar w:fldCharType="begin"/>
        </w:r>
        <w:r>
          <w:instrText xml:space="preserve"> PAGEREF _Toc14629 \h </w:instrText>
        </w:r>
        <w:r>
          <w:fldChar w:fldCharType="separate"/>
        </w:r>
        <w:r>
          <w:t>4</w:t>
        </w:r>
        <w:r>
          <w:fldChar w:fldCharType="end"/>
        </w:r>
      </w:hyperlink>
    </w:p>
    <w:p>
      <w:pPr>
        <w:pStyle w:val="TOC1"/>
        <w:tabs>
          <w:tab w:val="right" w:leader="dot" w:pos="8306"/>
        </w:tabs>
      </w:pPr>
      <w:hyperlink w:anchor="_Toc9529" w:history="1">
        <w:r>
          <w:rPr>
            <w:rFonts w:ascii="仿宋" w:eastAsia="仿宋" w:hAnsi="仿宋" w:cs="仿宋" w:hint="eastAsia"/>
            <w:lang w:eastAsia="zh-CN"/>
          </w:rPr>
          <w:t>二、动叶可调轴流电站用风机项目土建工程</w:t>
        </w:r>
        <w:r>
          <w:tab/>
        </w:r>
        <w:r>
          <w:fldChar w:fldCharType="begin"/>
        </w:r>
        <w:r>
          <w:instrText xml:space="preserve"> PAGEREF _Toc9529 \h </w:instrText>
        </w:r>
        <w:r>
          <w:fldChar w:fldCharType="separate"/>
        </w:r>
        <w:r>
          <w:t>5</w:t>
        </w:r>
        <w:r>
          <w:fldChar w:fldCharType="end"/>
        </w:r>
      </w:hyperlink>
    </w:p>
    <w:p>
      <w:pPr>
        <w:pStyle w:val="TOC2"/>
        <w:tabs>
          <w:tab w:val="right" w:leader="dot" w:pos="8306"/>
        </w:tabs>
      </w:pPr>
      <w:hyperlink w:anchor="_Toc20482" w:history="1">
        <w:r>
          <w:rPr>
            <w:rFonts w:ascii="仿宋" w:eastAsia="仿宋" w:hAnsi="仿宋" w:cs="仿宋" w:hint="eastAsia"/>
            <w:lang w:eastAsia="zh-CN"/>
          </w:rPr>
          <w:t>(一)、建筑工程设计原则</w:t>
        </w:r>
        <w:r>
          <w:tab/>
        </w:r>
        <w:r>
          <w:fldChar w:fldCharType="begin"/>
        </w:r>
        <w:r>
          <w:instrText xml:space="preserve"> PAGEREF _Toc20482 \h </w:instrText>
        </w:r>
        <w:r>
          <w:fldChar w:fldCharType="separate"/>
        </w:r>
        <w:r>
          <w:t>5</w:t>
        </w:r>
        <w:r>
          <w:fldChar w:fldCharType="end"/>
        </w:r>
      </w:hyperlink>
    </w:p>
    <w:p>
      <w:pPr>
        <w:pStyle w:val="TOC2"/>
        <w:tabs>
          <w:tab w:val="right" w:leader="dot" w:pos="8306"/>
        </w:tabs>
      </w:pPr>
      <w:hyperlink w:anchor="_Toc8779" w:history="1">
        <w:r>
          <w:rPr>
            <w:rFonts w:ascii="仿宋" w:eastAsia="仿宋" w:hAnsi="仿宋" w:cs="仿宋" w:hint="eastAsia"/>
            <w:lang w:eastAsia="zh-CN"/>
          </w:rPr>
          <w:t>(二)、土建工程设计年限及安全等级</w:t>
        </w:r>
        <w:r>
          <w:tab/>
        </w:r>
        <w:r>
          <w:fldChar w:fldCharType="begin"/>
        </w:r>
        <w:r>
          <w:instrText xml:space="preserve"> PAGEREF _Toc8779 \h </w:instrText>
        </w:r>
        <w:r>
          <w:fldChar w:fldCharType="separate"/>
        </w:r>
        <w:r>
          <w:t>6</w:t>
        </w:r>
        <w:r>
          <w:fldChar w:fldCharType="end"/>
        </w:r>
      </w:hyperlink>
    </w:p>
    <w:p>
      <w:pPr>
        <w:pStyle w:val="TOC2"/>
        <w:tabs>
          <w:tab w:val="right" w:leader="dot" w:pos="8306"/>
        </w:tabs>
      </w:pPr>
      <w:hyperlink w:anchor="_Toc5238" w:history="1">
        <w:r>
          <w:rPr>
            <w:rFonts w:ascii="仿宋" w:eastAsia="仿宋" w:hAnsi="仿宋" w:cs="仿宋" w:hint="eastAsia"/>
            <w:lang w:eastAsia="zh-CN"/>
          </w:rPr>
          <w:t>(三)、建筑工程设计总体要求</w:t>
        </w:r>
        <w:r>
          <w:tab/>
        </w:r>
        <w:r>
          <w:fldChar w:fldCharType="begin"/>
        </w:r>
        <w:r>
          <w:instrText xml:space="preserve"> PAGEREF _Toc5238 \h </w:instrText>
        </w:r>
        <w:r>
          <w:fldChar w:fldCharType="separate"/>
        </w:r>
        <w:r>
          <w:t>7</w:t>
        </w:r>
        <w:r>
          <w:fldChar w:fldCharType="end"/>
        </w:r>
      </w:hyperlink>
    </w:p>
    <w:p>
      <w:pPr>
        <w:pStyle w:val="TOC2"/>
        <w:tabs>
          <w:tab w:val="right" w:leader="dot" w:pos="8306"/>
        </w:tabs>
      </w:pPr>
      <w:hyperlink w:anchor="_Toc8210" w:history="1">
        <w:r>
          <w:rPr>
            <w:rFonts w:ascii="仿宋" w:eastAsia="仿宋" w:hAnsi="仿宋" w:cs="仿宋" w:hint="eastAsia"/>
            <w:lang w:eastAsia="zh-CN"/>
          </w:rPr>
          <w:t>(四)、土建工程建设指标</w:t>
        </w:r>
        <w:r>
          <w:tab/>
        </w:r>
        <w:r>
          <w:fldChar w:fldCharType="begin"/>
        </w:r>
        <w:r>
          <w:instrText xml:space="preserve"> PAGEREF _Toc8210 \h </w:instrText>
        </w:r>
        <w:r>
          <w:fldChar w:fldCharType="separate"/>
        </w:r>
        <w:r>
          <w:t>8</w:t>
        </w:r>
        <w:r>
          <w:fldChar w:fldCharType="end"/>
        </w:r>
      </w:hyperlink>
    </w:p>
    <w:p>
      <w:pPr>
        <w:pStyle w:val="TOC1"/>
        <w:tabs>
          <w:tab w:val="right" w:leader="dot" w:pos="8306"/>
        </w:tabs>
      </w:pPr>
      <w:hyperlink w:anchor="_Toc16209" w:history="1">
        <w:r>
          <w:rPr>
            <w:rFonts w:ascii="仿宋" w:eastAsia="仿宋" w:hAnsi="仿宋" w:cs="仿宋" w:hint="eastAsia"/>
            <w:lang w:eastAsia="zh-CN"/>
          </w:rPr>
          <w:t>三、产品规划分析</w:t>
        </w:r>
        <w:r>
          <w:tab/>
        </w:r>
        <w:r>
          <w:fldChar w:fldCharType="begin"/>
        </w:r>
        <w:r>
          <w:instrText xml:space="preserve"> PAGEREF _Toc16209 \h </w:instrText>
        </w:r>
        <w:r>
          <w:fldChar w:fldCharType="separate"/>
        </w:r>
        <w:r>
          <w:t>8</w:t>
        </w:r>
        <w:r>
          <w:fldChar w:fldCharType="end"/>
        </w:r>
      </w:hyperlink>
    </w:p>
    <w:p>
      <w:pPr>
        <w:pStyle w:val="TOC2"/>
        <w:tabs>
          <w:tab w:val="right" w:leader="dot" w:pos="8306"/>
        </w:tabs>
      </w:pPr>
      <w:hyperlink w:anchor="_Toc8718" w:history="1">
        <w:r>
          <w:rPr>
            <w:rFonts w:ascii="仿宋" w:eastAsia="仿宋" w:hAnsi="仿宋" w:cs="仿宋" w:hint="eastAsia"/>
            <w:lang w:eastAsia="zh-CN"/>
          </w:rPr>
          <w:t>(一)、产品规划</w:t>
        </w:r>
        <w:r>
          <w:tab/>
        </w:r>
        <w:r>
          <w:fldChar w:fldCharType="begin"/>
        </w:r>
        <w:r>
          <w:instrText xml:space="preserve"> PAGEREF _Toc8718 \h </w:instrText>
        </w:r>
        <w:r>
          <w:fldChar w:fldCharType="separate"/>
        </w:r>
        <w:r>
          <w:t>8</w:t>
        </w:r>
        <w:r>
          <w:fldChar w:fldCharType="end"/>
        </w:r>
      </w:hyperlink>
    </w:p>
    <w:p>
      <w:pPr>
        <w:pStyle w:val="TOC2"/>
        <w:tabs>
          <w:tab w:val="right" w:leader="dot" w:pos="8306"/>
        </w:tabs>
      </w:pPr>
      <w:hyperlink w:anchor="_Toc25688" w:history="1">
        <w:r>
          <w:rPr>
            <w:rFonts w:ascii="仿宋" w:eastAsia="仿宋" w:hAnsi="仿宋" w:cs="仿宋" w:hint="eastAsia"/>
            <w:lang w:eastAsia="zh-CN"/>
          </w:rPr>
          <w:t>(二)、建设规模</w:t>
        </w:r>
        <w:r>
          <w:tab/>
        </w:r>
        <w:r>
          <w:fldChar w:fldCharType="begin"/>
        </w:r>
        <w:r>
          <w:instrText xml:space="preserve"> PAGEREF _Toc25688 \h </w:instrText>
        </w:r>
        <w:r>
          <w:fldChar w:fldCharType="separate"/>
        </w:r>
        <w:r>
          <w:t>9</w:t>
        </w:r>
        <w:r>
          <w:fldChar w:fldCharType="end"/>
        </w:r>
      </w:hyperlink>
    </w:p>
    <w:p>
      <w:pPr>
        <w:pStyle w:val="TOC1"/>
        <w:tabs>
          <w:tab w:val="right" w:leader="dot" w:pos="8306"/>
        </w:tabs>
      </w:pPr>
      <w:hyperlink w:anchor="_Toc6695" w:history="1">
        <w:r>
          <w:rPr>
            <w:rFonts w:ascii="仿宋" w:eastAsia="仿宋" w:hAnsi="仿宋" w:cs="仿宋" w:hint="eastAsia"/>
            <w:lang w:eastAsia="zh-CN"/>
          </w:rPr>
          <w:t>四、工艺说明</w:t>
        </w:r>
        <w:r>
          <w:tab/>
        </w:r>
        <w:r>
          <w:fldChar w:fldCharType="begin"/>
        </w:r>
        <w:r>
          <w:instrText xml:space="preserve"> PAGEREF _Toc6695 \h </w:instrText>
        </w:r>
        <w:r>
          <w:fldChar w:fldCharType="separate"/>
        </w:r>
        <w:r>
          <w:t>10</w:t>
        </w:r>
        <w:r>
          <w:fldChar w:fldCharType="end"/>
        </w:r>
      </w:hyperlink>
    </w:p>
    <w:p>
      <w:pPr>
        <w:pStyle w:val="TOC2"/>
        <w:tabs>
          <w:tab w:val="right" w:leader="dot" w:pos="8306"/>
        </w:tabs>
      </w:pPr>
      <w:hyperlink w:anchor="_Toc3621" w:history="1">
        <w:r>
          <w:rPr>
            <w:rFonts w:ascii="仿宋" w:eastAsia="仿宋" w:hAnsi="仿宋" w:cs="仿宋" w:hint="eastAsia"/>
            <w:lang w:eastAsia="zh-CN"/>
          </w:rPr>
          <w:t>(一)、技术管理特点</w:t>
        </w:r>
        <w:r>
          <w:tab/>
        </w:r>
        <w:r>
          <w:fldChar w:fldCharType="begin"/>
        </w:r>
        <w:r>
          <w:instrText xml:space="preserve"> PAGEREF _Toc3621 \h </w:instrText>
        </w:r>
        <w:r>
          <w:fldChar w:fldCharType="separate"/>
        </w:r>
        <w:r>
          <w:t>10</w:t>
        </w:r>
        <w:r>
          <w:fldChar w:fldCharType="end"/>
        </w:r>
      </w:hyperlink>
    </w:p>
    <w:p>
      <w:pPr>
        <w:pStyle w:val="TOC2"/>
        <w:tabs>
          <w:tab w:val="right" w:leader="dot" w:pos="8306"/>
        </w:tabs>
      </w:pPr>
      <w:hyperlink w:anchor="_Toc3992" w:history="1">
        <w:r>
          <w:rPr>
            <w:rFonts w:ascii="仿宋" w:eastAsia="仿宋" w:hAnsi="仿宋" w:cs="仿宋" w:hint="eastAsia"/>
            <w:lang w:eastAsia="zh-CN"/>
          </w:rPr>
          <w:t>(二)、动叶可调轴流电站用风机项目工艺技术设计方案</w:t>
        </w:r>
        <w:r>
          <w:tab/>
        </w:r>
        <w:r>
          <w:fldChar w:fldCharType="begin"/>
        </w:r>
        <w:r>
          <w:instrText xml:space="preserve"> PAGEREF _Toc3992 \h </w:instrText>
        </w:r>
        <w:r>
          <w:fldChar w:fldCharType="separate"/>
        </w:r>
        <w:r>
          <w:t>11</w:t>
        </w:r>
        <w:r>
          <w:fldChar w:fldCharType="end"/>
        </w:r>
      </w:hyperlink>
    </w:p>
    <w:p>
      <w:pPr>
        <w:pStyle w:val="TOC2"/>
        <w:tabs>
          <w:tab w:val="right" w:leader="dot" w:pos="8306"/>
        </w:tabs>
      </w:pPr>
      <w:hyperlink w:anchor="_Toc23017" w:history="1">
        <w:r>
          <w:rPr>
            <w:rFonts w:ascii="仿宋" w:eastAsia="仿宋" w:hAnsi="仿宋" w:cs="仿宋" w:hint="eastAsia"/>
            <w:lang w:eastAsia="zh-CN"/>
          </w:rPr>
          <w:t>(三)、设备选型方案</w:t>
        </w:r>
        <w:r>
          <w:tab/>
        </w:r>
        <w:r>
          <w:fldChar w:fldCharType="begin"/>
        </w:r>
        <w:r>
          <w:instrText xml:space="preserve"> PAGEREF _Toc23017 \h </w:instrText>
        </w:r>
        <w:r>
          <w:fldChar w:fldCharType="separate"/>
        </w:r>
        <w:r>
          <w:t>13</w:t>
        </w:r>
        <w:r>
          <w:fldChar w:fldCharType="end"/>
        </w:r>
      </w:hyperlink>
    </w:p>
    <w:p>
      <w:pPr>
        <w:pStyle w:val="TOC1"/>
        <w:tabs>
          <w:tab w:val="right" w:leader="dot" w:pos="8306"/>
        </w:tabs>
      </w:pPr>
      <w:hyperlink w:anchor="_Toc6698" w:history="1">
        <w:r>
          <w:rPr>
            <w:rFonts w:ascii="仿宋" w:eastAsia="仿宋" w:hAnsi="仿宋" w:cs="仿宋" w:hint="eastAsia"/>
            <w:lang w:eastAsia="zh-CN"/>
          </w:rPr>
          <w:t>五、动叶可调轴流电站用风机项目选址可行性分析</w:t>
        </w:r>
        <w:r>
          <w:tab/>
        </w:r>
        <w:r>
          <w:fldChar w:fldCharType="begin"/>
        </w:r>
        <w:r>
          <w:instrText xml:space="preserve"> PAGEREF _Toc6698 \h </w:instrText>
        </w:r>
        <w:r>
          <w:fldChar w:fldCharType="separate"/>
        </w:r>
        <w:r>
          <w:t>14</w:t>
        </w:r>
        <w:r>
          <w:fldChar w:fldCharType="end"/>
        </w:r>
      </w:hyperlink>
    </w:p>
    <w:p>
      <w:pPr>
        <w:pStyle w:val="TOC2"/>
        <w:tabs>
          <w:tab w:val="right" w:leader="dot" w:pos="8306"/>
        </w:tabs>
      </w:pPr>
      <w:hyperlink w:anchor="_Toc6712" w:history="1">
        <w:r>
          <w:rPr>
            <w:rFonts w:ascii="仿宋" w:eastAsia="仿宋" w:hAnsi="仿宋" w:cs="仿宋" w:hint="eastAsia"/>
            <w:lang w:eastAsia="zh-CN"/>
          </w:rPr>
          <w:t>(一)、动叶可调轴流电站用风机项目选址</w:t>
        </w:r>
        <w:r>
          <w:tab/>
        </w:r>
        <w:r>
          <w:fldChar w:fldCharType="begin"/>
        </w:r>
        <w:r>
          <w:instrText xml:space="preserve"> PAGEREF _Toc6712 \h </w:instrText>
        </w:r>
        <w:r>
          <w:fldChar w:fldCharType="separate"/>
        </w:r>
        <w:r>
          <w:t>14</w:t>
        </w:r>
        <w:r>
          <w:fldChar w:fldCharType="end"/>
        </w:r>
      </w:hyperlink>
    </w:p>
    <w:p>
      <w:pPr>
        <w:pStyle w:val="TOC2"/>
        <w:tabs>
          <w:tab w:val="right" w:leader="dot" w:pos="8306"/>
        </w:tabs>
      </w:pPr>
      <w:hyperlink w:anchor="_Toc15435" w:history="1">
        <w:r>
          <w:rPr>
            <w:rFonts w:ascii="仿宋" w:eastAsia="仿宋" w:hAnsi="仿宋" w:cs="仿宋" w:hint="eastAsia"/>
            <w:lang w:eastAsia="zh-CN"/>
          </w:rPr>
          <w:t>(二)、用地控制指标</w:t>
        </w:r>
        <w:r>
          <w:tab/>
        </w:r>
        <w:r>
          <w:fldChar w:fldCharType="begin"/>
        </w:r>
        <w:r>
          <w:instrText xml:space="preserve"> PAGEREF _Toc15435 \h </w:instrText>
        </w:r>
        <w:r>
          <w:fldChar w:fldCharType="separate"/>
        </w:r>
        <w:r>
          <w:t>14</w:t>
        </w:r>
        <w:r>
          <w:fldChar w:fldCharType="end"/>
        </w:r>
      </w:hyperlink>
    </w:p>
    <w:p>
      <w:pPr>
        <w:pStyle w:val="TOC2"/>
        <w:tabs>
          <w:tab w:val="right" w:leader="dot" w:pos="8306"/>
        </w:tabs>
      </w:pPr>
      <w:hyperlink w:anchor="_Toc334" w:history="1">
        <w:r>
          <w:rPr>
            <w:rFonts w:ascii="仿宋" w:eastAsia="仿宋" w:hAnsi="仿宋" w:cs="仿宋" w:hint="eastAsia"/>
            <w:lang w:eastAsia="zh-CN"/>
          </w:rPr>
          <w:t>(三)、节约用地措施</w:t>
        </w:r>
        <w:r>
          <w:tab/>
        </w:r>
        <w:r>
          <w:fldChar w:fldCharType="begin"/>
        </w:r>
        <w:r>
          <w:instrText xml:space="preserve"> PAGEREF _Toc334 \h </w:instrText>
        </w:r>
        <w:r>
          <w:fldChar w:fldCharType="separate"/>
        </w:r>
        <w:r>
          <w:t>16</w:t>
        </w:r>
        <w:r>
          <w:fldChar w:fldCharType="end"/>
        </w:r>
      </w:hyperlink>
    </w:p>
    <w:p>
      <w:pPr>
        <w:pStyle w:val="TOC2"/>
        <w:tabs>
          <w:tab w:val="right" w:leader="dot" w:pos="8306"/>
        </w:tabs>
      </w:pPr>
      <w:hyperlink w:anchor="_Toc15038" w:history="1">
        <w:r>
          <w:rPr>
            <w:rFonts w:ascii="仿宋" w:eastAsia="仿宋" w:hAnsi="仿宋" w:cs="仿宋" w:hint="eastAsia"/>
            <w:lang w:eastAsia="zh-CN"/>
          </w:rPr>
          <w:t>(四)、总图布置方案</w:t>
        </w:r>
        <w:r>
          <w:tab/>
        </w:r>
        <w:r>
          <w:fldChar w:fldCharType="begin"/>
        </w:r>
        <w:r>
          <w:instrText xml:space="preserve"> PAGEREF _Toc15038 \h </w:instrText>
        </w:r>
        <w:r>
          <w:fldChar w:fldCharType="separate"/>
        </w:r>
        <w:r>
          <w:t>18</w:t>
        </w:r>
        <w:r>
          <w:fldChar w:fldCharType="end"/>
        </w:r>
      </w:hyperlink>
    </w:p>
    <w:p>
      <w:pPr>
        <w:pStyle w:val="TOC2"/>
        <w:tabs>
          <w:tab w:val="right" w:leader="dot" w:pos="8306"/>
        </w:tabs>
      </w:pPr>
      <w:hyperlink w:anchor="_Toc5746" w:history="1">
        <w:r>
          <w:rPr>
            <w:rFonts w:ascii="仿宋" w:eastAsia="仿宋" w:hAnsi="仿宋" w:cs="仿宋" w:hint="eastAsia"/>
            <w:lang w:eastAsia="zh-CN"/>
          </w:rPr>
          <w:t>(五)、选址综合评价</w:t>
        </w:r>
        <w:r>
          <w:tab/>
        </w:r>
        <w:r>
          <w:fldChar w:fldCharType="begin"/>
        </w:r>
        <w:r>
          <w:instrText xml:space="preserve"> PAGEREF _Toc5746 \h </w:instrText>
        </w:r>
        <w:r>
          <w:fldChar w:fldCharType="separate"/>
        </w:r>
        <w:r>
          <w:t>19</w:t>
        </w:r>
        <w:r>
          <w:fldChar w:fldCharType="end"/>
        </w:r>
      </w:hyperlink>
    </w:p>
    <w:p>
      <w:pPr>
        <w:pStyle w:val="TOC1"/>
        <w:tabs>
          <w:tab w:val="right" w:leader="dot" w:pos="8306"/>
        </w:tabs>
      </w:pPr>
      <w:hyperlink w:anchor="_Toc18174" w:history="1">
        <w:r>
          <w:rPr>
            <w:rFonts w:ascii="仿宋" w:eastAsia="仿宋" w:hAnsi="仿宋" w:cs="仿宋" w:hint="eastAsia"/>
            <w:lang w:eastAsia="zh-CN"/>
          </w:rPr>
          <w:t>六、动叶可调轴流电站用风机项目概论</w:t>
        </w:r>
        <w:r>
          <w:tab/>
        </w:r>
        <w:r>
          <w:fldChar w:fldCharType="begin"/>
        </w:r>
        <w:r>
          <w:instrText xml:space="preserve"> PAGEREF _Toc18174 \h </w:instrText>
        </w:r>
        <w:r>
          <w:fldChar w:fldCharType="separate"/>
        </w:r>
        <w:r>
          <w:t>20</w:t>
        </w:r>
        <w:r>
          <w:fldChar w:fldCharType="end"/>
        </w:r>
      </w:hyperlink>
    </w:p>
    <w:p>
      <w:pPr>
        <w:pStyle w:val="TOC2"/>
        <w:tabs>
          <w:tab w:val="right" w:leader="dot" w:pos="8306"/>
        </w:tabs>
      </w:pPr>
      <w:hyperlink w:anchor="_Toc5973" w:history="1">
        <w:r>
          <w:rPr>
            <w:rFonts w:ascii="仿宋" w:eastAsia="仿宋" w:hAnsi="仿宋" w:cs="仿宋" w:hint="eastAsia"/>
            <w:lang w:eastAsia="zh-CN"/>
          </w:rPr>
          <w:t>(一)、动叶可调轴流电站用风机项目概况</w:t>
        </w:r>
        <w:r>
          <w:tab/>
        </w:r>
        <w:r>
          <w:fldChar w:fldCharType="begin"/>
        </w:r>
        <w:r>
          <w:instrText xml:space="preserve"> PAGEREF _Toc5973 \h </w:instrText>
        </w:r>
        <w:r>
          <w:fldChar w:fldCharType="separate"/>
        </w:r>
        <w:r>
          <w:t>20</w:t>
        </w:r>
        <w:r>
          <w:fldChar w:fldCharType="end"/>
        </w:r>
      </w:hyperlink>
    </w:p>
    <w:p>
      <w:pPr>
        <w:pStyle w:val="TOC2"/>
        <w:tabs>
          <w:tab w:val="right" w:leader="dot" w:pos="8306"/>
        </w:tabs>
      </w:pPr>
      <w:hyperlink w:anchor="_Toc14729" w:history="1">
        <w:r>
          <w:rPr>
            <w:rFonts w:ascii="仿宋" w:eastAsia="仿宋" w:hAnsi="仿宋" w:cs="仿宋" w:hint="eastAsia"/>
            <w:lang w:eastAsia="zh-CN"/>
          </w:rPr>
          <w:t>(二)、动叶可调轴流电站用风机项目目标</w:t>
        </w:r>
        <w:r>
          <w:tab/>
        </w:r>
        <w:r>
          <w:fldChar w:fldCharType="begin"/>
        </w:r>
        <w:r>
          <w:instrText xml:space="preserve"> PAGEREF _Toc14729 \h </w:instrText>
        </w:r>
        <w:r>
          <w:fldChar w:fldCharType="separate"/>
        </w:r>
        <w:r>
          <w:t>22</w:t>
        </w:r>
        <w:r>
          <w:fldChar w:fldCharType="end"/>
        </w:r>
      </w:hyperlink>
    </w:p>
    <w:p>
      <w:pPr>
        <w:pStyle w:val="TOC2"/>
        <w:tabs>
          <w:tab w:val="right" w:leader="dot" w:pos="8306"/>
        </w:tabs>
      </w:pPr>
      <w:hyperlink w:anchor="_Toc11694" w:history="1">
        <w:r>
          <w:rPr>
            <w:rFonts w:ascii="仿宋" w:eastAsia="仿宋" w:hAnsi="仿宋" w:cs="仿宋" w:hint="eastAsia"/>
            <w:lang w:eastAsia="zh-CN"/>
          </w:rPr>
          <w:t>(三)、动叶可调轴流电站用风机项目提出的理由</w:t>
        </w:r>
        <w:r>
          <w:tab/>
        </w:r>
        <w:r>
          <w:fldChar w:fldCharType="begin"/>
        </w:r>
        <w:r>
          <w:instrText xml:space="preserve"> PAGEREF _Toc11694 \h </w:instrText>
        </w:r>
        <w:r>
          <w:fldChar w:fldCharType="separate"/>
        </w:r>
        <w:r>
          <w:t>23</w:t>
        </w:r>
        <w:r>
          <w:fldChar w:fldCharType="end"/>
        </w:r>
      </w:hyperlink>
    </w:p>
    <w:p>
      <w:pPr>
        <w:pStyle w:val="TOC2"/>
        <w:tabs>
          <w:tab w:val="right" w:leader="dot" w:pos="8306"/>
        </w:tabs>
      </w:pPr>
      <w:hyperlink w:anchor="_Toc17325" w:history="1">
        <w:r>
          <w:rPr>
            <w:rFonts w:ascii="仿宋" w:eastAsia="仿宋" w:hAnsi="仿宋" w:cs="仿宋" w:hint="eastAsia"/>
            <w:lang w:eastAsia="zh-CN"/>
          </w:rPr>
          <w:t>(四)、动叶可调轴流电站用风机项目意义</w:t>
        </w:r>
        <w:r>
          <w:tab/>
        </w:r>
        <w:r>
          <w:fldChar w:fldCharType="begin"/>
        </w:r>
        <w:r>
          <w:instrText xml:space="preserve"> PAGEREF _Toc17325 \h </w:instrText>
        </w:r>
        <w:r>
          <w:fldChar w:fldCharType="separate"/>
        </w:r>
        <w:r>
          <w:t>25</w:t>
        </w:r>
        <w:r>
          <w:fldChar w:fldCharType="end"/>
        </w:r>
      </w:hyperlink>
    </w:p>
    <w:p>
      <w:pPr>
        <w:pStyle w:val="TOC2"/>
        <w:tabs>
          <w:tab w:val="right" w:leader="dot" w:pos="8306"/>
        </w:tabs>
      </w:pPr>
      <w:hyperlink w:anchor="_Toc25177" w:history="1">
        <w:r>
          <w:rPr>
            <w:rFonts w:ascii="仿宋" w:eastAsia="仿宋" w:hAnsi="仿宋" w:cs="仿宋" w:hint="eastAsia"/>
            <w:lang w:eastAsia="zh-CN"/>
          </w:rPr>
          <w:t>(五)、动叶可调轴流电站用风机项目背景</w:t>
        </w:r>
        <w:r>
          <w:tab/>
        </w:r>
        <w:r>
          <w:fldChar w:fldCharType="begin"/>
        </w:r>
        <w:r>
          <w:instrText xml:space="preserve"> PAGEREF _Toc25177 \h </w:instrText>
        </w:r>
        <w:r>
          <w:fldChar w:fldCharType="separate"/>
        </w:r>
        <w:r>
          <w:t>26</w:t>
        </w:r>
        <w:r>
          <w:fldChar w:fldCharType="end"/>
        </w:r>
      </w:hyperlink>
    </w:p>
    <w:p>
      <w:pPr>
        <w:pStyle w:val="TOC1"/>
        <w:tabs>
          <w:tab w:val="right" w:leader="dot" w:pos="8306"/>
        </w:tabs>
      </w:pPr>
      <w:hyperlink w:anchor="_Toc31883" w:history="1">
        <w:r>
          <w:rPr>
            <w:rFonts w:ascii="仿宋" w:eastAsia="仿宋" w:hAnsi="仿宋" w:cs="仿宋" w:hint="eastAsia"/>
            <w:lang w:eastAsia="zh-CN"/>
          </w:rPr>
          <w:t>七、动叶可调轴流电站用风机项目社会影响</w:t>
        </w:r>
        <w:r>
          <w:tab/>
        </w:r>
        <w:r>
          <w:fldChar w:fldCharType="begin"/>
        </w:r>
        <w:r>
          <w:instrText xml:space="preserve"> PAGEREF _Toc31883 \h </w:instrText>
        </w:r>
        <w:r>
          <w:fldChar w:fldCharType="separate"/>
        </w:r>
        <w:r>
          <w:t>27</w:t>
        </w:r>
        <w:r>
          <w:fldChar w:fldCharType="end"/>
        </w:r>
      </w:hyperlink>
    </w:p>
    <w:p>
      <w:pPr>
        <w:pStyle w:val="TOC2"/>
        <w:tabs>
          <w:tab w:val="right" w:leader="dot" w:pos="8306"/>
        </w:tabs>
      </w:pPr>
      <w:hyperlink w:anchor="_Toc17089" w:history="1">
        <w:r>
          <w:rPr>
            <w:rFonts w:ascii="仿宋" w:eastAsia="仿宋" w:hAnsi="仿宋" w:cs="仿宋" w:hint="eastAsia"/>
            <w:lang w:eastAsia="zh-CN"/>
          </w:rPr>
          <w:t>(一)、社会责任与义务</w:t>
        </w:r>
        <w:r>
          <w:tab/>
        </w:r>
        <w:r>
          <w:fldChar w:fldCharType="begin"/>
        </w:r>
        <w:r>
          <w:instrText xml:space="preserve"> PAGEREF _Toc17089 \h </w:instrText>
        </w:r>
        <w:r>
          <w:fldChar w:fldCharType="separate"/>
        </w:r>
        <w:r>
          <w:t>27</w:t>
        </w:r>
        <w:r>
          <w:fldChar w:fldCharType="end"/>
        </w:r>
      </w:hyperlink>
    </w:p>
    <w:p>
      <w:pPr>
        <w:pStyle w:val="TOC2"/>
        <w:tabs>
          <w:tab w:val="right" w:leader="dot" w:pos="8306"/>
        </w:tabs>
      </w:pPr>
      <w:hyperlink w:anchor="_Toc2926" w:history="1">
        <w:r>
          <w:rPr>
            <w:rFonts w:ascii="仿宋" w:eastAsia="仿宋" w:hAnsi="仿宋" w:cs="仿宋" w:hint="eastAsia"/>
            <w:lang w:eastAsia="zh-CN"/>
          </w:rPr>
          <w:t>(二)、社会参与与沟通</w:t>
        </w:r>
        <w:r>
          <w:tab/>
        </w:r>
        <w:r>
          <w:fldChar w:fldCharType="begin"/>
        </w:r>
        <w:r>
          <w:instrText xml:space="preserve"> PAGEREF _Toc2926 \h </w:instrText>
        </w:r>
        <w:r>
          <w:fldChar w:fldCharType="separate"/>
        </w:r>
        <w:r>
          <w:t>28</w:t>
        </w:r>
        <w:r>
          <w:fldChar w:fldCharType="end"/>
        </w:r>
      </w:hyperlink>
    </w:p>
    <w:p>
      <w:pPr>
        <w:pStyle w:val="TOC1"/>
        <w:tabs>
          <w:tab w:val="right" w:leader="dot" w:pos="8306"/>
        </w:tabs>
      </w:pPr>
      <w:hyperlink w:anchor="_Toc4711" w:history="1">
        <w:r>
          <w:rPr>
            <w:rFonts w:ascii="仿宋" w:eastAsia="仿宋" w:hAnsi="仿宋" w:cs="仿宋" w:hint="eastAsia"/>
            <w:lang w:eastAsia="zh-CN"/>
          </w:rPr>
          <w:t>八、动叶可调轴流电站用风机项目创新与研发</w:t>
        </w:r>
        <w:r>
          <w:tab/>
        </w:r>
        <w:r>
          <w:fldChar w:fldCharType="begin"/>
        </w:r>
        <w:r>
          <w:instrText xml:space="preserve"> PAGEREF _Toc4711 \h </w:instrText>
        </w:r>
        <w:r>
          <w:fldChar w:fldCharType="separate"/>
        </w:r>
        <w:r>
          <w:t>29</w:t>
        </w:r>
        <w:r>
          <w:fldChar w:fldCharType="end"/>
        </w:r>
      </w:hyperlink>
    </w:p>
    <w:p>
      <w:pPr>
        <w:pStyle w:val="TOC2"/>
        <w:tabs>
          <w:tab w:val="right" w:leader="dot" w:pos="8306"/>
        </w:tabs>
      </w:pPr>
      <w:hyperlink w:anchor="_Toc430" w:history="1">
        <w:r>
          <w:rPr>
            <w:rFonts w:ascii="仿宋" w:eastAsia="仿宋" w:hAnsi="仿宋" w:cs="仿宋" w:hint="eastAsia"/>
            <w:lang w:eastAsia="zh-CN"/>
          </w:rPr>
          <w:t>(一)、创新策略与方向</w:t>
        </w:r>
        <w:r>
          <w:tab/>
        </w:r>
        <w:r>
          <w:fldChar w:fldCharType="begin"/>
        </w:r>
        <w:r>
          <w:instrText xml:space="preserve"> PAGEREF _Toc430 \h </w:instrText>
        </w:r>
        <w:r>
          <w:fldChar w:fldCharType="separate"/>
        </w:r>
        <w:r>
          <w:t>29</w:t>
        </w:r>
        <w:r>
          <w:fldChar w:fldCharType="end"/>
        </w:r>
      </w:hyperlink>
    </w:p>
    <w:p>
      <w:pPr>
        <w:pStyle w:val="TOC2"/>
        <w:tabs>
          <w:tab w:val="right" w:leader="dot" w:pos="8306"/>
        </w:tabs>
      </w:pPr>
      <w:hyperlink w:anchor="_Toc29112" w:history="1">
        <w:r>
          <w:rPr>
            <w:rFonts w:ascii="仿宋" w:eastAsia="仿宋" w:hAnsi="仿宋" w:cs="仿宋" w:hint="eastAsia"/>
            <w:lang w:eastAsia="zh-CN"/>
          </w:rPr>
          <w:t>(二)、研发规划与投入</w:t>
        </w:r>
        <w:r>
          <w:tab/>
        </w:r>
        <w:r>
          <w:fldChar w:fldCharType="begin"/>
        </w:r>
        <w:r>
          <w:instrText xml:space="preserve"> PAGEREF _Toc29112 \h </w:instrText>
        </w:r>
        <w:r>
          <w:fldChar w:fldCharType="separate"/>
        </w:r>
        <w:r>
          <w:t>30</w:t>
        </w:r>
        <w:r>
          <w:fldChar w:fldCharType="end"/>
        </w:r>
      </w:hyperlink>
    </w:p>
    <w:p>
      <w:pPr>
        <w:pStyle w:val="TOC1"/>
        <w:tabs>
          <w:tab w:val="right" w:leader="dot" w:pos="8306"/>
        </w:tabs>
      </w:pPr>
      <w:hyperlink w:anchor="_Toc18599" w:history="1">
        <w:r>
          <w:rPr>
            <w:rFonts w:ascii="仿宋" w:eastAsia="仿宋" w:hAnsi="仿宋" w:cs="仿宋" w:hint="eastAsia"/>
            <w:lang w:eastAsia="zh-CN"/>
          </w:rPr>
          <w:t>九、动叶可调轴流电站用风机项目人力资源培养与发展</w:t>
        </w:r>
        <w:r>
          <w:tab/>
        </w:r>
        <w:r>
          <w:fldChar w:fldCharType="begin"/>
        </w:r>
        <w:r>
          <w:instrText xml:space="preserve"> PAGEREF _Toc18599 \h </w:instrText>
        </w:r>
        <w:r>
          <w:fldChar w:fldCharType="separate"/>
        </w:r>
        <w:r>
          <w:t>32</w:t>
        </w:r>
        <w:r>
          <w:fldChar w:fldCharType="end"/>
        </w:r>
      </w:hyperlink>
    </w:p>
    <w:p>
      <w:pPr>
        <w:pStyle w:val="TOC2"/>
        <w:tabs>
          <w:tab w:val="right" w:leader="dot" w:pos="8306"/>
        </w:tabs>
      </w:pPr>
      <w:hyperlink w:anchor="_Toc27806" w:history="1">
        <w:r>
          <w:rPr>
            <w:rFonts w:ascii="仿宋" w:eastAsia="仿宋" w:hAnsi="仿宋" w:cs="仿宋" w:hint="eastAsia"/>
            <w:lang w:eastAsia="zh-CN"/>
          </w:rPr>
          <w:t>(一)、人才需求与规划</w:t>
        </w:r>
        <w:r>
          <w:tab/>
        </w:r>
        <w:r>
          <w:fldChar w:fldCharType="begin"/>
        </w:r>
        <w:r>
          <w:instrText xml:space="preserve"> PAGEREF _Toc27806 \h </w:instrText>
        </w:r>
        <w:r>
          <w:fldChar w:fldCharType="separate"/>
        </w:r>
        <w:r>
          <w:t>32</w:t>
        </w:r>
        <w:r>
          <w:fldChar w:fldCharType="end"/>
        </w:r>
      </w:hyperlink>
    </w:p>
    <w:p>
      <w:pPr>
        <w:pStyle w:val="TOC2"/>
        <w:tabs>
          <w:tab w:val="right" w:leader="dot" w:pos="8306"/>
        </w:tabs>
      </w:pPr>
      <w:hyperlink w:anchor="_Toc13922" w:history="1">
        <w:r>
          <w:rPr>
            <w:rFonts w:ascii="仿宋" w:eastAsia="仿宋" w:hAnsi="仿宋" w:cs="仿宋" w:hint="eastAsia"/>
            <w:lang w:eastAsia="zh-CN"/>
          </w:rPr>
          <w:t>(二)、培训与发展计划</w:t>
        </w:r>
        <w:r>
          <w:tab/>
        </w:r>
        <w:r>
          <w:fldChar w:fldCharType="begin"/>
        </w:r>
        <w:r>
          <w:instrText xml:space="preserve"> PAGEREF _Toc13922 \h </w:instrText>
        </w:r>
        <w:r>
          <w:fldChar w:fldCharType="separate"/>
        </w:r>
        <w:r>
          <w:t>33</w:t>
        </w:r>
        <w:r>
          <w:fldChar w:fldCharType="end"/>
        </w:r>
      </w:hyperlink>
    </w:p>
    <w:p>
      <w:pPr>
        <w:pStyle w:val="TOC1"/>
        <w:tabs>
          <w:tab w:val="right" w:leader="dot" w:pos="8306"/>
        </w:tabs>
      </w:pPr>
      <w:hyperlink w:anchor="_Toc4991" w:history="1">
        <w:r>
          <w:rPr>
            <w:rFonts w:ascii="仿宋" w:eastAsia="仿宋" w:hAnsi="仿宋" w:cs="仿宋" w:hint="eastAsia"/>
            <w:lang w:eastAsia="zh-CN"/>
          </w:rPr>
          <w:t>十、动叶可调轴流电站用风机项目财务管理</w:t>
        </w:r>
        <w:r>
          <w:tab/>
        </w:r>
        <w:r>
          <w:fldChar w:fldCharType="begin"/>
        </w:r>
        <w:r>
          <w:instrText xml:space="preserve"> PAGEREF _Toc4991 \h </w:instrText>
        </w:r>
        <w:r>
          <w:fldChar w:fldCharType="separate"/>
        </w:r>
        <w:r>
          <w:t>33</w:t>
        </w:r>
        <w:r>
          <w:fldChar w:fldCharType="end"/>
        </w:r>
      </w:hyperlink>
    </w:p>
    <w:p>
      <w:pPr>
        <w:pStyle w:val="TOC2"/>
        <w:tabs>
          <w:tab w:val="right" w:leader="dot" w:pos="8306"/>
        </w:tabs>
      </w:pPr>
      <w:hyperlink w:anchor="_Toc17884" w:history="1">
        <w:r>
          <w:rPr>
            <w:rFonts w:ascii="仿宋" w:eastAsia="仿宋" w:hAnsi="仿宋" w:cs="仿宋" w:hint="eastAsia"/>
            <w:lang w:eastAsia="zh-CN"/>
          </w:rPr>
          <w:t>(一)、资金需求大</w:t>
        </w:r>
        <w:r>
          <w:tab/>
        </w:r>
        <w:r>
          <w:fldChar w:fldCharType="begin"/>
        </w:r>
        <w:r>
          <w:instrText xml:space="preserve"> PAGEREF _Toc17884 \h </w:instrText>
        </w:r>
        <w:r>
          <w:fldChar w:fldCharType="separate"/>
        </w:r>
        <w:r>
          <w:t>33</w:t>
        </w:r>
        <w:r>
          <w:fldChar w:fldCharType="end"/>
        </w:r>
      </w:hyperlink>
    </w:p>
    <w:p>
      <w:pPr>
        <w:pStyle w:val="TOC2"/>
        <w:tabs>
          <w:tab w:val="right" w:leader="dot" w:pos="8306"/>
        </w:tabs>
      </w:pPr>
      <w:hyperlink w:anchor="_Toc9946" w:history="1">
        <w:r>
          <w:rPr>
            <w:rFonts w:ascii="仿宋" w:eastAsia="仿宋" w:hAnsi="仿宋" w:cs="仿宋" w:hint="eastAsia"/>
            <w:lang w:eastAsia="zh-CN"/>
          </w:rPr>
          <w:t>(二)、研发周期长</w:t>
        </w:r>
        <w:r>
          <w:tab/>
        </w:r>
        <w:r>
          <w:fldChar w:fldCharType="begin"/>
        </w:r>
        <w:r>
          <w:instrText xml:space="preserve"> PAGEREF _Toc9946 \h </w:instrText>
        </w:r>
        <w:r>
          <w:fldChar w:fldCharType="separate"/>
        </w:r>
        <w:r>
          <w:t>34</w:t>
        </w:r>
        <w:r>
          <w:fldChar w:fldCharType="end"/>
        </w:r>
      </w:hyperlink>
    </w:p>
    <w:p>
      <w:pPr>
        <w:pStyle w:val="TOC2"/>
        <w:tabs>
          <w:tab w:val="right" w:leader="dot" w:pos="8306"/>
        </w:tabs>
      </w:pPr>
      <w:hyperlink w:anchor="_Toc23567" w:history="1">
        <w:r>
          <w:rPr>
            <w:rFonts w:ascii="仿宋" w:eastAsia="仿宋" w:hAnsi="仿宋" w:cs="仿宋" w:hint="eastAsia"/>
            <w:lang w:eastAsia="zh-CN"/>
          </w:rPr>
          <w:t>(三)、市场风险大</w:t>
        </w:r>
        <w:r>
          <w:tab/>
        </w:r>
        <w:r>
          <w:fldChar w:fldCharType="begin"/>
        </w:r>
        <w:r>
          <w:instrText xml:space="preserve"> PAGEREF _Toc23567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946" w:history="1">
        <w:r>
          <w:rPr>
            <w:rFonts w:ascii="仿宋" w:eastAsia="仿宋" w:hAnsi="仿宋" w:cs="仿宋" w:hint="eastAsia"/>
            <w:lang w:eastAsia="zh-CN"/>
          </w:rPr>
          <w:t>(四)、利润率高</w:t>
        </w:r>
        <w:r>
          <w:tab/>
        </w:r>
        <w:r>
          <w:fldChar w:fldCharType="begin"/>
        </w:r>
        <w:r>
          <w:instrText xml:space="preserve"> PAGEREF _Toc12946 \h </w:instrText>
        </w:r>
        <w:r>
          <w:fldChar w:fldCharType="separate"/>
        </w:r>
        <w:r>
          <w:t>39</w:t>
        </w:r>
        <w:r>
          <w:fldChar w:fldCharType="end"/>
        </w:r>
      </w:hyperlink>
    </w:p>
    <w:p>
      <w:pPr>
        <w:pStyle w:val="TOC1"/>
        <w:tabs>
          <w:tab w:val="right" w:leader="dot" w:pos="8306"/>
        </w:tabs>
      </w:pPr>
      <w:hyperlink w:anchor="_Toc4247" w:history="1">
        <w:r>
          <w:rPr>
            <w:rFonts w:ascii="仿宋" w:eastAsia="仿宋" w:hAnsi="仿宋" w:cs="仿宋" w:hint="eastAsia"/>
            <w:lang w:eastAsia="zh-CN"/>
          </w:rPr>
          <w:t>十一、动叶可调轴流电站用风机项目技术管理</w:t>
        </w:r>
        <w:r>
          <w:tab/>
        </w:r>
        <w:r>
          <w:fldChar w:fldCharType="begin"/>
        </w:r>
        <w:r>
          <w:instrText xml:space="preserve"> PAGEREF _Toc4247 \h </w:instrText>
        </w:r>
        <w:r>
          <w:fldChar w:fldCharType="separate"/>
        </w:r>
        <w:r>
          <w:t>41</w:t>
        </w:r>
        <w:r>
          <w:fldChar w:fldCharType="end"/>
        </w:r>
      </w:hyperlink>
    </w:p>
    <w:p>
      <w:pPr>
        <w:pStyle w:val="TOC2"/>
        <w:tabs>
          <w:tab w:val="right" w:leader="dot" w:pos="8306"/>
        </w:tabs>
      </w:pPr>
      <w:hyperlink w:anchor="_Toc17932" w:history="1">
        <w:r>
          <w:rPr>
            <w:rFonts w:ascii="仿宋" w:eastAsia="仿宋" w:hAnsi="仿宋" w:cs="仿宋" w:hint="eastAsia"/>
            <w:lang w:eastAsia="zh-CN"/>
          </w:rPr>
          <w:t>(一)、技术方案选用方向</w:t>
        </w:r>
        <w:r>
          <w:tab/>
        </w:r>
        <w:r>
          <w:fldChar w:fldCharType="begin"/>
        </w:r>
        <w:r>
          <w:instrText xml:space="preserve"> PAGEREF _Toc17932 \h </w:instrText>
        </w:r>
        <w:r>
          <w:fldChar w:fldCharType="separate"/>
        </w:r>
        <w:r>
          <w:t>41</w:t>
        </w:r>
        <w:r>
          <w:fldChar w:fldCharType="end"/>
        </w:r>
      </w:hyperlink>
    </w:p>
    <w:p>
      <w:pPr>
        <w:pStyle w:val="TOC2"/>
        <w:tabs>
          <w:tab w:val="right" w:leader="dot" w:pos="8306"/>
        </w:tabs>
      </w:pPr>
      <w:hyperlink w:anchor="_Toc6806" w:history="1">
        <w:r>
          <w:rPr>
            <w:rFonts w:ascii="仿宋" w:eastAsia="仿宋" w:hAnsi="仿宋" w:cs="仿宋" w:hint="eastAsia"/>
            <w:lang w:eastAsia="zh-CN"/>
          </w:rPr>
          <w:t>(二)、工艺技术方案选用原则</w:t>
        </w:r>
        <w:r>
          <w:tab/>
        </w:r>
        <w:r>
          <w:fldChar w:fldCharType="begin"/>
        </w:r>
        <w:r>
          <w:instrText xml:space="preserve"> PAGEREF _Toc6806 \h </w:instrText>
        </w:r>
        <w:r>
          <w:fldChar w:fldCharType="separate"/>
        </w:r>
        <w:r>
          <w:t>43</w:t>
        </w:r>
        <w:r>
          <w:fldChar w:fldCharType="end"/>
        </w:r>
      </w:hyperlink>
    </w:p>
    <w:p>
      <w:pPr>
        <w:pStyle w:val="TOC2"/>
        <w:tabs>
          <w:tab w:val="right" w:leader="dot" w:pos="8306"/>
        </w:tabs>
      </w:pPr>
      <w:hyperlink w:anchor="_Toc21481" w:history="1">
        <w:r>
          <w:rPr>
            <w:rFonts w:ascii="仿宋" w:eastAsia="仿宋" w:hAnsi="仿宋" w:cs="仿宋" w:hint="eastAsia"/>
            <w:lang w:eastAsia="zh-CN"/>
          </w:rPr>
          <w:t>(三)、工艺技术方案要求</w:t>
        </w:r>
        <w:r>
          <w:tab/>
        </w:r>
        <w:r>
          <w:fldChar w:fldCharType="begin"/>
        </w:r>
        <w:r>
          <w:instrText xml:space="preserve"> PAGEREF _Toc21481 \h </w:instrText>
        </w:r>
        <w:r>
          <w:fldChar w:fldCharType="separate"/>
        </w:r>
        <w:r>
          <w:t>45</w:t>
        </w:r>
        <w:r>
          <w:fldChar w:fldCharType="end"/>
        </w:r>
      </w:hyperlink>
    </w:p>
    <w:p>
      <w:pPr>
        <w:pStyle w:val="TOC1"/>
        <w:tabs>
          <w:tab w:val="right" w:leader="dot" w:pos="8306"/>
        </w:tabs>
      </w:pPr>
      <w:hyperlink w:anchor="_Toc520" w:history="1">
        <w:r>
          <w:rPr>
            <w:rFonts w:ascii="仿宋" w:eastAsia="仿宋" w:hAnsi="仿宋" w:cs="仿宋" w:hint="eastAsia"/>
            <w:lang w:eastAsia="zh-CN"/>
          </w:rPr>
          <w:t>十二、动叶可调轴流电站用风机项目风险管理</w:t>
        </w:r>
        <w:r>
          <w:tab/>
        </w:r>
        <w:r>
          <w:fldChar w:fldCharType="begin"/>
        </w:r>
        <w:r>
          <w:instrText xml:space="preserve"> PAGEREF _Toc520 \h </w:instrText>
        </w:r>
        <w:r>
          <w:fldChar w:fldCharType="separate"/>
        </w:r>
        <w:r>
          <w:t>47</w:t>
        </w:r>
        <w:r>
          <w:fldChar w:fldCharType="end"/>
        </w:r>
      </w:hyperlink>
    </w:p>
    <w:p>
      <w:pPr>
        <w:pStyle w:val="TOC2"/>
        <w:tabs>
          <w:tab w:val="right" w:leader="dot" w:pos="8306"/>
        </w:tabs>
      </w:pPr>
      <w:hyperlink w:anchor="_Toc11414" w:history="1">
        <w:r>
          <w:rPr>
            <w:rFonts w:ascii="仿宋" w:eastAsia="仿宋" w:hAnsi="仿宋" w:cs="仿宋" w:hint="eastAsia"/>
            <w:lang w:eastAsia="zh-CN"/>
          </w:rPr>
          <w:t>(一)、风险识别与评估</w:t>
        </w:r>
        <w:r>
          <w:tab/>
        </w:r>
        <w:r>
          <w:fldChar w:fldCharType="begin"/>
        </w:r>
        <w:r>
          <w:instrText xml:space="preserve"> PAGEREF _Toc11414 \h </w:instrText>
        </w:r>
        <w:r>
          <w:fldChar w:fldCharType="separate"/>
        </w:r>
        <w:r>
          <w:t>47</w:t>
        </w:r>
        <w:r>
          <w:fldChar w:fldCharType="end"/>
        </w:r>
      </w:hyperlink>
    </w:p>
    <w:p>
      <w:pPr>
        <w:pStyle w:val="TOC2"/>
        <w:tabs>
          <w:tab w:val="right" w:leader="dot" w:pos="8306"/>
        </w:tabs>
      </w:pPr>
      <w:hyperlink w:anchor="_Toc1181" w:history="1">
        <w:r>
          <w:rPr>
            <w:rFonts w:ascii="仿宋" w:eastAsia="仿宋" w:hAnsi="仿宋" w:cs="仿宋" w:hint="eastAsia"/>
            <w:lang w:eastAsia="zh-CN"/>
          </w:rPr>
          <w:t>(二)、风险应对策略</w:t>
        </w:r>
        <w:r>
          <w:tab/>
        </w:r>
        <w:r>
          <w:fldChar w:fldCharType="begin"/>
        </w:r>
        <w:r>
          <w:instrText xml:space="preserve"> PAGEREF _Toc1181 \h </w:instrText>
        </w:r>
        <w:r>
          <w:fldChar w:fldCharType="separate"/>
        </w:r>
        <w:r>
          <w:t>48</w:t>
        </w:r>
        <w:r>
          <w:fldChar w:fldCharType="end"/>
        </w:r>
      </w:hyperlink>
    </w:p>
    <w:p>
      <w:pPr>
        <w:pStyle w:val="TOC2"/>
        <w:tabs>
          <w:tab w:val="right" w:leader="dot" w:pos="8306"/>
        </w:tabs>
      </w:pPr>
      <w:hyperlink w:anchor="_Toc21033" w:history="1">
        <w:r>
          <w:rPr>
            <w:rFonts w:ascii="仿宋" w:eastAsia="仿宋" w:hAnsi="仿宋" w:cs="仿宋" w:hint="eastAsia"/>
            <w:lang w:eastAsia="zh-CN"/>
          </w:rPr>
          <w:t>(三)、风险监控与控制</w:t>
        </w:r>
        <w:r>
          <w:tab/>
        </w:r>
        <w:r>
          <w:fldChar w:fldCharType="begin"/>
        </w:r>
        <w:r>
          <w:instrText xml:space="preserve"> PAGEREF _Toc21033 \h </w:instrText>
        </w:r>
        <w:r>
          <w:fldChar w:fldCharType="separate"/>
        </w:r>
        <w:r>
          <w:t>50</w:t>
        </w:r>
        <w:r>
          <w:fldChar w:fldCharType="end"/>
        </w:r>
      </w:hyperlink>
    </w:p>
    <w:p>
      <w:pPr>
        <w:pStyle w:val="TOC1"/>
        <w:tabs>
          <w:tab w:val="right" w:leader="dot" w:pos="8306"/>
        </w:tabs>
      </w:pPr>
      <w:hyperlink w:anchor="_Toc4751" w:history="1">
        <w:r>
          <w:rPr>
            <w:rFonts w:ascii="仿宋" w:eastAsia="仿宋" w:hAnsi="仿宋" w:cs="仿宋" w:hint="eastAsia"/>
            <w:lang w:eastAsia="zh-CN"/>
          </w:rPr>
          <w:t>十三、利益相关者分析与沟通计划</w:t>
        </w:r>
        <w:r>
          <w:tab/>
        </w:r>
        <w:r>
          <w:fldChar w:fldCharType="begin"/>
        </w:r>
        <w:r>
          <w:instrText xml:space="preserve"> PAGEREF _Toc4751 \h </w:instrText>
        </w:r>
        <w:r>
          <w:fldChar w:fldCharType="separate"/>
        </w:r>
        <w:r>
          <w:t>51</w:t>
        </w:r>
        <w:r>
          <w:fldChar w:fldCharType="end"/>
        </w:r>
      </w:hyperlink>
    </w:p>
    <w:p>
      <w:pPr>
        <w:pStyle w:val="TOC2"/>
        <w:tabs>
          <w:tab w:val="right" w:leader="dot" w:pos="8306"/>
        </w:tabs>
      </w:pPr>
      <w:hyperlink w:anchor="_Toc6253" w:history="1">
        <w:r>
          <w:rPr>
            <w:rFonts w:ascii="仿宋" w:eastAsia="仿宋" w:hAnsi="仿宋" w:cs="仿宋" w:hint="eastAsia"/>
            <w:lang w:eastAsia="zh-CN"/>
          </w:rPr>
          <w:t>(一)、利益相关者分析</w:t>
        </w:r>
        <w:r>
          <w:tab/>
        </w:r>
        <w:r>
          <w:fldChar w:fldCharType="begin"/>
        </w:r>
        <w:r>
          <w:instrText xml:space="preserve"> PAGEREF _Toc6253 \h </w:instrText>
        </w:r>
        <w:r>
          <w:fldChar w:fldCharType="separate"/>
        </w:r>
        <w:r>
          <w:t>51</w:t>
        </w:r>
        <w:r>
          <w:fldChar w:fldCharType="end"/>
        </w:r>
      </w:hyperlink>
    </w:p>
    <w:p>
      <w:pPr>
        <w:pStyle w:val="TOC2"/>
        <w:tabs>
          <w:tab w:val="right" w:leader="dot" w:pos="8306"/>
        </w:tabs>
      </w:pPr>
      <w:hyperlink w:anchor="_Toc11028" w:history="1">
        <w:r>
          <w:rPr>
            <w:rFonts w:ascii="仿宋" w:eastAsia="仿宋" w:hAnsi="仿宋" w:cs="仿宋" w:hint="eastAsia"/>
            <w:lang w:eastAsia="zh-CN"/>
          </w:rPr>
          <w:t>(二)、沟通计划</w:t>
        </w:r>
        <w:r>
          <w:tab/>
        </w:r>
        <w:r>
          <w:fldChar w:fldCharType="begin"/>
        </w:r>
        <w:r>
          <w:instrText xml:space="preserve"> PAGEREF _Toc11028 \h </w:instrText>
        </w:r>
        <w:r>
          <w:fldChar w:fldCharType="separate"/>
        </w:r>
        <w:r>
          <w:t>53</w:t>
        </w:r>
        <w:r>
          <w:fldChar w:fldCharType="end"/>
        </w:r>
      </w:hyperlink>
    </w:p>
    <w:p>
      <w:pPr>
        <w:pStyle w:val="TOC1"/>
        <w:tabs>
          <w:tab w:val="right" w:leader="dot" w:pos="8306"/>
        </w:tabs>
      </w:pPr>
      <w:hyperlink w:anchor="_Toc23050" w:history="1">
        <w:r>
          <w:rPr>
            <w:rFonts w:ascii="仿宋" w:eastAsia="仿宋" w:hAnsi="仿宋" w:cs="仿宋" w:hint="eastAsia"/>
            <w:lang w:eastAsia="zh-CN"/>
          </w:rPr>
          <w:t>十四、质量管理体系</w:t>
        </w:r>
        <w:r>
          <w:tab/>
        </w:r>
        <w:r>
          <w:fldChar w:fldCharType="begin"/>
        </w:r>
        <w:r>
          <w:instrText xml:space="preserve"> PAGEREF _Toc23050 \h </w:instrText>
        </w:r>
        <w:r>
          <w:fldChar w:fldCharType="separate"/>
        </w:r>
        <w:r>
          <w:t>54</w:t>
        </w:r>
        <w:r>
          <w:fldChar w:fldCharType="end"/>
        </w:r>
      </w:hyperlink>
    </w:p>
    <w:p>
      <w:pPr>
        <w:pStyle w:val="TOC2"/>
        <w:tabs>
          <w:tab w:val="right" w:leader="dot" w:pos="8306"/>
        </w:tabs>
      </w:pPr>
      <w:hyperlink w:anchor="_Toc23891" w:history="1">
        <w:r>
          <w:rPr>
            <w:rFonts w:ascii="仿宋" w:eastAsia="仿宋" w:hAnsi="仿宋" w:cs="仿宋" w:hint="eastAsia"/>
            <w:lang w:eastAsia="zh-CN"/>
          </w:rPr>
          <w:t>(一)、质量目标与方针</w:t>
        </w:r>
        <w:r>
          <w:tab/>
        </w:r>
        <w:r>
          <w:fldChar w:fldCharType="begin"/>
        </w:r>
        <w:r>
          <w:instrText xml:space="preserve"> PAGEREF _Toc23891 \h </w:instrText>
        </w:r>
        <w:r>
          <w:fldChar w:fldCharType="separate"/>
        </w:r>
        <w:r>
          <w:t>54</w:t>
        </w:r>
        <w:r>
          <w:fldChar w:fldCharType="end"/>
        </w:r>
      </w:hyperlink>
    </w:p>
    <w:p>
      <w:pPr>
        <w:pStyle w:val="TOC2"/>
        <w:tabs>
          <w:tab w:val="right" w:leader="dot" w:pos="8306"/>
        </w:tabs>
      </w:pPr>
      <w:hyperlink w:anchor="_Toc5162" w:history="1">
        <w:r>
          <w:rPr>
            <w:rFonts w:ascii="仿宋" w:eastAsia="仿宋" w:hAnsi="仿宋" w:cs="仿宋" w:hint="eastAsia"/>
            <w:lang w:eastAsia="zh-CN"/>
          </w:rPr>
          <w:t>(二)、质量管理责任</w:t>
        </w:r>
        <w:r>
          <w:tab/>
        </w:r>
        <w:r>
          <w:fldChar w:fldCharType="begin"/>
        </w:r>
        <w:r>
          <w:instrText xml:space="preserve"> PAGEREF _Toc5162 \h </w:instrText>
        </w:r>
        <w:r>
          <w:fldChar w:fldCharType="separate"/>
        </w:r>
        <w:r>
          <w:t>55</w:t>
        </w:r>
        <w:r>
          <w:fldChar w:fldCharType="end"/>
        </w:r>
      </w:hyperlink>
    </w:p>
    <w:p>
      <w:pPr>
        <w:pStyle w:val="TOC2"/>
        <w:tabs>
          <w:tab w:val="right" w:leader="dot" w:pos="8306"/>
        </w:tabs>
      </w:pPr>
      <w:hyperlink w:anchor="_Toc6659" w:history="1">
        <w:r>
          <w:rPr>
            <w:rFonts w:ascii="仿宋" w:eastAsia="仿宋" w:hAnsi="仿宋" w:cs="仿宋" w:hint="eastAsia"/>
            <w:lang w:eastAsia="zh-CN"/>
          </w:rPr>
          <w:t>(三)、质量管理体系文件</w:t>
        </w:r>
        <w:r>
          <w:tab/>
        </w:r>
        <w:r>
          <w:fldChar w:fldCharType="begin"/>
        </w:r>
        <w:r>
          <w:instrText xml:space="preserve"> PAGEREF _Toc6659 \h </w:instrText>
        </w:r>
        <w:r>
          <w:fldChar w:fldCharType="separate"/>
        </w:r>
        <w:r>
          <w:t>56</w:t>
        </w:r>
        <w:r>
          <w:fldChar w:fldCharType="end"/>
        </w:r>
      </w:hyperlink>
    </w:p>
    <w:p>
      <w:pPr>
        <w:pStyle w:val="TOC2"/>
        <w:tabs>
          <w:tab w:val="right" w:leader="dot" w:pos="8306"/>
        </w:tabs>
      </w:pPr>
      <w:hyperlink w:anchor="_Toc1035" w:history="1">
        <w:r>
          <w:rPr>
            <w:rFonts w:ascii="仿宋" w:eastAsia="仿宋" w:hAnsi="仿宋" w:cs="仿宋" w:hint="eastAsia"/>
            <w:lang w:eastAsia="zh-CN"/>
          </w:rPr>
          <w:t>(四)、质量培训与教育</w:t>
        </w:r>
        <w:r>
          <w:tab/>
        </w:r>
        <w:r>
          <w:fldChar w:fldCharType="begin"/>
        </w:r>
        <w:r>
          <w:instrText xml:space="preserve"> PAGEREF _Toc1035 \h </w:instrText>
        </w:r>
        <w:r>
          <w:fldChar w:fldCharType="separate"/>
        </w:r>
        <w:r>
          <w:t>58</w:t>
        </w:r>
        <w:r>
          <w:fldChar w:fldCharType="end"/>
        </w:r>
      </w:hyperlink>
    </w:p>
    <w:p>
      <w:pPr>
        <w:pStyle w:val="TOC2"/>
        <w:tabs>
          <w:tab w:val="right" w:leader="dot" w:pos="8306"/>
        </w:tabs>
      </w:pPr>
      <w:hyperlink w:anchor="_Toc9001" w:history="1">
        <w:r>
          <w:rPr>
            <w:rFonts w:ascii="仿宋" w:eastAsia="仿宋" w:hAnsi="仿宋" w:cs="仿宋" w:hint="eastAsia"/>
            <w:lang w:eastAsia="zh-CN"/>
          </w:rPr>
          <w:t>(五)、质量审核与评价</w:t>
        </w:r>
        <w:r>
          <w:tab/>
        </w:r>
        <w:r>
          <w:fldChar w:fldCharType="begin"/>
        </w:r>
        <w:r>
          <w:instrText xml:space="preserve"> PAGEREF _Toc9001 \h </w:instrText>
        </w:r>
        <w:r>
          <w:fldChar w:fldCharType="separate"/>
        </w:r>
        <w:r>
          <w:t>60</w:t>
        </w:r>
        <w:r>
          <w:fldChar w:fldCharType="end"/>
        </w:r>
      </w:hyperlink>
    </w:p>
    <w:p>
      <w:pPr>
        <w:pStyle w:val="TOC2"/>
        <w:tabs>
          <w:tab w:val="right" w:leader="dot" w:pos="8306"/>
        </w:tabs>
      </w:pPr>
      <w:hyperlink w:anchor="_Toc32350" w:history="1">
        <w:r>
          <w:rPr>
            <w:rFonts w:ascii="仿宋" w:eastAsia="仿宋" w:hAnsi="仿宋" w:cs="仿宋" w:hint="eastAsia"/>
            <w:lang w:eastAsia="zh-CN"/>
          </w:rPr>
          <w:t>(六)、不符合与纠正措施</w:t>
        </w:r>
        <w:r>
          <w:tab/>
        </w:r>
        <w:r>
          <w:fldChar w:fldCharType="begin"/>
        </w:r>
        <w:r>
          <w:instrText xml:space="preserve"> PAGEREF _Toc32350 \h </w:instrText>
        </w:r>
        <w:r>
          <w:fldChar w:fldCharType="separate"/>
        </w:r>
        <w:r>
          <w:t>61</w:t>
        </w:r>
        <w:r>
          <w:fldChar w:fldCharType="end"/>
        </w:r>
      </w:hyperlink>
    </w:p>
    <w:p>
      <w:pPr>
        <w:pStyle w:val="TOC1"/>
        <w:tabs>
          <w:tab w:val="right" w:leader="dot" w:pos="8306"/>
        </w:tabs>
      </w:pPr>
      <w:hyperlink w:anchor="_Toc4742" w:history="1">
        <w:r>
          <w:rPr>
            <w:rFonts w:ascii="仿宋" w:eastAsia="仿宋" w:hAnsi="仿宋" w:cs="仿宋" w:hint="eastAsia"/>
            <w:lang w:eastAsia="zh-CN"/>
          </w:rPr>
          <w:t>十五、动叶可调轴流电站用风机项目实施时间节点</w:t>
        </w:r>
        <w:r>
          <w:tab/>
        </w:r>
        <w:r>
          <w:fldChar w:fldCharType="begin"/>
        </w:r>
        <w:r>
          <w:instrText xml:space="preserve"> PAGEREF _Toc4742 \h </w:instrText>
        </w:r>
        <w:r>
          <w:fldChar w:fldCharType="separate"/>
        </w:r>
        <w:r>
          <w:t>62</w:t>
        </w:r>
        <w:r>
          <w:fldChar w:fldCharType="end"/>
        </w:r>
      </w:hyperlink>
    </w:p>
    <w:p>
      <w:pPr>
        <w:pStyle w:val="TOC2"/>
        <w:tabs>
          <w:tab w:val="right" w:leader="dot" w:pos="8306"/>
        </w:tabs>
      </w:pPr>
      <w:hyperlink w:anchor="_Toc13925" w:history="1">
        <w:r>
          <w:rPr>
            <w:rFonts w:ascii="仿宋" w:eastAsia="仿宋" w:hAnsi="仿宋" w:cs="仿宋" w:hint="eastAsia"/>
            <w:lang w:eastAsia="zh-CN"/>
          </w:rPr>
          <w:t>(一)、动叶可调轴流电站用风机项目启动阶段时间节点</w:t>
        </w:r>
        <w:r>
          <w:tab/>
        </w:r>
        <w:r>
          <w:fldChar w:fldCharType="begin"/>
        </w:r>
        <w:r>
          <w:instrText xml:space="preserve"> PAGEREF _Toc13925 \h </w:instrText>
        </w:r>
        <w:r>
          <w:fldChar w:fldCharType="separate"/>
        </w:r>
        <w:r>
          <w:t>62</w:t>
        </w:r>
        <w:r>
          <w:fldChar w:fldCharType="end"/>
        </w:r>
      </w:hyperlink>
    </w:p>
    <w:p>
      <w:pPr>
        <w:pStyle w:val="TOC2"/>
        <w:tabs>
          <w:tab w:val="right" w:leader="dot" w:pos="8306"/>
        </w:tabs>
      </w:pPr>
      <w:hyperlink w:anchor="_Toc29879" w:history="1">
        <w:r>
          <w:rPr>
            <w:rFonts w:ascii="仿宋" w:eastAsia="仿宋" w:hAnsi="仿宋" w:cs="仿宋" w:hint="eastAsia"/>
            <w:lang w:eastAsia="zh-CN"/>
          </w:rPr>
          <w:t>(二)、动叶可调轴流电站用风机项目执行阶段时间节点</w:t>
        </w:r>
        <w:r>
          <w:tab/>
        </w:r>
        <w:r>
          <w:fldChar w:fldCharType="begin"/>
        </w:r>
        <w:r>
          <w:instrText xml:space="preserve"> PAGEREF _Toc29879 \h </w:instrText>
        </w:r>
        <w:r>
          <w:fldChar w:fldCharType="separate"/>
        </w:r>
        <w:r>
          <w:t>64</w:t>
        </w:r>
        <w:r>
          <w:fldChar w:fldCharType="end"/>
        </w:r>
      </w:hyperlink>
    </w:p>
    <w:p>
      <w:pPr>
        <w:pStyle w:val="TOC2"/>
        <w:tabs>
          <w:tab w:val="right" w:leader="dot" w:pos="8306"/>
        </w:tabs>
      </w:pPr>
      <w:hyperlink w:anchor="_Toc6950" w:history="1">
        <w:r>
          <w:rPr>
            <w:rFonts w:ascii="仿宋" w:eastAsia="仿宋" w:hAnsi="仿宋" w:cs="仿宋" w:hint="eastAsia"/>
            <w:lang w:eastAsia="zh-CN"/>
          </w:rPr>
          <w:t>(三)、动叶可调轴流电站用风机项目完成阶段时间节点</w:t>
        </w:r>
        <w:r>
          <w:tab/>
        </w:r>
        <w:r>
          <w:fldChar w:fldCharType="begin"/>
        </w:r>
        <w:r>
          <w:instrText xml:space="preserve"> PAGEREF _Toc6950 \h </w:instrText>
        </w:r>
        <w:r>
          <w:fldChar w:fldCharType="separate"/>
        </w:r>
        <w:r>
          <w:t>65</w:t>
        </w:r>
        <w:r>
          <w:fldChar w:fldCharType="end"/>
        </w:r>
      </w:hyperlink>
    </w:p>
    <w:p>
      <w:pPr>
        <w:pStyle w:val="TOC1"/>
        <w:tabs>
          <w:tab w:val="right" w:leader="dot" w:pos="8306"/>
        </w:tabs>
      </w:pPr>
      <w:hyperlink w:anchor="_Toc9749" w:history="1">
        <w:r>
          <w:rPr>
            <w:rFonts w:ascii="仿宋" w:eastAsia="仿宋" w:hAnsi="仿宋" w:cs="仿宋" w:hint="eastAsia"/>
            <w:lang w:eastAsia="zh-CN"/>
          </w:rPr>
          <w:t>十六、动叶可调轴流电站用风机项目工程方案分析</w:t>
        </w:r>
        <w:r>
          <w:tab/>
        </w:r>
        <w:r>
          <w:fldChar w:fldCharType="begin"/>
        </w:r>
        <w:r>
          <w:instrText xml:space="preserve"> PAGEREF _Toc9749 \h </w:instrText>
        </w:r>
        <w:r>
          <w:fldChar w:fldCharType="separate"/>
        </w:r>
        <w:r>
          <w:t>66</w:t>
        </w:r>
        <w:r>
          <w:fldChar w:fldCharType="end"/>
        </w:r>
      </w:hyperlink>
    </w:p>
    <w:p>
      <w:pPr>
        <w:pStyle w:val="TOC2"/>
        <w:tabs>
          <w:tab w:val="right" w:leader="dot" w:pos="8306"/>
        </w:tabs>
      </w:pPr>
      <w:hyperlink w:anchor="_Toc25405" w:history="1">
        <w:r>
          <w:rPr>
            <w:rFonts w:ascii="仿宋" w:eastAsia="仿宋" w:hAnsi="仿宋" w:cs="仿宋" w:hint="eastAsia"/>
            <w:lang w:eastAsia="zh-CN"/>
          </w:rPr>
          <w:t>(一)、建筑工程设计原则</w:t>
        </w:r>
        <w:r>
          <w:tab/>
        </w:r>
        <w:r>
          <w:fldChar w:fldCharType="begin"/>
        </w:r>
        <w:r>
          <w:instrText xml:space="preserve"> PAGEREF _Toc25405 \h </w:instrText>
        </w:r>
        <w:r>
          <w:fldChar w:fldCharType="separate"/>
        </w:r>
        <w:r>
          <w:t>66</w:t>
        </w:r>
        <w:r>
          <w:fldChar w:fldCharType="end"/>
        </w:r>
      </w:hyperlink>
    </w:p>
    <w:p>
      <w:pPr>
        <w:pStyle w:val="TOC2"/>
        <w:tabs>
          <w:tab w:val="right" w:leader="dot" w:pos="8306"/>
        </w:tabs>
      </w:pPr>
      <w:hyperlink w:anchor="_Toc18393" w:history="1">
        <w:r>
          <w:rPr>
            <w:rFonts w:ascii="仿宋" w:eastAsia="仿宋" w:hAnsi="仿宋" w:cs="仿宋" w:hint="eastAsia"/>
            <w:lang w:eastAsia="zh-CN"/>
          </w:rPr>
          <w:t>(二)、土建工程建设指标</w:t>
        </w:r>
        <w:r>
          <w:tab/>
        </w:r>
        <w:r>
          <w:fldChar w:fldCharType="begin"/>
        </w:r>
        <w:r>
          <w:instrText xml:space="preserve"> PAGEREF _Toc18393 \h </w:instrText>
        </w:r>
        <w:r>
          <w:fldChar w:fldCharType="separate"/>
        </w:r>
        <w:r>
          <w:t>69</w:t>
        </w:r>
        <w:r>
          <w:fldChar w:fldCharType="end"/>
        </w:r>
      </w:hyperlink>
    </w:p>
    <w:p>
      <w:pPr>
        <w:pStyle w:val="TOC1"/>
        <w:tabs>
          <w:tab w:val="right" w:leader="dot" w:pos="8306"/>
        </w:tabs>
      </w:pPr>
      <w:hyperlink w:anchor="_Toc25600" w:history="1">
        <w:r>
          <w:rPr>
            <w:rFonts w:ascii="仿宋" w:eastAsia="仿宋" w:hAnsi="仿宋" w:cs="仿宋" w:hint="eastAsia"/>
            <w:lang w:eastAsia="zh-CN"/>
          </w:rPr>
          <w:t>十七、风险识别与分类</w:t>
        </w:r>
        <w:r>
          <w:tab/>
        </w:r>
        <w:r>
          <w:fldChar w:fldCharType="begin"/>
        </w:r>
        <w:r>
          <w:instrText xml:space="preserve"> PAGEREF _Toc25600 \h </w:instrText>
        </w:r>
        <w:r>
          <w:fldChar w:fldCharType="separate"/>
        </w:r>
        <w:r>
          <w:t>71</w:t>
        </w:r>
        <w:r>
          <w:fldChar w:fldCharType="end"/>
        </w:r>
      </w:hyperlink>
    </w:p>
    <w:p>
      <w:pPr>
        <w:pStyle w:val="TOC2"/>
        <w:tabs>
          <w:tab w:val="right" w:leader="dot" w:pos="8306"/>
        </w:tabs>
      </w:pPr>
      <w:hyperlink w:anchor="_Toc5897" w:history="1">
        <w:r>
          <w:rPr>
            <w:rFonts w:ascii="仿宋" w:eastAsia="仿宋" w:hAnsi="仿宋" w:cs="仿宋" w:hint="eastAsia"/>
            <w:lang w:eastAsia="zh-CN"/>
          </w:rPr>
          <w:t>(一)、风险识别</w:t>
        </w:r>
        <w:r>
          <w:tab/>
        </w:r>
        <w:r>
          <w:fldChar w:fldCharType="begin"/>
        </w:r>
        <w:r>
          <w:instrText xml:space="preserve"> PAGEREF _Toc5897 \h </w:instrText>
        </w:r>
        <w:r>
          <w:fldChar w:fldCharType="separate"/>
        </w:r>
        <w:r>
          <w:t>71</w:t>
        </w:r>
        <w:r>
          <w:fldChar w:fldCharType="end"/>
        </w:r>
      </w:hyperlink>
    </w:p>
    <w:p>
      <w:pPr>
        <w:pStyle w:val="TOC2"/>
        <w:tabs>
          <w:tab w:val="right" w:leader="dot" w:pos="8306"/>
        </w:tabs>
      </w:pPr>
      <w:hyperlink w:anchor="_Toc30493" w:history="1">
        <w:r>
          <w:rPr>
            <w:rFonts w:ascii="仿宋" w:eastAsia="仿宋" w:hAnsi="仿宋" w:cs="仿宋" w:hint="eastAsia"/>
            <w:lang w:eastAsia="zh-CN"/>
          </w:rPr>
          <w:t>(二)、风险分类</w:t>
        </w:r>
        <w:r>
          <w:tab/>
        </w:r>
        <w:r>
          <w:fldChar w:fldCharType="begin"/>
        </w:r>
        <w:r>
          <w:instrText xml:space="preserve"> PAGEREF _Toc30493 \h </w:instrText>
        </w:r>
        <w:r>
          <w:fldChar w:fldCharType="separate"/>
        </w:r>
        <w:r>
          <w:t>72</w:t>
        </w:r>
        <w:r>
          <w:fldChar w:fldCharType="end"/>
        </w:r>
      </w:hyperlink>
    </w:p>
    <w:p>
      <w:pPr>
        <w:pStyle w:val="TOC1"/>
        <w:tabs>
          <w:tab w:val="right" w:leader="dot" w:pos="8306"/>
        </w:tabs>
      </w:pPr>
      <w:hyperlink w:anchor="_Toc31811" w:history="1">
        <w:r>
          <w:rPr>
            <w:rFonts w:ascii="仿宋" w:eastAsia="仿宋" w:hAnsi="仿宋" w:cs="仿宋" w:hint="eastAsia"/>
            <w:lang w:eastAsia="zh-CN"/>
          </w:rPr>
          <w:t>十八、动叶可调轴流电站用风机项目变更管理</w:t>
        </w:r>
        <w:r>
          <w:tab/>
        </w:r>
        <w:r>
          <w:fldChar w:fldCharType="begin"/>
        </w:r>
        <w:r>
          <w:instrText xml:space="preserve"> PAGEREF _Toc31811 \h </w:instrText>
        </w:r>
        <w:r>
          <w:fldChar w:fldCharType="separate"/>
        </w:r>
        <w:r>
          <w:t>74</w:t>
        </w:r>
        <w:r>
          <w:fldChar w:fldCharType="end"/>
        </w:r>
      </w:hyperlink>
    </w:p>
    <w:p>
      <w:pPr>
        <w:pStyle w:val="TOC2"/>
        <w:tabs>
          <w:tab w:val="right" w:leader="dot" w:pos="8306"/>
        </w:tabs>
      </w:pPr>
      <w:hyperlink w:anchor="_Toc2525" w:history="1">
        <w:r>
          <w:rPr>
            <w:rFonts w:ascii="仿宋" w:eastAsia="仿宋" w:hAnsi="仿宋" w:cs="仿宋" w:hint="eastAsia"/>
            <w:lang w:eastAsia="zh-CN"/>
          </w:rPr>
          <w:t>(一)、变更申请与评估</w:t>
        </w:r>
        <w:r>
          <w:tab/>
        </w:r>
        <w:r>
          <w:fldChar w:fldCharType="begin"/>
        </w:r>
        <w:r>
          <w:instrText xml:space="preserve"> PAGEREF _Toc2525 \h </w:instrText>
        </w:r>
        <w:r>
          <w:fldChar w:fldCharType="separate"/>
        </w:r>
        <w:r>
          <w:t>74</w:t>
        </w:r>
        <w:r>
          <w:fldChar w:fldCharType="end"/>
        </w:r>
      </w:hyperlink>
    </w:p>
    <w:p>
      <w:pPr>
        <w:pStyle w:val="TOC2"/>
        <w:tabs>
          <w:tab w:val="right" w:leader="dot" w:pos="8306"/>
        </w:tabs>
      </w:pPr>
      <w:hyperlink w:anchor="_Toc8796" w:history="1">
        <w:r>
          <w:rPr>
            <w:rFonts w:ascii="仿宋" w:eastAsia="仿宋" w:hAnsi="仿宋" w:cs="仿宋" w:hint="eastAsia"/>
            <w:lang w:eastAsia="zh-CN"/>
          </w:rPr>
          <w:t>(二)、变更实施与控制</w:t>
        </w:r>
        <w:r>
          <w:tab/>
        </w:r>
        <w:r>
          <w:fldChar w:fldCharType="begin"/>
        </w:r>
        <w:r>
          <w:instrText xml:space="preserve"> PAGEREF _Toc8796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010"/>
      <w:r>
        <w:rPr>
          <w:rFonts w:ascii="仿宋" w:eastAsia="仿宋" w:hAnsi="仿宋" w:cs="仿宋" w:hint="eastAsia"/>
          <w:sz w:val="28"/>
          <w:lang w:eastAsia="zh-CN"/>
        </w:rPr>
        <w:t>一、动叶可调轴流电站用风机项目建设单位说明</w:t>
      </w:r>
      <w:bookmarkEnd w:id="2"/>
    </w:p>
    <w:p>
      <w:pPr>
        <w:pStyle w:val="Heading2"/>
        <w:rPr>
          <w:rFonts w:ascii="仿宋" w:eastAsia="仿宋" w:hAnsi="仿宋" w:cs="仿宋" w:hint="eastAsia"/>
          <w:lang w:eastAsia="zh-CN"/>
        </w:rPr>
      </w:pPr>
      <w:bookmarkStart w:id="3" w:name="_Toc14567"/>
      <w:r>
        <w:rPr>
          <w:rFonts w:ascii="仿宋" w:eastAsia="仿宋" w:hAnsi="仿宋" w:cs="仿宋" w:hint="eastAsia"/>
          <w:lang w:eastAsia="zh-CN"/>
        </w:rPr>
        <w:t>(一)、动叶可调轴流电站用风机项目承办单位基本情况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462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动叶可调轴流电站用风机项目承办单位的XXXX，我们着眼于实现可持续的经济效益。通过技术创新和解决方案的提供，公司预计在动叶可调轴流电站用风机项目执行期间将获得可观的收入增长。这一收入来源主要包括动叶可调轴流电站用风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同时，我们注重成本控制和效率提升，以确保动叶可调轴流电站用风机项目的可持续盈利。透过精细的管理和资源优化，公司期望实现动叶可调轴流电站用风机项目利润最大化。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动叶可调轴流电站用风机项目实施进行全面的投资评估，包括动叶可调轴流电站用风机项目启动阶段的资金投入和后续运营成本。通过对动叶可调轴流电站用风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动叶可调轴流电站用风机项目实施过程中具备足够的资金流动性，公司将进行详尽的现金流分析。这包括资金需求的合理预测、动叶可调轴流电站用风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9529"/>
      <w:r>
        <w:rPr>
          <w:rFonts w:ascii="仿宋" w:eastAsia="仿宋" w:hAnsi="仿宋" w:cs="仿宋" w:hint="eastAsia"/>
          <w:sz w:val="28"/>
          <w:lang w:eastAsia="zh-CN"/>
        </w:rPr>
        <w:t>二、动叶可调轴流电站用风机项目土建工程</w:t>
      </w:r>
      <w:bookmarkEnd w:id="5"/>
    </w:p>
    <w:p>
      <w:pPr>
        <w:pStyle w:val="Heading2"/>
        <w:rPr>
          <w:rFonts w:ascii="仿宋" w:eastAsia="仿宋" w:hAnsi="仿宋" w:cs="仿宋" w:hint="eastAsia"/>
          <w:lang w:eastAsia="zh-CN"/>
        </w:rPr>
      </w:pPr>
      <w:bookmarkStart w:id="6" w:name="_Toc2048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在动叶可调轴流电站用风机项目的建筑工程设计中，我们将秉承一系列重要的设计原则，以确保动叶可调轴流电站用风机项目建筑在功能、美观、可持续性等方面达到最佳效果。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首要原则是确保建筑的功能性得到最大化的发挥。我们将充分理解动叶可调轴流电站用风机项目的实际需求，合理布局各个功能区域，保证建筑在满足业务需求的同时，提供高效的工作环境。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在建筑设计中，我们将综合考虑建设和运营成本。通过精细的经济效益分析，确保设计方案在高效利用资源的同时，对动叶可调轴流电站用风机项目的长期盈利能力有积极的贡献。</w:t>
      </w:r>
    </w:p>
    <w:p>
      <w:pPr>
        <w:pStyle w:val="Heading2"/>
        <w:ind w:firstLine="560" w:firstLineChars="200"/>
        <w:rPr>
          <w:rFonts w:ascii="仿宋" w:eastAsia="仿宋" w:hAnsi="仿宋" w:cs="仿宋" w:hint="eastAsia"/>
          <w:sz w:val="28"/>
          <w:lang w:eastAsia="zh-CN"/>
        </w:rPr>
      </w:pPr>
      <w:bookmarkStart w:id="7" w:name="_Toc877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叶可调轴流电站用风机项目的土建工程设计中，我们将精准设定设计年限，结合动叶可调轴流电站用风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动叶可调轴流电站用风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5238"/>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动叶可调轴流电站用风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动叶可调轴流电站用风机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动叶可调轴流电站用风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821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本期工程动叶可调轴流电站用风机项目预计总建筑面积XXX平方米，其中：计容建筑面积XXX平方米，计划建筑工程投资XX万元，占动叶可调轴流电站用风机项目总投资的XX%。</w:t>
      </w:r>
    </w:p>
    <w:p>
      <w:pPr>
        <w:pStyle w:val="Heading1"/>
        <w:ind w:firstLine="560" w:firstLineChars="200"/>
        <w:rPr>
          <w:rFonts w:ascii="仿宋" w:eastAsia="仿宋" w:hAnsi="仿宋" w:cs="仿宋" w:hint="eastAsia"/>
          <w:sz w:val="28"/>
          <w:lang w:eastAsia="zh-CN"/>
        </w:rPr>
      </w:pPr>
      <w:bookmarkStart w:id="10" w:name="_Toc16209"/>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8718"/>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动叶可调轴流电站用风机项目的主要产品是XXXX，预计年产值为XXX万元。这一产品在市场中占据着重要的地位，其广泛的应用范围使得该动叶可调轴流电站用风机项目的市场前景非常广阔。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动叶可调轴流电站用风机项目的xxx产品作为重要的原材料之一，将在多个领域发挥关键作用。其在建筑、交通、能源等方面的广泛应用将为整个产业链提供强大的支持，形成产业协同效应。动叶可调轴流电站用风机项目的年产值XXX万XXX万XXX万万元不仅反映了其在市场上的巨大潜力，更预示着它对国民经济的积极贡献。这种关联度高、涉及面广的产业关系，使得该动叶可调轴流电站用风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568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总征地面积为XXXX平方米，相当于约XX.XX亩，其中净用地面积为XXXX平方米，红线范围内相当于约XX.XX亩。这一用地规模充分考虑了动叶可调轴流电站用风机项目的建设需求，保障了动叶可调轴流电站用风机项目在合适的空间内得以充分发展。动叶可调轴流电站用风机项目规划的总建筑面积为XXXX平方米，其中主体工程建设占XXXX平方米，计容建筑面积达XXXX平方米。预计建筑工程的投资将达到XXXX万元，为动叶可调轴流电站用风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计划购置的设备共计XXXX台（套），设备购置费用为XXXX万元。这一设备购置计划充分考虑到动叶可调轴流电站用风机项目的生产需求和技术要求，确保了动叶可调轴流电站用风机项目在生产运营中具备先进的技术装备和高效的生产能力。设备的合理配置将为动叶可调轴流电站用风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计划总投资为XXXX万元，预计年实现营业收入为XXXX万元。这一产能规模的设定旨在确保动叶可调轴流电站用风机项目能够在投资与回报之间取得平衡，实现长期可持续的发展。动叶可调轴流电站用风机项目的总投资充分考虑到各个方面的需求，包括用地建设、设备购置等多个环节，以确保动叶可调轴流电站用风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6695"/>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3621"/>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技术管理特点体现在其创新导向。通过引入最先进的技术趋势和解决方案，动叶可调轴流电站用风机项目致力于提升科技含量、提高质量和效率水平。这意味着我们将采用最新的工具和方法，确保动叶可调轴流电站用风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动叶可调轴流电站用风机项目技术管理的显著特征。通过整合不同领域的技术资源，我们实现了跨学科的协同工作。这有助于优化技术架构，提高整体效能。此外，整合性策略还促进了不同技术团队之间的紧密沟通和高效合作，确保动叶可调轴流电站用风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动叶可调轴流电站用风机项目所采用的技术。通过不断优化技术方案，动叶可调轴流电站用风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动叶可调轴流电站用风机项目团队将在动叶可调轴流电站用风机项目初期识别可能的技术风险，并采取相应的预防和应对措施。通过建立健全的风险评估机制，动叶可调轴流电站用风机项目能够在实施过程中及时发现并解决潜在的技术问题，保障动叶可调轴流电站用风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动叶可调轴流电站用风机项目中，技术将成为动叶可调轴流电站用风机项目成功的有力支持。这一深度剖析揭示了技术管理在动叶可调轴流电站用风机项目实施中的关键作用，为动叶可调轴流电站用风机项目的技术基础奠定了坚实的基础。</w:t>
      </w:r>
    </w:p>
    <w:p>
      <w:pPr>
        <w:pStyle w:val="Heading2"/>
        <w:ind w:firstLine="560" w:firstLineChars="200"/>
        <w:rPr>
          <w:rFonts w:ascii="仿宋" w:eastAsia="仿宋" w:hAnsi="仿宋" w:cs="仿宋" w:hint="eastAsia"/>
          <w:sz w:val="28"/>
          <w:lang w:eastAsia="zh-CN"/>
        </w:rPr>
      </w:pPr>
      <w:bookmarkStart w:id="15" w:name="_Toc3992"/>
      <w:r>
        <w:rPr>
          <w:rFonts w:ascii="仿宋" w:eastAsia="仿宋" w:hAnsi="仿宋" w:cs="仿宋" w:hint="eastAsia"/>
          <w:sz w:val="28"/>
          <w:lang w:eastAsia="zh-CN"/>
        </w:rPr>
        <w:t>(二)、动叶可调轴流电站用风机项目工艺技术设计方案</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动叶可调轴流电站用风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动叶可调轴流电站用风机项目将严格按照相关行业规范要求进行组织。通过有效控制产品质量，动叶可调轴流电站用风机项目将致力于为顾客提供优质的动叶可调轴流电站用风机项目产品和良好的服务。这体现了动叶可调轴流电站用风机项目对于生产活动合规性和质量标准的高度重视，为动叶可调轴流电站用风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动叶可调轴流电站用风机项目注重生态效益和清洁生产原则。动叶可调轴流电站用风机项目建设将紧密结合地方特色经济发展，与社会经济发展规划和区域环境保护规划方案相协调一致。通过与当地区域自然生态系统的结合，动叶可调轴流电站用风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动叶可调轴流电站用风机项目产品具有多样化的客户需求和个性化的特点。因此，动叶可调轴流电站用风机项目产品规格品种多样，且单批生产数量较小。为满足这一特点，动叶可调轴流电站用风机项目承办单位将建设先进的柔性制造生产线。通过广泛应用柔性制造技术，动叶可调轴流电站用风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动叶可调轴流电站用风机项目采用的技术具有较高的技术含量和自动化水平，处于国内先进水平。这一技术选用不仅体现了对生产效率、质量和环境友好性的高标准要求，同时为动叶可调轴流电站用风机项目的可持续发展奠定了坚实的基础。</w:t>
      </w:r>
    </w:p>
    <w:p>
      <w:pPr>
        <w:pStyle w:val="Heading2"/>
        <w:ind w:firstLine="560" w:firstLineChars="200"/>
        <w:rPr>
          <w:rFonts w:ascii="仿宋" w:eastAsia="仿宋" w:hAnsi="仿宋" w:cs="仿宋" w:hint="eastAsia"/>
          <w:sz w:val="28"/>
          <w:lang w:eastAsia="zh-CN"/>
        </w:rPr>
      </w:pPr>
      <w:bookmarkStart w:id="16" w:name="_Toc23017"/>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为确保动叶可调轴流电站用风机项目的高效生产和技术实施，我们制定了一套精心设计的设备选型方案，以满足动叶可调轴流电站用风机项目生产、质量和环保的要求。该方案的主要特点如下：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动叶可调轴流电站用风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动叶可调轴流电站用风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6698"/>
      <w:r>
        <w:rPr>
          <w:rFonts w:ascii="仿宋" w:eastAsia="仿宋" w:hAnsi="仿宋" w:cs="仿宋" w:hint="eastAsia"/>
          <w:sz w:val="28"/>
          <w:lang w:eastAsia="zh-CN"/>
        </w:rPr>
        <w:t>五、动叶可调轴流电站用风机项目选址可行性分析</w:t>
      </w:r>
      <w:bookmarkEnd w:id="17"/>
    </w:p>
    <w:p>
      <w:pPr>
        <w:pStyle w:val="Heading2"/>
        <w:rPr>
          <w:rFonts w:ascii="仿宋" w:eastAsia="仿宋" w:hAnsi="仿宋" w:cs="仿宋" w:hint="eastAsia"/>
          <w:lang w:eastAsia="zh-CN"/>
        </w:rPr>
      </w:pPr>
      <w:bookmarkStart w:id="18" w:name="_Toc6712"/>
      <w:r>
        <w:rPr>
          <w:rFonts w:ascii="仿宋" w:eastAsia="仿宋" w:hAnsi="仿宋" w:cs="仿宋" w:hint="eastAsia"/>
          <w:lang w:eastAsia="zh-CN"/>
        </w:rPr>
        <w:t>(一)、动叶可调轴流电站用风机项目选址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该动叶可调轴流电站用风机项目选址位于XX省XX市XX区XXX街道</w:t>
      </w:r>
    </w:p>
    <w:p>
      <w:pPr>
        <w:pStyle w:val="Heading2"/>
        <w:ind w:firstLine="560" w:firstLineChars="200"/>
        <w:rPr>
          <w:rFonts w:ascii="仿宋" w:eastAsia="仿宋" w:hAnsi="仿宋" w:cs="仿宋" w:hint="eastAsia"/>
          <w:sz w:val="28"/>
          <w:lang w:eastAsia="zh-CN"/>
        </w:rPr>
      </w:pPr>
      <w:bookmarkStart w:id="19" w:name="_Toc15435"/>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动叶可调轴流电站用风机项目的征地面积将根据动叶可调轴流电站用风机项目的实际规模和需求进行精确规划。具体面积XXX平方米，旨在确保动叶可调轴流电站用风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净用地面积是在征地面积基础上去除不可利用面积后的实际可开发用地。具体面积XXX平方米，考虑到环保、交通、安全等多方面因素，以确保动叶可调轴流电站用风机项目在整体利用效率上达到最优。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动叶可调轴流电站用风机项目计划建设的建筑总规模具体面积XXX平方米。这一规模的确定综合考虑了动叶可调轴流电站用风机项目的性质、规模，以及城市规划的相关要求，确保建筑布局与周边环境协调一致。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绿地率是动叶可调轴流电站用风机项目用地中被规划为绿地的比例。具体面积XXX平方米，旨在通过合理规划绿地，改善动叶可调轴流电站用风机项目周边环境，提升居民生活质量，并符合城市整体绿化规划。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容积率是用地上可以建设的建筑总体积与用地面积之比。具体面积XXX，通过合理的容积率规划，确保动叶可调轴流电站用风机项目建筑规模与周边环境和谐共生。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动叶可调轴流电站用风机项目选址与当地城市规划相一致，具体面积XXX平方米。通过与城市规划部门深入沟通，确保动叶可调轴流电站用风机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产业政策符合性： 充分了解并确保动叶可调轴流电站用风机项目选址符合当地产业政策，具体面积XXX平方米。这包括动叶可调轴流电站用风机项目对当地经济的促进作用，以及对相关产业的带动效应，确保动叶可调轴流电站用风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动叶可调轴流电站用风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确保动叶可调轴流电站用风机项目选址具备必要的公共设施配套，具体面积XXX平方米。这包括交通便利性、教育、医疗等基础设施，以提高居民生活品质，使得动叶可调轴流电站用风机项目选址更具吸引力。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考虑用地总体要求对当地社会稳定性的影响，具体面积XXX平方米。通过深入了解当地社区反馈，确保动叶可调轴流电站用风机项目的选址和建设过程对当地社会和谐稳定产生积极作用。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动叶可调轴流电站用风机项目选址不仅符合法规和规划，还在实际操作中具有可行性。这一全面规划将为动叶可调轴流电站用风机项目的成功实施提供坚实的基础，确保动叶可调轴流电站用风机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334"/>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https://d.book118.com/936143144201010102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DE6E16"/>
    <w:rsid w:val="6DDE6E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614314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2024-03-05T09:56:00Z</dcterms:created>
  <dcterms:modified xsi:type="dcterms:W3CDTF">2024-03-05T09:56:39Z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2ADDEAD0D72E488EA7E97232FDFF5F35_11</vt:lpwstr>
  </property>
  <property fmtid="{D5CDD505-2E9C-101B-9397-08002B2CF9AE}" pid="3" name="KSOProductBuildVer">
    <vt:lpwstr>2052-12.1.0.16388</vt:lpwstr>
  </property>
</Properties>
</file>