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铝合金导线行业相关公司筹备报告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4" w:history="1">
        <w:r>
          <w:rPr>
            <w:rFonts w:ascii="仿宋" w:eastAsia="仿宋" w:hAnsi="仿宋" w:cs="仿宋" w:hint="eastAsia"/>
            <w:lang w:eastAsia="zh-CN"/>
          </w:rPr>
          <w:t>序言</w:t>
        </w:r>
        <w:r>
          <w:tab/>
        </w:r>
        <w:r>
          <w:fldChar w:fldCharType="begin"/>
        </w:r>
        <w:r>
          <w:instrText xml:space="preserve"> PAGEREF _Toc31944 \h </w:instrText>
        </w:r>
        <w:r>
          <w:fldChar w:fldCharType="separate"/>
        </w:r>
        <w:r>
          <w:t>3</w:t>
        </w:r>
        <w:r>
          <w:fldChar w:fldCharType="end"/>
        </w:r>
      </w:hyperlink>
    </w:p>
    <w:p>
      <w:pPr>
        <w:pStyle w:val="TOC1"/>
        <w:tabs>
          <w:tab w:val="right" w:leader="dot" w:pos="8306"/>
        </w:tabs>
      </w:pPr>
      <w:hyperlink w:anchor="_Toc20821" w:history="1">
        <w:r>
          <w:rPr>
            <w:rFonts w:ascii="仿宋" w:eastAsia="仿宋" w:hAnsi="仿宋" w:cs="仿宋" w:hint="eastAsia"/>
            <w:lang w:eastAsia="zh-CN"/>
          </w:rPr>
          <w:t>一、发展规划</w:t>
        </w:r>
        <w:r>
          <w:tab/>
        </w:r>
        <w:r>
          <w:fldChar w:fldCharType="begin"/>
        </w:r>
        <w:r>
          <w:instrText xml:space="preserve"> PAGEREF _Toc20821 \h </w:instrText>
        </w:r>
        <w:r>
          <w:fldChar w:fldCharType="separate"/>
        </w:r>
        <w:r>
          <w:t>3</w:t>
        </w:r>
        <w:r>
          <w:fldChar w:fldCharType="end"/>
        </w:r>
      </w:hyperlink>
    </w:p>
    <w:p>
      <w:pPr>
        <w:pStyle w:val="TOC2"/>
        <w:tabs>
          <w:tab w:val="right" w:leader="dot" w:pos="8306"/>
        </w:tabs>
      </w:pPr>
      <w:hyperlink w:anchor="_Toc10964" w:history="1">
        <w:r>
          <w:rPr>
            <w:rFonts w:ascii="仿宋" w:eastAsia="仿宋" w:hAnsi="仿宋" w:cs="仿宋" w:hint="eastAsia"/>
            <w:lang w:eastAsia="zh-CN"/>
          </w:rPr>
          <w:t>(一)、公司发展规划</w:t>
        </w:r>
        <w:r>
          <w:tab/>
        </w:r>
        <w:r>
          <w:fldChar w:fldCharType="begin"/>
        </w:r>
        <w:r>
          <w:instrText xml:space="preserve"> PAGEREF _Toc10964 \h </w:instrText>
        </w:r>
        <w:r>
          <w:fldChar w:fldCharType="separate"/>
        </w:r>
        <w:r>
          <w:t>3</w:t>
        </w:r>
        <w:r>
          <w:fldChar w:fldCharType="end"/>
        </w:r>
      </w:hyperlink>
    </w:p>
    <w:p>
      <w:pPr>
        <w:pStyle w:val="TOC2"/>
        <w:tabs>
          <w:tab w:val="right" w:leader="dot" w:pos="8306"/>
        </w:tabs>
      </w:pPr>
      <w:hyperlink w:anchor="_Toc26578" w:history="1">
        <w:r>
          <w:rPr>
            <w:rFonts w:ascii="仿宋" w:eastAsia="仿宋" w:hAnsi="仿宋" w:cs="仿宋" w:hint="eastAsia"/>
            <w:lang w:eastAsia="zh-CN"/>
          </w:rPr>
          <w:t>(二)、保障措施</w:t>
        </w:r>
        <w:r>
          <w:tab/>
        </w:r>
        <w:r>
          <w:fldChar w:fldCharType="begin"/>
        </w:r>
        <w:r>
          <w:instrText xml:space="preserve"> PAGEREF _Toc26578 \h </w:instrText>
        </w:r>
        <w:r>
          <w:fldChar w:fldCharType="separate"/>
        </w:r>
        <w:r>
          <w:t>4</w:t>
        </w:r>
        <w:r>
          <w:fldChar w:fldCharType="end"/>
        </w:r>
      </w:hyperlink>
    </w:p>
    <w:p>
      <w:pPr>
        <w:pStyle w:val="TOC1"/>
        <w:tabs>
          <w:tab w:val="right" w:leader="dot" w:pos="8306"/>
        </w:tabs>
      </w:pPr>
      <w:hyperlink w:anchor="_Toc10136" w:history="1">
        <w:r>
          <w:rPr>
            <w:rFonts w:ascii="仿宋" w:eastAsia="仿宋" w:hAnsi="仿宋" w:cs="仿宋" w:hint="eastAsia"/>
            <w:lang w:eastAsia="zh-CN"/>
          </w:rPr>
          <w:t>二、法人治理</w:t>
        </w:r>
        <w:r>
          <w:tab/>
        </w:r>
        <w:r>
          <w:fldChar w:fldCharType="begin"/>
        </w:r>
        <w:r>
          <w:instrText xml:space="preserve"> PAGEREF _Toc10136 \h </w:instrText>
        </w:r>
        <w:r>
          <w:fldChar w:fldCharType="separate"/>
        </w:r>
        <w:r>
          <w:t>9</w:t>
        </w:r>
        <w:r>
          <w:fldChar w:fldCharType="end"/>
        </w:r>
      </w:hyperlink>
    </w:p>
    <w:p>
      <w:pPr>
        <w:pStyle w:val="TOC2"/>
        <w:tabs>
          <w:tab w:val="right" w:leader="dot" w:pos="8306"/>
        </w:tabs>
      </w:pPr>
      <w:hyperlink w:anchor="_Toc19065" w:history="1">
        <w:r>
          <w:rPr>
            <w:rFonts w:ascii="仿宋" w:eastAsia="仿宋" w:hAnsi="仿宋" w:cs="仿宋" w:hint="eastAsia"/>
            <w:lang w:eastAsia="zh-CN"/>
          </w:rPr>
          <w:t>(一)、股东权利及义务</w:t>
        </w:r>
        <w:r>
          <w:tab/>
        </w:r>
        <w:r>
          <w:fldChar w:fldCharType="begin"/>
        </w:r>
        <w:r>
          <w:instrText xml:space="preserve"> PAGEREF _Toc19065 \h </w:instrText>
        </w:r>
        <w:r>
          <w:fldChar w:fldCharType="separate"/>
        </w:r>
        <w:r>
          <w:t>9</w:t>
        </w:r>
        <w:r>
          <w:fldChar w:fldCharType="end"/>
        </w:r>
      </w:hyperlink>
    </w:p>
    <w:p>
      <w:pPr>
        <w:pStyle w:val="TOC2"/>
        <w:tabs>
          <w:tab w:val="right" w:leader="dot" w:pos="8306"/>
        </w:tabs>
      </w:pPr>
      <w:hyperlink w:anchor="_Toc10220" w:history="1">
        <w:r>
          <w:rPr>
            <w:rFonts w:ascii="仿宋" w:eastAsia="仿宋" w:hAnsi="仿宋" w:cs="仿宋" w:hint="eastAsia"/>
            <w:lang w:eastAsia="zh-CN"/>
          </w:rPr>
          <w:t>(二)、董事</w:t>
        </w:r>
        <w:r>
          <w:tab/>
        </w:r>
        <w:r>
          <w:fldChar w:fldCharType="begin"/>
        </w:r>
        <w:r>
          <w:instrText xml:space="preserve"> PAGEREF _Toc10220 \h </w:instrText>
        </w:r>
        <w:r>
          <w:fldChar w:fldCharType="separate"/>
        </w:r>
        <w:r>
          <w:t>11</w:t>
        </w:r>
        <w:r>
          <w:fldChar w:fldCharType="end"/>
        </w:r>
      </w:hyperlink>
    </w:p>
    <w:p>
      <w:pPr>
        <w:pStyle w:val="TOC2"/>
        <w:tabs>
          <w:tab w:val="right" w:leader="dot" w:pos="8306"/>
        </w:tabs>
      </w:pPr>
      <w:hyperlink w:anchor="_Toc14144" w:history="1">
        <w:r>
          <w:rPr>
            <w:rFonts w:ascii="仿宋" w:eastAsia="仿宋" w:hAnsi="仿宋" w:cs="仿宋" w:hint="eastAsia"/>
            <w:lang w:eastAsia="zh-CN"/>
          </w:rPr>
          <w:t>(三)、高级管理人员</w:t>
        </w:r>
        <w:r>
          <w:tab/>
        </w:r>
        <w:r>
          <w:fldChar w:fldCharType="begin"/>
        </w:r>
        <w:r>
          <w:instrText xml:space="preserve"> PAGEREF _Toc14144 \h </w:instrText>
        </w:r>
        <w:r>
          <w:fldChar w:fldCharType="separate"/>
        </w:r>
        <w:r>
          <w:t>16</w:t>
        </w:r>
        <w:r>
          <w:fldChar w:fldCharType="end"/>
        </w:r>
      </w:hyperlink>
    </w:p>
    <w:p>
      <w:pPr>
        <w:pStyle w:val="TOC2"/>
        <w:tabs>
          <w:tab w:val="right" w:leader="dot" w:pos="8306"/>
        </w:tabs>
      </w:pPr>
      <w:hyperlink w:anchor="_Toc25704" w:history="1">
        <w:r>
          <w:rPr>
            <w:rFonts w:ascii="仿宋" w:eastAsia="仿宋" w:hAnsi="仿宋" w:cs="仿宋" w:hint="eastAsia"/>
            <w:lang w:eastAsia="zh-CN"/>
          </w:rPr>
          <w:t>(四)、监事</w:t>
        </w:r>
        <w:r>
          <w:tab/>
        </w:r>
        <w:r>
          <w:fldChar w:fldCharType="begin"/>
        </w:r>
        <w:r>
          <w:instrText xml:space="preserve"> PAGEREF _Toc25704 \h </w:instrText>
        </w:r>
        <w:r>
          <w:fldChar w:fldCharType="separate"/>
        </w:r>
        <w:r>
          <w:t>18</w:t>
        </w:r>
        <w:r>
          <w:fldChar w:fldCharType="end"/>
        </w:r>
      </w:hyperlink>
    </w:p>
    <w:p>
      <w:pPr>
        <w:pStyle w:val="TOC1"/>
        <w:tabs>
          <w:tab w:val="right" w:leader="dot" w:pos="8306"/>
        </w:tabs>
      </w:pPr>
      <w:hyperlink w:anchor="_Toc5365" w:history="1">
        <w:r>
          <w:rPr>
            <w:rFonts w:ascii="仿宋" w:eastAsia="仿宋" w:hAnsi="仿宋" w:cs="仿宋" w:hint="eastAsia"/>
            <w:lang w:eastAsia="zh-CN"/>
          </w:rPr>
          <w:t>三、公司成立方案</w:t>
        </w:r>
        <w:r>
          <w:tab/>
        </w:r>
        <w:r>
          <w:fldChar w:fldCharType="begin"/>
        </w:r>
        <w:r>
          <w:instrText xml:space="preserve"> PAGEREF _Toc5365 \h </w:instrText>
        </w:r>
        <w:r>
          <w:fldChar w:fldCharType="separate"/>
        </w:r>
        <w:r>
          <w:t>19</w:t>
        </w:r>
        <w:r>
          <w:fldChar w:fldCharType="end"/>
        </w:r>
      </w:hyperlink>
    </w:p>
    <w:p>
      <w:pPr>
        <w:pStyle w:val="TOC2"/>
        <w:tabs>
          <w:tab w:val="right" w:leader="dot" w:pos="8306"/>
        </w:tabs>
      </w:pPr>
      <w:hyperlink w:anchor="_Toc16110" w:history="1">
        <w:r>
          <w:rPr>
            <w:rFonts w:ascii="仿宋" w:eastAsia="仿宋" w:hAnsi="仿宋" w:cs="仿宋" w:hint="eastAsia"/>
            <w:lang w:eastAsia="zh-CN"/>
          </w:rPr>
          <w:t>(一)、公司经营宗旨</w:t>
        </w:r>
        <w:r>
          <w:tab/>
        </w:r>
        <w:r>
          <w:fldChar w:fldCharType="begin"/>
        </w:r>
        <w:r>
          <w:instrText xml:space="preserve"> PAGEREF _Toc16110 \h </w:instrText>
        </w:r>
        <w:r>
          <w:fldChar w:fldCharType="separate"/>
        </w:r>
        <w:r>
          <w:t>19</w:t>
        </w:r>
        <w:r>
          <w:fldChar w:fldCharType="end"/>
        </w:r>
      </w:hyperlink>
    </w:p>
    <w:p>
      <w:pPr>
        <w:pStyle w:val="TOC2"/>
        <w:tabs>
          <w:tab w:val="right" w:leader="dot" w:pos="8306"/>
        </w:tabs>
      </w:pPr>
      <w:hyperlink w:anchor="_Toc8977" w:history="1">
        <w:r>
          <w:rPr>
            <w:rFonts w:ascii="仿宋" w:eastAsia="仿宋" w:hAnsi="仿宋" w:cs="仿宋" w:hint="eastAsia"/>
            <w:lang w:eastAsia="zh-CN"/>
          </w:rPr>
          <w:t>(二)、公司的目标、主要职责</w:t>
        </w:r>
        <w:r>
          <w:tab/>
        </w:r>
        <w:r>
          <w:fldChar w:fldCharType="begin"/>
        </w:r>
        <w:r>
          <w:instrText xml:space="preserve"> PAGEREF _Toc8977 \h </w:instrText>
        </w:r>
        <w:r>
          <w:fldChar w:fldCharType="separate"/>
        </w:r>
        <w:r>
          <w:t>20</w:t>
        </w:r>
        <w:r>
          <w:fldChar w:fldCharType="end"/>
        </w:r>
      </w:hyperlink>
    </w:p>
    <w:p>
      <w:pPr>
        <w:pStyle w:val="TOC2"/>
        <w:tabs>
          <w:tab w:val="right" w:leader="dot" w:pos="8306"/>
        </w:tabs>
      </w:pPr>
      <w:hyperlink w:anchor="_Toc20909" w:history="1">
        <w:r>
          <w:rPr>
            <w:rFonts w:ascii="仿宋" w:eastAsia="仿宋" w:hAnsi="仿宋" w:cs="仿宋" w:hint="eastAsia"/>
            <w:lang w:eastAsia="zh-CN"/>
          </w:rPr>
          <w:t>(三)、公司组建方式</w:t>
        </w:r>
        <w:r>
          <w:tab/>
        </w:r>
        <w:r>
          <w:fldChar w:fldCharType="begin"/>
        </w:r>
        <w:r>
          <w:instrText xml:space="preserve"> PAGEREF _Toc20909 \h </w:instrText>
        </w:r>
        <w:r>
          <w:fldChar w:fldCharType="separate"/>
        </w:r>
        <w:r>
          <w:t>23</w:t>
        </w:r>
        <w:r>
          <w:fldChar w:fldCharType="end"/>
        </w:r>
      </w:hyperlink>
    </w:p>
    <w:p>
      <w:pPr>
        <w:pStyle w:val="TOC2"/>
        <w:tabs>
          <w:tab w:val="right" w:leader="dot" w:pos="8306"/>
        </w:tabs>
      </w:pPr>
      <w:hyperlink w:anchor="_Toc28989" w:history="1">
        <w:r>
          <w:rPr>
            <w:rFonts w:ascii="仿宋" w:eastAsia="仿宋" w:hAnsi="仿宋" w:cs="仿宋" w:hint="eastAsia"/>
            <w:lang w:eastAsia="zh-CN"/>
          </w:rPr>
          <w:t>(四)、公司管理体制</w:t>
        </w:r>
        <w:r>
          <w:tab/>
        </w:r>
        <w:r>
          <w:fldChar w:fldCharType="begin"/>
        </w:r>
        <w:r>
          <w:instrText xml:space="preserve"> PAGEREF _Toc28989 \h </w:instrText>
        </w:r>
        <w:r>
          <w:fldChar w:fldCharType="separate"/>
        </w:r>
        <w:r>
          <w:t>24</w:t>
        </w:r>
        <w:r>
          <w:fldChar w:fldCharType="end"/>
        </w:r>
      </w:hyperlink>
    </w:p>
    <w:p>
      <w:pPr>
        <w:pStyle w:val="TOC2"/>
        <w:tabs>
          <w:tab w:val="right" w:leader="dot" w:pos="8306"/>
        </w:tabs>
      </w:pPr>
      <w:hyperlink w:anchor="_Toc6933" w:history="1">
        <w:r>
          <w:rPr>
            <w:rFonts w:ascii="仿宋" w:eastAsia="仿宋" w:hAnsi="仿宋" w:cs="仿宋" w:hint="eastAsia"/>
            <w:lang w:eastAsia="zh-CN"/>
          </w:rPr>
          <w:t>(五)、部门职责及权限</w:t>
        </w:r>
        <w:r>
          <w:tab/>
        </w:r>
        <w:r>
          <w:fldChar w:fldCharType="begin"/>
        </w:r>
        <w:r>
          <w:instrText xml:space="preserve"> PAGEREF _Toc6933 \h </w:instrText>
        </w:r>
        <w:r>
          <w:fldChar w:fldCharType="separate"/>
        </w:r>
        <w:r>
          <w:t>25</w:t>
        </w:r>
        <w:r>
          <w:fldChar w:fldCharType="end"/>
        </w:r>
      </w:hyperlink>
    </w:p>
    <w:p>
      <w:pPr>
        <w:pStyle w:val="TOC2"/>
        <w:tabs>
          <w:tab w:val="right" w:leader="dot" w:pos="8306"/>
        </w:tabs>
      </w:pPr>
      <w:hyperlink w:anchor="_Toc9190" w:history="1">
        <w:r>
          <w:rPr>
            <w:rFonts w:ascii="仿宋" w:eastAsia="仿宋" w:hAnsi="仿宋" w:cs="仿宋" w:hint="eastAsia"/>
            <w:lang w:eastAsia="zh-CN"/>
          </w:rPr>
          <w:t>(六)、核心人员介绍</w:t>
        </w:r>
        <w:r>
          <w:tab/>
        </w:r>
        <w:r>
          <w:fldChar w:fldCharType="begin"/>
        </w:r>
        <w:r>
          <w:instrText xml:space="preserve"> PAGEREF _Toc9190 \h </w:instrText>
        </w:r>
        <w:r>
          <w:fldChar w:fldCharType="separate"/>
        </w:r>
        <w:r>
          <w:t>27</w:t>
        </w:r>
        <w:r>
          <w:fldChar w:fldCharType="end"/>
        </w:r>
      </w:hyperlink>
    </w:p>
    <w:p>
      <w:pPr>
        <w:pStyle w:val="TOC2"/>
        <w:tabs>
          <w:tab w:val="right" w:leader="dot" w:pos="8306"/>
        </w:tabs>
      </w:pPr>
      <w:hyperlink w:anchor="_Toc22164" w:history="1">
        <w:r>
          <w:rPr>
            <w:rFonts w:ascii="仿宋" w:eastAsia="仿宋" w:hAnsi="仿宋" w:cs="仿宋" w:hint="eastAsia"/>
            <w:lang w:eastAsia="zh-CN"/>
          </w:rPr>
          <w:t>(七)、财务会计制度</w:t>
        </w:r>
        <w:r>
          <w:tab/>
        </w:r>
        <w:r>
          <w:fldChar w:fldCharType="begin"/>
        </w:r>
        <w:r>
          <w:instrText xml:space="preserve"> PAGEREF _Toc22164 \h </w:instrText>
        </w:r>
        <w:r>
          <w:fldChar w:fldCharType="separate"/>
        </w:r>
        <w:r>
          <w:t>29</w:t>
        </w:r>
        <w:r>
          <w:fldChar w:fldCharType="end"/>
        </w:r>
      </w:hyperlink>
    </w:p>
    <w:p>
      <w:pPr>
        <w:pStyle w:val="TOC1"/>
        <w:tabs>
          <w:tab w:val="right" w:leader="dot" w:pos="8306"/>
        </w:tabs>
      </w:pPr>
      <w:hyperlink w:anchor="_Toc30360" w:history="1">
        <w:r>
          <w:rPr>
            <w:rFonts w:ascii="仿宋" w:eastAsia="仿宋" w:hAnsi="仿宋" w:cs="仿宋" w:hint="eastAsia"/>
            <w:lang w:eastAsia="zh-CN"/>
          </w:rPr>
          <w:t>四、公司成立背景及可行性分析</w:t>
        </w:r>
        <w:r>
          <w:tab/>
        </w:r>
        <w:r>
          <w:fldChar w:fldCharType="begin"/>
        </w:r>
        <w:r>
          <w:instrText xml:space="preserve"> PAGEREF _Toc30360 \h </w:instrText>
        </w:r>
        <w:r>
          <w:fldChar w:fldCharType="separate"/>
        </w:r>
        <w:r>
          <w:t>35</w:t>
        </w:r>
        <w:r>
          <w:fldChar w:fldCharType="end"/>
        </w:r>
      </w:hyperlink>
    </w:p>
    <w:p>
      <w:pPr>
        <w:pStyle w:val="TOC2"/>
        <w:tabs>
          <w:tab w:val="right" w:leader="dot" w:pos="8306"/>
        </w:tabs>
      </w:pPr>
      <w:hyperlink w:anchor="_Toc20501" w:history="1">
        <w:r>
          <w:rPr>
            <w:rFonts w:ascii="仿宋" w:eastAsia="仿宋" w:hAnsi="仿宋" w:cs="仿宋" w:hint="eastAsia"/>
            <w:lang w:eastAsia="zh-CN"/>
          </w:rPr>
          <w:t>(一)、发展思路</w:t>
        </w:r>
        <w:r>
          <w:tab/>
        </w:r>
        <w:r>
          <w:fldChar w:fldCharType="begin"/>
        </w:r>
        <w:r>
          <w:instrText xml:space="preserve"> PAGEREF _Toc20501 \h </w:instrText>
        </w:r>
        <w:r>
          <w:fldChar w:fldCharType="separate"/>
        </w:r>
        <w:r>
          <w:t>35</w:t>
        </w:r>
        <w:r>
          <w:fldChar w:fldCharType="end"/>
        </w:r>
      </w:hyperlink>
    </w:p>
    <w:p>
      <w:pPr>
        <w:pStyle w:val="TOC2"/>
        <w:tabs>
          <w:tab w:val="right" w:leader="dot" w:pos="8306"/>
        </w:tabs>
      </w:pPr>
      <w:hyperlink w:anchor="_Toc12785" w:history="1">
        <w:r>
          <w:rPr>
            <w:rFonts w:ascii="仿宋" w:eastAsia="仿宋" w:hAnsi="仿宋" w:cs="仿宋" w:hint="eastAsia"/>
            <w:lang w:eastAsia="zh-CN"/>
          </w:rPr>
          <w:t>(二)、产业发展背景分析</w:t>
        </w:r>
        <w:r>
          <w:tab/>
        </w:r>
        <w:r>
          <w:fldChar w:fldCharType="begin"/>
        </w:r>
        <w:r>
          <w:instrText xml:space="preserve"> PAGEREF _Toc12785 \h </w:instrText>
        </w:r>
        <w:r>
          <w:fldChar w:fldCharType="separate"/>
        </w:r>
        <w:r>
          <w:t>35</w:t>
        </w:r>
        <w:r>
          <w:fldChar w:fldCharType="end"/>
        </w:r>
      </w:hyperlink>
    </w:p>
    <w:p>
      <w:pPr>
        <w:pStyle w:val="TOC2"/>
        <w:tabs>
          <w:tab w:val="right" w:leader="dot" w:pos="8306"/>
        </w:tabs>
      </w:pPr>
      <w:hyperlink w:anchor="_Toc12437" w:history="1">
        <w:r>
          <w:rPr>
            <w:rFonts w:ascii="仿宋" w:eastAsia="仿宋" w:hAnsi="仿宋" w:cs="仿宋" w:hint="eastAsia"/>
            <w:lang w:eastAsia="zh-CN"/>
          </w:rPr>
          <w:t>(三)、产业发展原则</w:t>
        </w:r>
        <w:r>
          <w:tab/>
        </w:r>
        <w:r>
          <w:fldChar w:fldCharType="begin"/>
        </w:r>
        <w:r>
          <w:instrText xml:space="preserve"> PAGEREF _Toc12437 \h </w:instrText>
        </w:r>
        <w:r>
          <w:fldChar w:fldCharType="separate"/>
        </w:r>
        <w:r>
          <w:t>37</w:t>
        </w:r>
        <w:r>
          <w:fldChar w:fldCharType="end"/>
        </w:r>
      </w:hyperlink>
    </w:p>
    <w:p>
      <w:pPr>
        <w:pStyle w:val="TOC2"/>
        <w:tabs>
          <w:tab w:val="right" w:leader="dot" w:pos="8306"/>
        </w:tabs>
      </w:pPr>
      <w:hyperlink w:anchor="_Toc14956" w:history="1">
        <w:r>
          <w:rPr>
            <w:rFonts w:ascii="仿宋" w:eastAsia="仿宋" w:hAnsi="仿宋" w:cs="仿宋" w:hint="eastAsia"/>
            <w:lang w:eastAsia="zh-CN"/>
          </w:rPr>
          <w:t>(四)、区域产业环境分析</w:t>
        </w:r>
        <w:r>
          <w:tab/>
        </w:r>
        <w:r>
          <w:fldChar w:fldCharType="begin"/>
        </w:r>
        <w:r>
          <w:instrText xml:space="preserve"> PAGEREF _Toc14956 \h </w:instrText>
        </w:r>
        <w:r>
          <w:fldChar w:fldCharType="separate"/>
        </w:r>
        <w:r>
          <w:t>38</w:t>
        </w:r>
        <w:r>
          <w:fldChar w:fldCharType="end"/>
        </w:r>
      </w:hyperlink>
    </w:p>
    <w:p>
      <w:pPr>
        <w:pStyle w:val="TOC2"/>
        <w:tabs>
          <w:tab w:val="right" w:leader="dot" w:pos="8306"/>
        </w:tabs>
      </w:pPr>
      <w:hyperlink w:anchor="_Toc29776" w:history="1">
        <w:r>
          <w:rPr>
            <w:rFonts w:ascii="仿宋" w:eastAsia="仿宋" w:hAnsi="仿宋" w:cs="仿宋" w:hint="eastAsia"/>
            <w:lang w:eastAsia="zh-CN"/>
          </w:rPr>
          <w:t>(五)、可行性分析</w:t>
        </w:r>
        <w:r>
          <w:tab/>
        </w:r>
        <w:r>
          <w:fldChar w:fldCharType="begin"/>
        </w:r>
        <w:r>
          <w:instrText xml:space="preserve"> PAGEREF _Toc29776 \h </w:instrText>
        </w:r>
        <w:r>
          <w:fldChar w:fldCharType="separate"/>
        </w:r>
        <w:r>
          <w:t>40</w:t>
        </w:r>
        <w:r>
          <w:fldChar w:fldCharType="end"/>
        </w:r>
      </w:hyperlink>
    </w:p>
    <w:p>
      <w:pPr>
        <w:pStyle w:val="TOC2"/>
        <w:tabs>
          <w:tab w:val="right" w:leader="dot" w:pos="8306"/>
        </w:tabs>
      </w:pPr>
      <w:hyperlink w:anchor="_Toc18010" w:history="1">
        <w:r>
          <w:rPr>
            <w:rFonts w:ascii="仿宋" w:eastAsia="仿宋" w:hAnsi="仿宋" w:cs="仿宋" w:hint="eastAsia"/>
            <w:lang w:eastAsia="zh-CN"/>
          </w:rPr>
          <w:t>(六)、产业发展重点任务</w:t>
        </w:r>
        <w:r>
          <w:tab/>
        </w:r>
        <w:r>
          <w:fldChar w:fldCharType="begin"/>
        </w:r>
        <w:r>
          <w:instrText xml:space="preserve"> PAGEREF _Toc18010 \h </w:instrText>
        </w:r>
        <w:r>
          <w:fldChar w:fldCharType="separate"/>
        </w:r>
        <w:r>
          <w:t>41</w:t>
        </w:r>
        <w:r>
          <w:fldChar w:fldCharType="end"/>
        </w:r>
      </w:hyperlink>
    </w:p>
    <w:p>
      <w:pPr>
        <w:pStyle w:val="TOC2"/>
        <w:tabs>
          <w:tab w:val="right" w:leader="dot" w:pos="8306"/>
        </w:tabs>
      </w:pPr>
      <w:hyperlink w:anchor="_Toc32587" w:history="1">
        <w:r>
          <w:rPr>
            <w:rFonts w:ascii="仿宋" w:eastAsia="仿宋" w:hAnsi="仿宋" w:cs="仿宋" w:hint="eastAsia"/>
            <w:lang w:eastAsia="zh-CN"/>
          </w:rPr>
          <w:t>(七)、铝合金导线项目建设必要性分析</w:t>
        </w:r>
        <w:r>
          <w:tab/>
        </w:r>
        <w:r>
          <w:fldChar w:fldCharType="begin"/>
        </w:r>
        <w:r>
          <w:instrText xml:space="preserve"> PAGEREF _Toc32587 \h </w:instrText>
        </w:r>
        <w:r>
          <w:fldChar w:fldCharType="separate"/>
        </w:r>
        <w:r>
          <w:t>43</w:t>
        </w:r>
        <w:r>
          <w:fldChar w:fldCharType="end"/>
        </w:r>
      </w:hyperlink>
    </w:p>
    <w:p>
      <w:pPr>
        <w:pStyle w:val="TOC1"/>
        <w:tabs>
          <w:tab w:val="right" w:leader="dot" w:pos="8306"/>
        </w:tabs>
      </w:pPr>
      <w:hyperlink w:anchor="_Toc31932" w:history="1">
        <w:r>
          <w:rPr>
            <w:rFonts w:ascii="仿宋" w:eastAsia="仿宋" w:hAnsi="仿宋" w:cs="仿宋" w:hint="eastAsia"/>
            <w:lang w:eastAsia="zh-CN"/>
          </w:rPr>
          <w:t>五、选址分析</w:t>
        </w:r>
        <w:r>
          <w:tab/>
        </w:r>
        <w:r>
          <w:fldChar w:fldCharType="begin"/>
        </w:r>
        <w:r>
          <w:instrText xml:space="preserve"> PAGEREF _Toc31932 \h </w:instrText>
        </w:r>
        <w:r>
          <w:fldChar w:fldCharType="separate"/>
        </w:r>
        <w:r>
          <w:t>44</w:t>
        </w:r>
        <w:r>
          <w:fldChar w:fldCharType="end"/>
        </w:r>
      </w:hyperlink>
    </w:p>
    <w:p>
      <w:pPr>
        <w:pStyle w:val="TOC2"/>
        <w:tabs>
          <w:tab w:val="right" w:leader="dot" w:pos="8306"/>
        </w:tabs>
      </w:pPr>
      <w:hyperlink w:anchor="_Toc11084" w:history="1">
        <w:r>
          <w:rPr>
            <w:rFonts w:ascii="仿宋" w:eastAsia="仿宋" w:hAnsi="仿宋" w:cs="仿宋" w:hint="eastAsia"/>
            <w:lang w:eastAsia="zh-CN"/>
          </w:rPr>
          <w:t>(一)、铝合金导线项目选址原则</w:t>
        </w:r>
        <w:r>
          <w:tab/>
        </w:r>
        <w:r>
          <w:fldChar w:fldCharType="begin"/>
        </w:r>
        <w:r>
          <w:instrText xml:space="preserve"> PAGEREF _Toc11084 \h </w:instrText>
        </w:r>
        <w:r>
          <w:fldChar w:fldCharType="separate"/>
        </w:r>
        <w:r>
          <w:t>44</w:t>
        </w:r>
        <w:r>
          <w:fldChar w:fldCharType="end"/>
        </w:r>
      </w:hyperlink>
    </w:p>
    <w:p>
      <w:pPr>
        <w:pStyle w:val="TOC2"/>
        <w:tabs>
          <w:tab w:val="right" w:leader="dot" w:pos="8306"/>
        </w:tabs>
      </w:pPr>
      <w:hyperlink w:anchor="_Toc3041" w:history="1">
        <w:r>
          <w:rPr>
            <w:rFonts w:ascii="仿宋" w:eastAsia="仿宋" w:hAnsi="仿宋" w:cs="仿宋" w:hint="eastAsia"/>
            <w:lang w:eastAsia="zh-CN"/>
          </w:rPr>
          <w:t>(二)、建设区基本情况</w:t>
        </w:r>
        <w:r>
          <w:tab/>
        </w:r>
        <w:r>
          <w:fldChar w:fldCharType="begin"/>
        </w:r>
        <w:r>
          <w:instrText xml:space="preserve"> PAGEREF _Toc3041 \h </w:instrText>
        </w:r>
        <w:r>
          <w:fldChar w:fldCharType="separate"/>
        </w:r>
        <w:r>
          <w:t>45</w:t>
        </w:r>
        <w:r>
          <w:fldChar w:fldCharType="end"/>
        </w:r>
      </w:hyperlink>
    </w:p>
    <w:p>
      <w:pPr>
        <w:pStyle w:val="TOC2"/>
        <w:tabs>
          <w:tab w:val="right" w:leader="dot" w:pos="8306"/>
        </w:tabs>
      </w:pPr>
      <w:hyperlink w:anchor="_Toc17027" w:history="1">
        <w:r>
          <w:rPr>
            <w:rFonts w:ascii="仿宋" w:eastAsia="仿宋" w:hAnsi="仿宋" w:cs="仿宋" w:hint="eastAsia"/>
            <w:lang w:eastAsia="zh-CN"/>
          </w:rPr>
          <w:t>(三)、发展目标</w:t>
        </w:r>
        <w:r>
          <w:tab/>
        </w:r>
        <w:r>
          <w:fldChar w:fldCharType="begin"/>
        </w:r>
        <w:r>
          <w:instrText xml:space="preserve"> PAGEREF _Toc17027 \h </w:instrText>
        </w:r>
        <w:r>
          <w:fldChar w:fldCharType="separate"/>
        </w:r>
        <w:r>
          <w:t>46</w:t>
        </w:r>
        <w:r>
          <w:fldChar w:fldCharType="end"/>
        </w:r>
      </w:hyperlink>
    </w:p>
    <w:p>
      <w:pPr>
        <w:pStyle w:val="TOC2"/>
        <w:tabs>
          <w:tab w:val="right" w:leader="dot" w:pos="8306"/>
        </w:tabs>
      </w:pPr>
      <w:hyperlink w:anchor="_Toc32239" w:history="1">
        <w:r>
          <w:rPr>
            <w:rFonts w:ascii="仿宋" w:eastAsia="仿宋" w:hAnsi="仿宋" w:cs="仿宋" w:hint="eastAsia"/>
            <w:lang w:eastAsia="zh-CN"/>
          </w:rPr>
          <w:t>(四)、产业发展方向</w:t>
        </w:r>
        <w:r>
          <w:tab/>
        </w:r>
        <w:r>
          <w:fldChar w:fldCharType="begin"/>
        </w:r>
        <w:r>
          <w:instrText xml:space="preserve"> PAGEREF _Toc32239 \h </w:instrText>
        </w:r>
        <w:r>
          <w:fldChar w:fldCharType="separate"/>
        </w:r>
        <w:r>
          <w:t>48</w:t>
        </w:r>
        <w:r>
          <w:fldChar w:fldCharType="end"/>
        </w:r>
      </w:hyperlink>
    </w:p>
    <w:p>
      <w:pPr>
        <w:pStyle w:val="TOC2"/>
        <w:tabs>
          <w:tab w:val="right" w:leader="dot" w:pos="8306"/>
        </w:tabs>
      </w:pPr>
      <w:hyperlink w:anchor="_Toc13413" w:history="1">
        <w:r>
          <w:rPr>
            <w:rFonts w:ascii="仿宋" w:eastAsia="仿宋" w:hAnsi="仿宋" w:cs="仿宋" w:hint="eastAsia"/>
            <w:lang w:eastAsia="zh-CN"/>
          </w:rPr>
          <w:t>(五)、铝合金导线项目选址综合评价</w:t>
        </w:r>
        <w:r>
          <w:tab/>
        </w:r>
        <w:r>
          <w:fldChar w:fldCharType="begin"/>
        </w:r>
        <w:r>
          <w:instrText xml:space="preserve"> PAGEREF _Toc13413 \h </w:instrText>
        </w:r>
        <w:r>
          <w:fldChar w:fldCharType="separate"/>
        </w:r>
        <w:r>
          <w:t>49</w:t>
        </w:r>
        <w:r>
          <w:fldChar w:fldCharType="end"/>
        </w:r>
      </w:hyperlink>
    </w:p>
    <w:p>
      <w:pPr>
        <w:pStyle w:val="TOC1"/>
        <w:tabs>
          <w:tab w:val="right" w:leader="dot" w:pos="8306"/>
        </w:tabs>
      </w:pPr>
      <w:hyperlink w:anchor="_Toc708" w:history="1">
        <w:r>
          <w:rPr>
            <w:rFonts w:ascii="仿宋" w:eastAsia="仿宋" w:hAnsi="仿宋" w:cs="仿宋" w:hint="eastAsia"/>
            <w:lang w:eastAsia="zh-CN"/>
          </w:rPr>
          <w:t>六、铝合金导线项目经济效益</w:t>
        </w:r>
        <w:r>
          <w:tab/>
        </w:r>
        <w:r>
          <w:fldChar w:fldCharType="begin"/>
        </w:r>
        <w:r>
          <w:instrText xml:space="preserve"> PAGEREF _Toc708 \h </w:instrText>
        </w:r>
        <w:r>
          <w:fldChar w:fldCharType="separate"/>
        </w:r>
        <w:r>
          <w:t>49</w:t>
        </w:r>
        <w:r>
          <w:fldChar w:fldCharType="end"/>
        </w:r>
      </w:hyperlink>
    </w:p>
    <w:p>
      <w:pPr>
        <w:pStyle w:val="TOC2"/>
        <w:tabs>
          <w:tab w:val="right" w:leader="dot" w:pos="8306"/>
        </w:tabs>
      </w:pPr>
      <w:hyperlink w:anchor="_Toc32403" w:history="1">
        <w:r>
          <w:rPr>
            <w:rFonts w:ascii="仿宋" w:eastAsia="仿宋" w:hAnsi="仿宋" w:cs="仿宋" w:hint="eastAsia"/>
            <w:lang w:eastAsia="zh-CN"/>
          </w:rPr>
          <w:t>(一)、基本假设及基础参数选取</w:t>
        </w:r>
        <w:r>
          <w:tab/>
        </w:r>
        <w:r>
          <w:fldChar w:fldCharType="begin"/>
        </w:r>
        <w:r>
          <w:instrText xml:space="preserve"> PAGEREF _Toc32403 \h </w:instrText>
        </w:r>
        <w:r>
          <w:fldChar w:fldCharType="separate"/>
        </w:r>
        <w:r>
          <w:t>49</w:t>
        </w:r>
        <w:r>
          <w:fldChar w:fldCharType="end"/>
        </w:r>
      </w:hyperlink>
    </w:p>
    <w:p>
      <w:pPr>
        <w:pStyle w:val="TOC2"/>
        <w:tabs>
          <w:tab w:val="right" w:leader="dot" w:pos="8306"/>
        </w:tabs>
      </w:pPr>
      <w:hyperlink w:anchor="_Toc25043" w:history="1">
        <w:r>
          <w:rPr>
            <w:rFonts w:ascii="仿宋" w:eastAsia="仿宋" w:hAnsi="仿宋" w:cs="仿宋" w:hint="eastAsia"/>
            <w:lang w:eastAsia="zh-CN"/>
          </w:rPr>
          <w:t>(二)、经济评价财务测算</w:t>
        </w:r>
        <w:r>
          <w:tab/>
        </w:r>
        <w:r>
          <w:fldChar w:fldCharType="begin"/>
        </w:r>
        <w:r>
          <w:instrText xml:space="preserve"> PAGEREF _Toc25043 \h </w:instrText>
        </w:r>
        <w:r>
          <w:fldChar w:fldCharType="separate"/>
        </w:r>
        <w:r>
          <w:t>50</w:t>
        </w:r>
        <w:r>
          <w:fldChar w:fldCharType="end"/>
        </w:r>
      </w:hyperlink>
    </w:p>
    <w:p>
      <w:pPr>
        <w:pStyle w:val="TOC2"/>
        <w:tabs>
          <w:tab w:val="right" w:leader="dot" w:pos="8306"/>
        </w:tabs>
      </w:pPr>
      <w:hyperlink w:anchor="_Toc20927" w:history="1">
        <w:r>
          <w:rPr>
            <w:rFonts w:ascii="仿宋" w:eastAsia="仿宋" w:hAnsi="仿宋" w:cs="仿宋" w:hint="eastAsia"/>
            <w:lang w:eastAsia="zh-CN"/>
          </w:rPr>
          <w:t>(三)、铝合金导线项目盈利能力分析</w:t>
        </w:r>
        <w:r>
          <w:tab/>
        </w:r>
        <w:r>
          <w:fldChar w:fldCharType="begin"/>
        </w:r>
        <w:r>
          <w:instrText xml:space="preserve"> PAGEREF _Toc20927 \h </w:instrText>
        </w:r>
        <w:r>
          <w:fldChar w:fldCharType="separate"/>
        </w:r>
        <w:r>
          <w:t>51</w:t>
        </w:r>
        <w:r>
          <w:fldChar w:fldCharType="end"/>
        </w:r>
      </w:hyperlink>
    </w:p>
    <w:p>
      <w:pPr>
        <w:pStyle w:val="TOC2"/>
        <w:tabs>
          <w:tab w:val="right" w:leader="dot" w:pos="8306"/>
        </w:tabs>
      </w:pPr>
      <w:hyperlink w:anchor="_Toc7139" w:history="1">
        <w:r>
          <w:rPr>
            <w:rFonts w:ascii="仿宋" w:eastAsia="仿宋" w:hAnsi="仿宋" w:cs="仿宋" w:hint="eastAsia"/>
            <w:lang w:eastAsia="zh-CN"/>
          </w:rPr>
          <w:t>(四)、财务生存能力分析</w:t>
        </w:r>
        <w:r>
          <w:tab/>
        </w:r>
        <w:r>
          <w:fldChar w:fldCharType="begin"/>
        </w:r>
        <w:r>
          <w:instrText xml:space="preserve"> PAGEREF _Toc7139 \h </w:instrText>
        </w:r>
        <w:r>
          <w:fldChar w:fldCharType="separate"/>
        </w:r>
        <w:r>
          <w:t>52</w:t>
        </w:r>
        <w:r>
          <w:fldChar w:fldCharType="end"/>
        </w:r>
      </w:hyperlink>
    </w:p>
    <w:p>
      <w:pPr>
        <w:pStyle w:val="TOC2"/>
        <w:tabs>
          <w:tab w:val="right" w:leader="dot" w:pos="8306"/>
        </w:tabs>
      </w:pPr>
      <w:hyperlink w:anchor="_Toc31469" w:history="1">
        <w:r>
          <w:rPr>
            <w:rFonts w:ascii="仿宋" w:eastAsia="仿宋" w:hAnsi="仿宋" w:cs="仿宋" w:hint="eastAsia"/>
            <w:lang w:eastAsia="zh-CN"/>
          </w:rPr>
          <w:t>(五)、偿债能力分析</w:t>
        </w:r>
        <w:r>
          <w:tab/>
        </w:r>
        <w:r>
          <w:fldChar w:fldCharType="begin"/>
        </w:r>
        <w:r>
          <w:instrText xml:space="preserve"> PAGEREF _Toc31469 \h </w:instrText>
        </w:r>
        <w:r>
          <w:fldChar w:fldCharType="separate"/>
        </w:r>
        <w:r>
          <w:t>53</w:t>
        </w:r>
        <w:r>
          <w:fldChar w:fldCharType="end"/>
        </w:r>
      </w:hyperlink>
    </w:p>
    <w:p>
      <w:pPr>
        <w:pStyle w:val="TOC2"/>
        <w:tabs>
          <w:tab w:val="right" w:leader="dot" w:pos="8306"/>
        </w:tabs>
      </w:pPr>
      <w:hyperlink w:anchor="_Toc17377" w:history="1">
        <w:r>
          <w:rPr>
            <w:rFonts w:ascii="仿宋" w:eastAsia="仿宋" w:hAnsi="仿宋" w:cs="仿宋" w:hint="eastAsia"/>
            <w:lang w:eastAsia="zh-CN"/>
          </w:rPr>
          <w:t>(六)、经济评价结论</w:t>
        </w:r>
        <w:r>
          <w:tab/>
        </w:r>
        <w:r>
          <w:fldChar w:fldCharType="begin"/>
        </w:r>
        <w:r>
          <w:instrText xml:space="preserve"> PAGEREF _Toc17377 \h </w:instrText>
        </w:r>
        <w:r>
          <w:fldChar w:fldCharType="separate"/>
        </w:r>
        <w:r>
          <w:t>54</w:t>
        </w:r>
        <w:r>
          <w:fldChar w:fldCharType="end"/>
        </w:r>
      </w:hyperlink>
    </w:p>
    <w:p>
      <w:pPr>
        <w:pStyle w:val="TOC1"/>
        <w:tabs>
          <w:tab w:val="right" w:leader="dot" w:pos="8306"/>
        </w:tabs>
      </w:pPr>
      <w:hyperlink w:anchor="_Toc7039" w:history="1">
        <w:r>
          <w:rPr>
            <w:rFonts w:ascii="仿宋" w:eastAsia="仿宋" w:hAnsi="仿宋" w:cs="仿宋" w:hint="eastAsia"/>
            <w:lang w:eastAsia="zh-CN"/>
          </w:rPr>
          <w:t>七、铝合金导线项目风险分析</w:t>
        </w:r>
        <w:r>
          <w:tab/>
        </w:r>
        <w:r>
          <w:fldChar w:fldCharType="begin"/>
        </w:r>
        <w:r>
          <w:instrText xml:space="preserve"> PAGEREF _Toc7039 \h </w:instrText>
        </w:r>
        <w:r>
          <w:fldChar w:fldCharType="separate"/>
        </w:r>
        <w:r>
          <w:t>55</w:t>
        </w:r>
        <w:r>
          <w:fldChar w:fldCharType="end"/>
        </w:r>
      </w:hyperlink>
    </w:p>
    <w:p>
      <w:pPr>
        <w:pStyle w:val="TOC2"/>
        <w:tabs>
          <w:tab w:val="right" w:leader="dot" w:pos="8306"/>
        </w:tabs>
      </w:pPr>
      <w:hyperlink w:anchor="_Toc3874" w:history="1">
        <w:r>
          <w:rPr>
            <w:rFonts w:ascii="仿宋" w:eastAsia="仿宋" w:hAnsi="仿宋" w:cs="仿宋" w:hint="eastAsia"/>
            <w:lang w:eastAsia="zh-CN"/>
          </w:rPr>
          <w:t>(一)、铝合金导线项目风险分析</w:t>
        </w:r>
        <w:r>
          <w:tab/>
        </w:r>
        <w:r>
          <w:fldChar w:fldCharType="begin"/>
        </w:r>
        <w:r>
          <w:instrText xml:space="preserve"> PAGEREF _Toc3874 \h </w:instrText>
        </w:r>
        <w:r>
          <w:fldChar w:fldCharType="separate"/>
        </w:r>
        <w:r>
          <w:t>55</w:t>
        </w:r>
        <w:r>
          <w:fldChar w:fldCharType="end"/>
        </w:r>
      </w:hyperlink>
    </w:p>
    <w:p>
      <w:pPr>
        <w:pStyle w:val="TOC2"/>
        <w:tabs>
          <w:tab w:val="right" w:leader="dot" w:pos="8306"/>
        </w:tabs>
      </w:pPr>
      <w:hyperlink w:anchor="_Toc20211" w:history="1">
        <w:r>
          <w:rPr>
            <w:rFonts w:ascii="仿宋" w:eastAsia="仿宋" w:hAnsi="仿宋" w:cs="仿宋" w:hint="eastAsia"/>
            <w:lang w:eastAsia="zh-CN"/>
          </w:rPr>
          <w:t>(二)、铝合金导线项目风险对策</w:t>
        </w:r>
        <w:r>
          <w:tab/>
        </w:r>
        <w:r>
          <w:fldChar w:fldCharType="begin"/>
        </w:r>
        <w:r>
          <w:instrText xml:space="preserve"> PAGEREF _Toc20211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1" w:history="1">
        <w:r>
          <w:rPr>
            <w:rFonts w:ascii="仿宋" w:eastAsia="仿宋" w:hAnsi="仿宋" w:cs="仿宋" w:hint="eastAsia"/>
            <w:lang w:eastAsia="zh-CN"/>
          </w:rPr>
          <w:t>八、SWOT分析</w:t>
        </w:r>
        <w:r>
          <w:tab/>
        </w:r>
        <w:r>
          <w:fldChar w:fldCharType="begin"/>
        </w:r>
        <w:r>
          <w:instrText xml:space="preserve"> PAGEREF _Toc24771 \h </w:instrText>
        </w:r>
        <w:r>
          <w:fldChar w:fldCharType="separate"/>
        </w:r>
        <w:r>
          <w:t>57</w:t>
        </w:r>
        <w:r>
          <w:fldChar w:fldCharType="end"/>
        </w:r>
      </w:hyperlink>
    </w:p>
    <w:p>
      <w:pPr>
        <w:pStyle w:val="TOC2"/>
        <w:tabs>
          <w:tab w:val="right" w:leader="dot" w:pos="8306"/>
        </w:tabs>
      </w:pPr>
      <w:hyperlink w:anchor="_Toc4923" w:history="1">
        <w:r>
          <w:rPr>
            <w:rFonts w:ascii="仿宋" w:eastAsia="仿宋" w:hAnsi="仿宋" w:cs="仿宋" w:hint="eastAsia"/>
            <w:lang w:eastAsia="zh-CN"/>
          </w:rPr>
          <w:t>(一)、优势分析(S)</w:t>
        </w:r>
        <w:r>
          <w:tab/>
        </w:r>
        <w:r>
          <w:fldChar w:fldCharType="begin"/>
        </w:r>
        <w:r>
          <w:instrText xml:space="preserve"> PAGEREF _Toc4923 \h </w:instrText>
        </w:r>
        <w:r>
          <w:fldChar w:fldCharType="separate"/>
        </w:r>
        <w:r>
          <w:t>57</w:t>
        </w:r>
        <w:r>
          <w:fldChar w:fldCharType="end"/>
        </w:r>
      </w:hyperlink>
    </w:p>
    <w:p>
      <w:pPr>
        <w:pStyle w:val="TOC2"/>
        <w:tabs>
          <w:tab w:val="right" w:leader="dot" w:pos="8306"/>
        </w:tabs>
      </w:pPr>
      <w:hyperlink w:anchor="_Toc28943" w:history="1">
        <w:r>
          <w:rPr>
            <w:rFonts w:ascii="仿宋" w:eastAsia="仿宋" w:hAnsi="仿宋" w:cs="仿宋" w:hint="eastAsia"/>
            <w:lang w:eastAsia="zh-CN"/>
          </w:rPr>
          <w:t>(二)、劣势分析(W)</w:t>
        </w:r>
        <w:r>
          <w:tab/>
        </w:r>
        <w:r>
          <w:fldChar w:fldCharType="begin"/>
        </w:r>
        <w:r>
          <w:instrText xml:space="preserve"> PAGEREF _Toc28943 \h </w:instrText>
        </w:r>
        <w:r>
          <w:fldChar w:fldCharType="separate"/>
        </w:r>
        <w:r>
          <w:t>58</w:t>
        </w:r>
        <w:r>
          <w:fldChar w:fldCharType="end"/>
        </w:r>
      </w:hyperlink>
    </w:p>
    <w:p>
      <w:pPr>
        <w:pStyle w:val="TOC2"/>
        <w:tabs>
          <w:tab w:val="right" w:leader="dot" w:pos="8306"/>
        </w:tabs>
      </w:pPr>
      <w:hyperlink w:anchor="_Toc12557" w:history="1">
        <w:r>
          <w:rPr>
            <w:rFonts w:ascii="仿宋" w:eastAsia="仿宋" w:hAnsi="仿宋" w:cs="仿宋" w:hint="eastAsia"/>
            <w:lang w:eastAsia="zh-CN"/>
          </w:rPr>
          <w:t>(三)、机会分析()</w:t>
        </w:r>
        <w:r>
          <w:tab/>
        </w:r>
        <w:r>
          <w:fldChar w:fldCharType="begin"/>
        </w:r>
        <w:r>
          <w:instrText xml:space="preserve"> PAGEREF _Toc12557 \h </w:instrText>
        </w:r>
        <w:r>
          <w:fldChar w:fldCharType="separate"/>
        </w:r>
        <w:r>
          <w:t>59</w:t>
        </w:r>
        <w:r>
          <w:fldChar w:fldCharType="end"/>
        </w:r>
      </w:hyperlink>
    </w:p>
    <w:p>
      <w:pPr>
        <w:pStyle w:val="TOC2"/>
        <w:tabs>
          <w:tab w:val="right" w:leader="dot" w:pos="8306"/>
        </w:tabs>
      </w:pPr>
      <w:hyperlink w:anchor="_Toc30995" w:history="1">
        <w:r>
          <w:rPr>
            <w:rFonts w:ascii="仿宋" w:eastAsia="仿宋" w:hAnsi="仿宋" w:cs="仿宋" w:hint="eastAsia"/>
            <w:lang w:eastAsia="zh-CN"/>
          </w:rPr>
          <w:t>(四)、威胁分析(T)</w:t>
        </w:r>
        <w:r>
          <w:tab/>
        </w:r>
        <w:r>
          <w:fldChar w:fldCharType="begin"/>
        </w:r>
        <w:r>
          <w:instrText xml:space="preserve"> PAGEREF _Toc30995 \h </w:instrText>
        </w:r>
        <w:r>
          <w:fldChar w:fldCharType="separate"/>
        </w:r>
        <w:r>
          <w:t>59</w:t>
        </w:r>
        <w:r>
          <w:fldChar w:fldCharType="end"/>
        </w:r>
      </w:hyperlink>
    </w:p>
    <w:p>
      <w:pPr>
        <w:pStyle w:val="TOC1"/>
        <w:tabs>
          <w:tab w:val="right" w:leader="dot" w:pos="8306"/>
        </w:tabs>
      </w:pPr>
      <w:hyperlink w:anchor="_Toc2990" w:history="1">
        <w:r>
          <w:rPr>
            <w:rFonts w:ascii="仿宋" w:eastAsia="仿宋" w:hAnsi="仿宋" w:cs="仿宋" w:hint="eastAsia"/>
            <w:lang w:eastAsia="zh-CN"/>
          </w:rPr>
          <w:t>九、公司组建背景分析</w:t>
        </w:r>
        <w:r>
          <w:tab/>
        </w:r>
        <w:r>
          <w:fldChar w:fldCharType="begin"/>
        </w:r>
        <w:r>
          <w:instrText xml:space="preserve"> PAGEREF _Toc2990 \h </w:instrText>
        </w:r>
        <w:r>
          <w:fldChar w:fldCharType="separate"/>
        </w:r>
        <w:r>
          <w:t>60</w:t>
        </w:r>
        <w:r>
          <w:fldChar w:fldCharType="end"/>
        </w:r>
      </w:hyperlink>
    </w:p>
    <w:p>
      <w:pPr>
        <w:pStyle w:val="TOC2"/>
        <w:tabs>
          <w:tab w:val="right" w:leader="dot" w:pos="8306"/>
        </w:tabs>
      </w:pPr>
      <w:hyperlink w:anchor="_Toc19397" w:history="1">
        <w:r>
          <w:rPr>
            <w:rFonts w:ascii="仿宋" w:eastAsia="仿宋" w:hAnsi="仿宋" w:cs="仿宋" w:hint="eastAsia"/>
            <w:lang w:eastAsia="zh-CN"/>
          </w:rPr>
          <w:t>(一)、铝合金导线项目背景分析</w:t>
        </w:r>
        <w:r>
          <w:tab/>
        </w:r>
        <w:r>
          <w:fldChar w:fldCharType="begin"/>
        </w:r>
        <w:r>
          <w:instrText xml:space="preserve"> PAGEREF _Toc19397 \h </w:instrText>
        </w:r>
        <w:r>
          <w:fldChar w:fldCharType="separate"/>
        </w:r>
        <w:r>
          <w:t>60</w:t>
        </w:r>
        <w:r>
          <w:fldChar w:fldCharType="end"/>
        </w:r>
      </w:hyperlink>
    </w:p>
    <w:p>
      <w:pPr>
        <w:pStyle w:val="TOC2"/>
        <w:tabs>
          <w:tab w:val="right" w:leader="dot" w:pos="8306"/>
        </w:tabs>
      </w:pPr>
      <w:hyperlink w:anchor="_Toc15353" w:history="1">
        <w:r>
          <w:rPr>
            <w:rFonts w:ascii="仿宋" w:eastAsia="仿宋" w:hAnsi="仿宋" w:cs="仿宋" w:hint="eastAsia"/>
            <w:lang w:eastAsia="zh-CN"/>
          </w:rPr>
          <w:t>(二)、铝合金导线项目建设必要性分析</w:t>
        </w:r>
        <w:r>
          <w:tab/>
        </w:r>
        <w:r>
          <w:fldChar w:fldCharType="begin"/>
        </w:r>
        <w:r>
          <w:instrText xml:space="preserve"> PAGEREF _Toc15353 \h </w:instrText>
        </w:r>
        <w:r>
          <w:fldChar w:fldCharType="separate"/>
        </w:r>
        <w:r>
          <w:t>61</w:t>
        </w:r>
        <w:r>
          <w:fldChar w:fldCharType="end"/>
        </w:r>
      </w:hyperlink>
    </w:p>
    <w:p>
      <w:pPr>
        <w:pStyle w:val="TOC2"/>
        <w:tabs>
          <w:tab w:val="right" w:leader="dot" w:pos="8306"/>
        </w:tabs>
      </w:pPr>
      <w:hyperlink w:anchor="_Toc20838" w:history="1">
        <w:r>
          <w:rPr>
            <w:rFonts w:ascii="仿宋" w:eastAsia="仿宋" w:hAnsi="仿宋" w:cs="仿宋" w:hint="eastAsia"/>
            <w:lang w:eastAsia="zh-CN"/>
          </w:rPr>
          <w:t>(三)、鼓励中小企业发展</w:t>
        </w:r>
        <w:r>
          <w:tab/>
        </w:r>
        <w:r>
          <w:fldChar w:fldCharType="begin"/>
        </w:r>
        <w:r>
          <w:instrText xml:space="preserve"> PAGEREF _Toc20838 \h </w:instrText>
        </w:r>
        <w:r>
          <w:fldChar w:fldCharType="separate"/>
        </w:r>
        <w:r>
          <w:t>62</w:t>
        </w:r>
        <w:r>
          <w:fldChar w:fldCharType="end"/>
        </w:r>
      </w:hyperlink>
    </w:p>
    <w:p>
      <w:pPr>
        <w:pStyle w:val="TOC2"/>
        <w:tabs>
          <w:tab w:val="right" w:leader="dot" w:pos="8306"/>
        </w:tabs>
      </w:pPr>
      <w:hyperlink w:anchor="_Toc14513" w:history="1">
        <w:r>
          <w:rPr>
            <w:rFonts w:ascii="仿宋" w:eastAsia="仿宋" w:hAnsi="仿宋" w:cs="仿宋" w:hint="eastAsia"/>
            <w:lang w:eastAsia="zh-CN"/>
          </w:rPr>
          <w:t>(四)、宏观经济形势分析</w:t>
        </w:r>
        <w:r>
          <w:tab/>
        </w:r>
        <w:r>
          <w:fldChar w:fldCharType="begin"/>
        </w:r>
        <w:r>
          <w:instrText xml:space="preserve"> PAGEREF _Toc14513 \h </w:instrText>
        </w:r>
        <w:r>
          <w:fldChar w:fldCharType="separate"/>
        </w:r>
        <w:r>
          <w:t>64</w:t>
        </w:r>
        <w:r>
          <w:fldChar w:fldCharType="end"/>
        </w:r>
      </w:hyperlink>
    </w:p>
    <w:p>
      <w:pPr>
        <w:pStyle w:val="TOC1"/>
        <w:tabs>
          <w:tab w:val="right" w:leader="dot" w:pos="8306"/>
        </w:tabs>
      </w:pPr>
      <w:hyperlink w:anchor="_Toc16144" w:history="1">
        <w:r>
          <w:rPr>
            <w:rFonts w:ascii="仿宋" w:eastAsia="仿宋" w:hAnsi="仿宋" w:cs="仿宋" w:hint="eastAsia"/>
            <w:lang w:eastAsia="zh-CN"/>
          </w:rPr>
          <w:t>十、建设进度分析</w:t>
        </w:r>
        <w:r>
          <w:tab/>
        </w:r>
        <w:r>
          <w:fldChar w:fldCharType="begin"/>
        </w:r>
        <w:r>
          <w:instrText xml:space="preserve"> PAGEREF _Toc16144 \h </w:instrText>
        </w:r>
        <w:r>
          <w:fldChar w:fldCharType="separate"/>
        </w:r>
        <w:r>
          <w:t>65</w:t>
        </w:r>
        <w:r>
          <w:fldChar w:fldCharType="end"/>
        </w:r>
      </w:hyperlink>
    </w:p>
    <w:p>
      <w:pPr>
        <w:pStyle w:val="TOC2"/>
        <w:tabs>
          <w:tab w:val="right" w:leader="dot" w:pos="8306"/>
        </w:tabs>
      </w:pPr>
      <w:hyperlink w:anchor="_Toc7779" w:history="1">
        <w:r>
          <w:rPr>
            <w:rFonts w:ascii="仿宋" w:eastAsia="仿宋" w:hAnsi="仿宋" w:cs="仿宋" w:hint="eastAsia"/>
            <w:lang w:eastAsia="zh-CN"/>
          </w:rPr>
          <w:t>(一)、铝合金导线项目进度安排</w:t>
        </w:r>
        <w:r>
          <w:tab/>
        </w:r>
        <w:r>
          <w:fldChar w:fldCharType="begin"/>
        </w:r>
        <w:r>
          <w:instrText xml:space="preserve"> PAGEREF _Toc7779 \h </w:instrText>
        </w:r>
        <w:r>
          <w:fldChar w:fldCharType="separate"/>
        </w:r>
        <w:r>
          <w:t>65</w:t>
        </w:r>
        <w:r>
          <w:fldChar w:fldCharType="end"/>
        </w:r>
      </w:hyperlink>
    </w:p>
    <w:p>
      <w:pPr>
        <w:pStyle w:val="TOC2"/>
        <w:tabs>
          <w:tab w:val="right" w:leader="dot" w:pos="8306"/>
        </w:tabs>
      </w:pPr>
      <w:hyperlink w:anchor="_Toc29577" w:history="1">
        <w:r>
          <w:rPr>
            <w:rFonts w:ascii="仿宋" w:eastAsia="仿宋" w:hAnsi="仿宋" w:cs="仿宋" w:hint="eastAsia"/>
            <w:lang w:eastAsia="zh-CN"/>
          </w:rPr>
          <w:t>(二)、铝合金导线项目实施保障措施</w:t>
        </w:r>
        <w:r>
          <w:tab/>
        </w:r>
        <w:r>
          <w:fldChar w:fldCharType="begin"/>
        </w:r>
        <w:r>
          <w:instrText xml:space="preserve"> PAGEREF _Toc29577 \h </w:instrText>
        </w:r>
        <w:r>
          <w:fldChar w:fldCharType="separate"/>
        </w:r>
        <w:r>
          <w:t>66</w:t>
        </w:r>
        <w:r>
          <w:fldChar w:fldCharType="end"/>
        </w:r>
      </w:hyperlink>
    </w:p>
    <w:p>
      <w:pPr>
        <w:pStyle w:val="TOC1"/>
        <w:tabs>
          <w:tab w:val="right" w:leader="dot" w:pos="8306"/>
        </w:tabs>
      </w:pPr>
      <w:hyperlink w:anchor="_Toc31591" w:history="1">
        <w:r>
          <w:rPr>
            <w:rFonts w:ascii="仿宋" w:eastAsia="仿宋" w:hAnsi="仿宋" w:cs="仿宋" w:hint="eastAsia"/>
            <w:lang w:eastAsia="zh-CN"/>
          </w:rPr>
          <w:t>十一、战略合作伙伴</w:t>
        </w:r>
        <w:r>
          <w:tab/>
        </w:r>
        <w:r>
          <w:fldChar w:fldCharType="begin"/>
        </w:r>
        <w:r>
          <w:instrText xml:space="preserve"> PAGEREF _Toc31591 \h </w:instrText>
        </w:r>
        <w:r>
          <w:fldChar w:fldCharType="separate"/>
        </w:r>
        <w:r>
          <w:t>67</w:t>
        </w:r>
        <w:r>
          <w:fldChar w:fldCharType="end"/>
        </w:r>
      </w:hyperlink>
    </w:p>
    <w:p>
      <w:pPr>
        <w:pStyle w:val="TOC2"/>
        <w:tabs>
          <w:tab w:val="right" w:leader="dot" w:pos="8306"/>
        </w:tabs>
      </w:pPr>
      <w:hyperlink w:anchor="_Toc27601" w:history="1">
        <w:r>
          <w:rPr>
            <w:rFonts w:ascii="仿宋" w:eastAsia="仿宋" w:hAnsi="仿宋" w:cs="仿宋" w:hint="eastAsia"/>
            <w:lang w:eastAsia="zh-CN"/>
          </w:rPr>
          <w:t>(一)、合作伙伴关系</w:t>
        </w:r>
        <w:r>
          <w:tab/>
        </w:r>
        <w:r>
          <w:fldChar w:fldCharType="begin"/>
        </w:r>
        <w:r>
          <w:instrText xml:space="preserve"> PAGEREF _Toc27601 \h </w:instrText>
        </w:r>
        <w:r>
          <w:fldChar w:fldCharType="separate"/>
        </w:r>
        <w:r>
          <w:t>67</w:t>
        </w:r>
        <w:r>
          <w:fldChar w:fldCharType="end"/>
        </w:r>
      </w:hyperlink>
    </w:p>
    <w:p>
      <w:pPr>
        <w:pStyle w:val="TOC2"/>
        <w:tabs>
          <w:tab w:val="right" w:leader="dot" w:pos="8306"/>
        </w:tabs>
      </w:pPr>
      <w:hyperlink w:anchor="_Toc26806" w:history="1">
        <w:r>
          <w:rPr>
            <w:rFonts w:ascii="仿宋" w:eastAsia="仿宋" w:hAnsi="仿宋" w:cs="仿宋" w:hint="eastAsia"/>
            <w:lang w:eastAsia="zh-CN"/>
          </w:rPr>
          <w:t>(二)、合作铝合金导线项目</w:t>
        </w:r>
        <w:r>
          <w:tab/>
        </w:r>
        <w:r>
          <w:fldChar w:fldCharType="begin"/>
        </w:r>
        <w:r>
          <w:instrText xml:space="preserve"> PAGEREF _Toc26806 \h </w:instrText>
        </w:r>
        <w:r>
          <w:fldChar w:fldCharType="separate"/>
        </w:r>
        <w:r>
          <w:t>67</w:t>
        </w:r>
        <w:r>
          <w:fldChar w:fldCharType="end"/>
        </w:r>
      </w:hyperlink>
    </w:p>
    <w:p>
      <w:pPr>
        <w:pStyle w:val="TOC2"/>
        <w:tabs>
          <w:tab w:val="right" w:leader="dot" w:pos="8306"/>
        </w:tabs>
      </w:pPr>
      <w:hyperlink w:anchor="_Toc5386" w:history="1">
        <w:r>
          <w:rPr>
            <w:rFonts w:ascii="仿宋" w:eastAsia="仿宋" w:hAnsi="仿宋" w:cs="仿宋" w:hint="eastAsia"/>
            <w:lang w:eastAsia="zh-CN"/>
          </w:rPr>
          <w:t>(三)、合作伙伴的作用</w:t>
        </w:r>
        <w:r>
          <w:tab/>
        </w:r>
        <w:r>
          <w:fldChar w:fldCharType="begin"/>
        </w:r>
        <w:r>
          <w:instrText xml:space="preserve"> PAGEREF _Toc5386 \h </w:instrText>
        </w:r>
        <w:r>
          <w:fldChar w:fldCharType="separate"/>
        </w:r>
        <w:r>
          <w:t>68</w:t>
        </w:r>
        <w:r>
          <w:fldChar w:fldCharType="end"/>
        </w:r>
      </w:hyperlink>
    </w:p>
    <w:p>
      <w:pPr>
        <w:pStyle w:val="TOC1"/>
        <w:tabs>
          <w:tab w:val="right" w:leader="dot" w:pos="8306"/>
        </w:tabs>
      </w:pPr>
      <w:hyperlink w:anchor="_Toc16055" w:history="1">
        <w:r>
          <w:rPr>
            <w:rFonts w:ascii="仿宋" w:eastAsia="仿宋" w:hAnsi="仿宋" w:cs="仿宋" w:hint="eastAsia"/>
            <w:lang w:eastAsia="zh-CN"/>
          </w:rPr>
          <w:t>十二、风险分析</w:t>
        </w:r>
        <w:r>
          <w:tab/>
        </w:r>
        <w:r>
          <w:fldChar w:fldCharType="begin"/>
        </w:r>
        <w:r>
          <w:instrText xml:space="preserve"> PAGEREF _Toc16055 \h </w:instrText>
        </w:r>
        <w:r>
          <w:fldChar w:fldCharType="separate"/>
        </w:r>
        <w:r>
          <w:t>68</w:t>
        </w:r>
        <w:r>
          <w:fldChar w:fldCharType="end"/>
        </w:r>
      </w:hyperlink>
    </w:p>
    <w:p>
      <w:pPr>
        <w:pStyle w:val="TOC2"/>
        <w:tabs>
          <w:tab w:val="right" w:leader="dot" w:pos="8306"/>
        </w:tabs>
      </w:pPr>
      <w:hyperlink w:anchor="_Toc11940" w:history="1">
        <w:r>
          <w:rPr>
            <w:rFonts w:ascii="仿宋" w:eastAsia="仿宋" w:hAnsi="仿宋" w:cs="仿宋" w:hint="eastAsia"/>
            <w:lang w:eastAsia="zh-CN"/>
          </w:rPr>
          <w:t>(一)、内部风险</w:t>
        </w:r>
        <w:r>
          <w:tab/>
        </w:r>
        <w:r>
          <w:fldChar w:fldCharType="begin"/>
        </w:r>
        <w:r>
          <w:instrText xml:space="preserve"> PAGEREF _Toc11940 \h </w:instrText>
        </w:r>
        <w:r>
          <w:fldChar w:fldCharType="separate"/>
        </w:r>
        <w:r>
          <w:t>68</w:t>
        </w:r>
        <w:r>
          <w:fldChar w:fldCharType="end"/>
        </w:r>
      </w:hyperlink>
    </w:p>
    <w:p>
      <w:pPr>
        <w:pStyle w:val="TOC2"/>
        <w:tabs>
          <w:tab w:val="right" w:leader="dot" w:pos="8306"/>
        </w:tabs>
      </w:pPr>
      <w:hyperlink w:anchor="_Toc27953" w:history="1">
        <w:r>
          <w:rPr>
            <w:rFonts w:ascii="仿宋" w:eastAsia="仿宋" w:hAnsi="仿宋" w:cs="仿宋" w:hint="eastAsia"/>
            <w:lang w:eastAsia="zh-CN"/>
          </w:rPr>
          <w:t>(二)、外部风险</w:t>
        </w:r>
        <w:r>
          <w:tab/>
        </w:r>
        <w:r>
          <w:fldChar w:fldCharType="begin"/>
        </w:r>
        <w:r>
          <w:instrText xml:space="preserve"> PAGEREF _Toc27953 \h </w:instrText>
        </w:r>
        <w:r>
          <w:fldChar w:fldCharType="separate"/>
        </w:r>
        <w:r>
          <w:t>69</w:t>
        </w:r>
        <w:r>
          <w:fldChar w:fldCharType="end"/>
        </w:r>
      </w:hyperlink>
    </w:p>
    <w:p>
      <w:pPr>
        <w:pStyle w:val="TOC2"/>
        <w:tabs>
          <w:tab w:val="right" w:leader="dot" w:pos="8306"/>
        </w:tabs>
      </w:pPr>
      <w:hyperlink w:anchor="_Toc18170" w:history="1">
        <w:r>
          <w:rPr>
            <w:rFonts w:ascii="仿宋" w:eastAsia="仿宋" w:hAnsi="仿宋" w:cs="仿宋" w:hint="eastAsia"/>
            <w:lang w:eastAsia="zh-CN"/>
          </w:rPr>
          <w:t>(三)、风险管理策略</w:t>
        </w:r>
        <w:r>
          <w:tab/>
        </w:r>
        <w:r>
          <w:fldChar w:fldCharType="begin"/>
        </w:r>
        <w:r>
          <w:instrText xml:space="preserve"> PAGEREF _Toc18170 \h </w:instrText>
        </w:r>
        <w:r>
          <w:fldChar w:fldCharType="separate"/>
        </w:r>
        <w:r>
          <w:t>69</w:t>
        </w:r>
        <w:r>
          <w:fldChar w:fldCharType="end"/>
        </w:r>
      </w:hyperlink>
    </w:p>
    <w:p>
      <w:pPr>
        <w:pStyle w:val="TOC1"/>
        <w:tabs>
          <w:tab w:val="right" w:leader="dot" w:pos="8306"/>
        </w:tabs>
      </w:pPr>
      <w:hyperlink w:anchor="_Toc30719" w:history="1">
        <w:r>
          <w:rPr>
            <w:rFonts w:ascii="仿宋" w:eastAsia="仿宋" w:hAnsi="仿宋" w:cs="仿宋" w:hint="eastAsia"/>
            <w:lang w:eastAsia="zh-CN"/>
          </w:rPr>
          <w:t>十三、未来计划和展望</w:t>
        </w:r>
        <w:r>
          <w:tab/>
        </w:r>
        <w:r>
          <w:fldChar w:fldCharType="begin"/>
        </w:r>
        <w:r>
          <w:instrText xml:space="preserve"> PAGEREF _Toc30719 \h </w:instrText>
        </w:r>
        <w:r>
          <w:fldChar w:fldCharType="separate"/>
        </w:r>
        <w:r>
          <w:t>70</w:t>
        </w:r>
        <w:r>
          <w:fldChar w:fldCharType="end"/>
        </w:r>
      </w:hyperlink>
    </w:p>
    <w:p>
      <w:pPr>
        <w:pStyle w:val="TOC2"/>
        <w:tabs>
          <w:tab w:val="right" w:leader="dot" w:pos="8306"/>
        </w:tabs>
      </w:pPr>
      <w:hyperlink w:anchor="_Toc28097" w:history="1">
        <w:r>
          <w:rPr>
            <w:rFonts w:ascii="仿宋" w:eastAsia="仿宋" w:hAnsi="仿宋" w:cs="仿宋" w:hint="eastAsia"/>
            <w:lang w:eastAsia="zh-CN"/>
          </w:rPr>
          <w:t>(一)、公司未来的发展计划</w:t>
        </w:r>
        <w:r>
          <w:tab/>
        </w:r>
        <w:r>
          <w:fldChar w:fldCharType="begin"/>
        </w:r>
        <w:r>
          <w:instrText xml:space="preserve"> PAGEREF _Toc28097 \h </w:instrText>
        </w:r>
        <w:r>
          <w:fldChar w:fldCharType="separate"/>
        </w:r>
        <w:r>
          <w:t>70</w:t>
        </w:r>
        <w:r>
          <w:fldChar w:fldCharType="end"/>
        </w:r>
      </w:hyperlink>
    </w:p>
    <w:p>
      <w:pPr>
        <w:pStyle w:val="TOC2"/>
        <w:tabs>
          <w:tab w:val="right" w:leader="dot" w:pos="8306"/>
        </w:tabs>
      </w:pPr>
      <w:hyperlink w:anchor="_Toc26173" w:history="1">
        <w:r>
          <w:rPr>
            <w:rFonts w:ascii="仿宋" w:eastAsia="仿宋" w:hAnsi="仿宋" w:cs="仿宋" w:hint="eastAsia"/>
            <w:lang w:eastAsia="zh-CN"/>
          </w:rPr>
          <w:t>(二)、长期目标和目标</w:t>
        </w:r>
        <w:r>
          <w:tab/>
        </w:r>
        <w:r>
          <w:fldChar w:fldCharType="begin"/>
        </w:r>
        <w:r>
          <w:instrText xml:space="preserve"> PAGEREF _Toc26173 \h </w:instrText>
        </w:r>
        <w:r>
          <w:fldChar w:fldCharType="separate"/>
        </w:r>
        <w:r>
          <w:t>70</w:t>
        </w:r>
        <w:r>
          <w:fldChar w:fldCharType="end"/>
        </w:r>
      </w:hyperlink>
    </w:p>
    <w:p>
      <w:pPr>
        <w:pStyle w:val="TOC1"/>
        <w:tabs>
          <w:tab w:val="right" w:leader="dot" w:pos="8306"/>
        </w:tabs>
      </w:pPr>
      <w:hyperlink w:anchor="_Toc21234" w:history="1">
        <w:r>
          <w:rPr>
            <w:rFonts w:ascii="仿宋" w:eastAsia="仿宋" w:hAnsi="仿宋" w:cs="仿宋" w:hint="eastAsia"/>
            <w:lang w:eastAsia="zh-CN"/>
          </w:rPr>
          <w:t>十四、铝合金导线项目总结分析</w:t>
        </w:r>
        <w:r>
          <w:tab/>
        </w:r>
        <w:r>
          <w:fldChar w:fldCharType="begin"/>
        </w:r>
        <w:r>
          <w:instrText xml:space="preserve"> PAGEREF _Toc21234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82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96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57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https://d.book118.com/936145010105010041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铝合金导线行业相关公司筹备报告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铝合金导线行业相关公司筹备报告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铝合金导线行业相关公司筹备报告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铝合金导线行业相关公司筹备报告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铝合金导线行业相关公司筹备报告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145010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2024-01-01T13:19:00Z</dcterms:created>
  <dcterms:modified xsi:type="dcterms:W3CDTF">2024-01-01T13:19:28Z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3702F5C2CFA746C1B212A9191D3907C7_11</vt:lpwstr>
  </property>
  <property fmtid="{D5CDD505-2E9C-101B-9397-08002B2CF9AE}" pid="3" name="KSOProductBuildVer">
    <vt:lpwstr>2052-12.1.0.16120</vt:lpwstr>
  </property>
</Properties>
</file>