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56C4E" w14:paraId="095213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6C4E" w14:paraId="60C2D1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6C4E" w14:paraId="7284D3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6C4E" w:rsidRPr="00556C4E" w14:paraId="6D62C9DA" w14:textId="6F08451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56C4E">
        <w:rPr>
          <w:rFonts w:ascii="宋体" w:eastAsia="宋体" w:hAnsi="宋体" w:hint="eastAsia"/>
          <w:b/>
          <w:sz w:val="60"/>
        </w:rPr>
        <w:t>微电子组件项目风险评估报告</w:t>
      </w:r>
    </w:p>
    <w:p w:rsidR="00556C4E" w:rsidP="00556C4E" w14:paraId="3143CF7C" w14:textId="6A5581D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56C4E">
        <w:rPr>
          <w:rFonts w:ascii="仿宋" w:eastAsia="仿宋" w:hAnsi="仿宋" w:hint="eastAsia"/>
          <w:b/>
          <w:sz w:val="40"/>
        </w:rPr>
        <w:t>目录</w:t>
      </w:r>
    </w:p>
    <w:p w:rsidR="00556C4E" w14:paraId="6B52CD5D" w14:textId="30B8F37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6C4E" w14:paraId="629D4BD7" w14:textId="25B72E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6C4E" w14:paraId="4773560A" w14:textId="6D039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6C4E" w14:paraId="2EB89CCB" w14:textId="31500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56C4E" w14:paraId="7B63E572" w14:textId="7C885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56C4E" w14:paraId="42662E1D" w14:textId="02D686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56C4E" w14:paraId="6503F75C" w14:textId="63B82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56C4E" w14:paraId="643562AE" w14:textId="5751F2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56C4E" w14:paraId="6F179A61" w14:textId="08622A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56C4E" w14:paraId="778A6E06" w14:textId="7841E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56C4E" w14:paraId="14ABE6E0" w14:textId="6E5A1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56C4E" w14:paraId="21C4DB3F" w14:textId="32600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56C4E" w14:paraId="181BB863" w14:textId="675EF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56C4E" w14:paraId="7A7D5FCA" w14:textId="55E309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56C4E" w14:paraId="36D0C092" w14:textId="2D637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56C4E" w14:paraId="01786202" w14:textId="49222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_Toc158366962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56C4E" w14:paraId="0254865A" w14:textId="59BE1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56C4E" w14:paraId="7FB2D0D5" w14:textId="61B0F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_Toc158366964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56C4E" w14:paraId="0A02722E" w14:textId="713C4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_Toc158366965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56C4E" w14:paraId="1AE2FE25" w14:textId="4A4B8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_Toc158366966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56C4E" w14:paraId="113C8419" w14:textId="3AED80A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_Toc158366967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56C4E" w14:paraId="59A45E77" w14:textId="79B3F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_Toc158366968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56C4E" w14:paraId="11C8DB97" w14:textId="31DF6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(二)、评价微电子组件项目风险分析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_Toc158366969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56C4E" w14:paraId="619CF9F5" w14:textId="3ACCD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_Toc158366970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56C4E" w14:paraId="5E2E1E7E" w14:textId="695980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56C4E" w14:paraId="2A54B698" w14:textId="4C81F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56C4E" w14:paraId="0EEDB180" w14:textId="4D819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_Toc158366973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56C4E" w14:paraId="4FBF2B87" w14:textId="23397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_Toc158366974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56C4E" w14:paraId="73F5C470" w14:textId="1914E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56C4E" w14:paraId="367DFA31" w14:textId="0D56E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56C4E" w14:paraId="19F40D3C" w14:textId="1D570D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_Toc158366977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56C4E" w14:paraId="42AC6BB2" w14:textId="5ADA2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_Toc158366978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56C4E" w14:paraId="6BAC6EA4" w14:textId="22BA97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_Toc158366979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56C4E" w14:paraId="511D87C2" w14:textId="0ECF3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_Toc158366980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56C4E" w14:paraId="74EDF2D1" w14:textId="3D50C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_Toc158366981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56C4E" w14:paraId="678937DB" w14:textId="39892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_Toc158366982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56C4E" w14:paraId="1630B72F" w14:textId="16A1EA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_Toc158366983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56C4E" w14:paraId="65F04BC1" w14:textId="4B05C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_Toc158366984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56C4E" w14:paraId="4E972878" w14:textId="5B2A9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_Toc158366985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56C4E" w14:paraId="17F85904" w14:textId="5CDD2A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_Toc158366986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56C4E" w14:paraId="2D7BA4A1" w14:textId="05516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_Toc158366987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56C4E" w14:paraId="7B677479" w14:textId="4FC5C0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_Toc158366988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56C4E" w14:paraId="4AEC4ACE" w14:textId="53BCAE0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_Toc158366989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56C4E" w14:paraId="65FE9C9F" w14:textId="642B0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_Toc158366990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56C4E" w14:paraId="73CB6D27" w14:textId="376AD7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_Toc158366991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56C4E" w14:paraId="5E2778DD" w14:textId="3A0F7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_Toc158366992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56C4E" w14:paraId="2B548E54" w14:textId="58E5DF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_Toc158366993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56C4E" w14:paraId="65E4F066" w14:textId="16697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_Toc158366994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56C4E" w14:paraId="1AE768A0" w14:textId="65FFC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_Toc158366995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56C4E" w14:paraId="3AA5875C" w14:textId="1554A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_Toc158366996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56C4E" w14:paraId="7B46A7F7" w14:textId="69148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_Toc158366997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56C4E" w14:paraId="60A69CE0" w14:textId="69BBB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_Toc158366998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56C4E" w14:paraId="72DD17D0" w14:textId="75D203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_Toc158366999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56C4E" w14:paraId="26E7699F" w14:textId="4958A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56C4E" w14:paraId="16CBB156" w14:textId="18C99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56C4E" w14:paraId="1F5EE90A" w14:textId="10273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556C4E" w14:paraId="171EF256" w14:textId="010F4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556C4E" w14:paraId="19438E95" w14:textId="182184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56C4E" w14:paraId="4FC1AC97" w14:textId="3B3E6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56C4E" w14:paraId="5406FB1D" w14:textId="2B932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556C4E" w14:paraId="2ADC74B5" w14:textId="0AB70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56C4E" w14:paraId="6676102E" w14:textId="03163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556C4E" w14:paraId="5A57990A" w14:textId="57854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_Toc158367009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556C4E" w14:paraId="6D96F6C9" w14:textId="2D91D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_Toc158367010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556C4E" w14:paraId="53867B46" w14:textId="1FD61042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十三、微电子组件项目安全现状评价报告的审核与批准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_Toc158367011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556C4E" w14:paraId="693408D0" w14:textId="20A26A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_Toc158367012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556C4E" w14:paraId="0C431258" w14:textId="3C9A8A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_Toc158367013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556C4E" w14:paraId="04237A56" w14:textId="65382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_Toc158367014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556C4E" w14:paraId="6018E9D7" w14:textId="3C537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_Toc158367015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556C4E" w:rsidP="00556C4E" w14:paraId="32A5041B" w14:textId="36CFCA9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https://d.book118.com/936201023121010045</w:t>
        </w:r>
      </w:hyperlink>
    </w:p>
    <w:p w:rsidR="00556C4E" w:rsidP="00556C4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:rsidP="00015A4C" w14:paraId="77A6ABE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6C4E" w14:paraId="2DE0745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:rsidP="00015A4C" w14:paraId="501D7CFB" w14:textId="2B7FBA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6C4E" w14:paraId="7FE8A37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14:paraId="1BD643C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:rsidP="00015A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6C4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:rsidP="00015A4C" w14:textId="2B7FBA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6C4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:rsidP="00015A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6C4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:rsidP="00015A4C" w14:textId="2B7FBA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56C4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:rsidP="00015A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6C4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:rsidP="00015A4C" w14:textId="2B7FBA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56C4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:rsidP="00015A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6C4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:rsidP="00015A4C" w14:textId="2B7FBA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56C4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14:paraId="3EE3AD1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:rsidRPr="00556C4E" w:rsidP="00556C4E" w14:paraId="7D9D2E25" w14:textId="05F3C8B9">
    <w:pPr>
      <w:pStyle w:val="Header"/>
      <w:rPr>
        <w:rFonts w:ascii="仿宋" w:eastAsia="仿宋" w:hAnsi="仿宋"/>
      </w:rPr>
    </w:pPr>
    <w:r w:rsidRPr="00556C4E">
      <w:rPr>
        <w:rFonts w:ascii="仿宋" w:eastAsia="仿宋" w:hAnsi="仿宋" w:hint="eastAsia"/>
      </w:rPr>
      <w:t>微电子组件项目风险评估报告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14:paraId="4DA138B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:rsidRPr="00556C4E" w:rsidP="00556C4E" w14:textId="05F3C8B9">
    <w:pPr>
      <w:pStyle w:val="Header"/>
      <w:rPr>
        <w:rFonts w:ascii="仿宋" w:eastAsia="仿宋" w:hAnsi="仿宋"/>
      </w:rPr>
    </w:pPr>
    <w:r w:rsidRPr="00556C4E">
      <w:rPr>
        <w:rFonts w:ascii="仿宋" w:eastAsia="仿宋" w:hAnsi="仿宋" w:hint="eastAsia"/>
      </w:rPr>
      <w:t>微电子组件项目风险评估报告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:rsidRPr="00556C4E" w:rsidP="00556C4E" w14:textId="05F3C8B9">
    <w:pPr>
      <w:pStyle w:val="Header"/>
      <w:rPr>
        <w:rFonts w:ascii="仿宋" w:eastAsia="仿宋" w:hAnsi="仿宋"/>
      </w:rPr>
    </w:pPr>
    <w:r w:rsidRPr="00556C4E">
      <w:rPr>
        <w:rFonts w:ascii="仿宋" w:eastAsia="仿宋" w:hAnsi="仿宋" w:hint="eastAsia"/>
      </w:rPr>
      <w:t>微电子组件项目风险评估报告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:rsidRPr="00556C4E" w:rsidP="00556C4E" w14:textId="05F3C8B9">
    <w:pPr>
      <w:pStyle w:val="Header"/>
      <w:rPr>
        <w:rFonts w:ascii="仿宋" w:eastAsia="仿宋" w:hAnsi="仿宋"/>
      </w:rPr>
    </w:pPr>
    <w:r w:rsidRPr="00556C4E">
      <w:rPr>
        <w:rFonts w:ascii="仿宋" w:eastAsia="仿宋" w:hAnsi="仿宋" w:hint="eastAsia"/>
      </w:rPr>
      <w:t>微电子组件项目风险评估报告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:rsidRPr="00556C4E" w:rsidP="00556C4E" w14:textId="05F3C8B9">
    <w:pPr>
      <w:pStyle w:val="Header"/>
      <w:rPr>
        <w:rFonts w:ascii="仿宋" w:eastAsia="仿宋" w:hAnsi="仿宋"/>
      </w:rPr>
    </w:pPr>
    <w:r w:rsidRPr="00556C4E">
      <w:rPr>
        <w:rFonts w:ascii="仿宋" w:eastAsia="仿宋" w:hAnsi="仿宋" w:hint="eastAsia"/>
      </w:rPr>
      <w:t>微电子组件项目风险评估报告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6C4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C4E"/>
    <w:rsid w:val="00015A4C"/>
    <w:rsid w:val="00556C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05C8A4"/>
  <w15:chartTrackingRefBased/>
  <w15:docId w15:val="{A6D5348B-610C-4ED5-9EE8-A47C5910B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56C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56C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56C4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56C4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56C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56C4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56C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56C4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56C4E"/>
  </w:style>
  <w:style w:type="paragraph" w:styleId="TOC1">
    <w:name w:val="toc 1"/>
    <w:basedOn w:val="Normal"/>
    <w:next w:val="Normal"/>
    <w:autoRedefine/>
    <w:uiPriority w:val="39"/>
    <w:unhideWhenUsed/>
    <w:rsid w:val="00556C4E"/>
  </w:style>
  <w:style w:type="paragraph" w:styleId="TOC2">
    <w:name w:val="toc 2"/>
    <w:basedOn w:val="Normal"/>
    <w:next w:val="Normal"/>
    <w:autoRedefine/>
    <w:uiPriority w:val="39"/>
    <w:unhideWhenUsed/>
    <w:rsid w:val="00556C4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36201023121010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7317</Words>
  <Characters>41711</Characters>
  <Application>Microsoft Office Word</Application>
  <DocSecurity>0</DocSecurity>
  <Lines>347</Lines>
  <Paragraphs>97</Paragraphs>
  <ScaleCrop>false</ScaleCrop>
  <Company/>
  <LinksUpToDate>false</LinksUpToDate>
  <CharactersWithSpaces>48931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2024-02-09T02:28:00Z</dcterms:created>
  <dcterms:modified xsi:type="dcterms:W3CDTF">2024-02-09T02:28:00Z</dcterms:modified>
</cp:coreProperties>
</file>