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tabs>
          <w:tab w:val="left" w:pos="1620"/>
          <w:tab w:val="left" w:pos="3240"/>
          <w:tab w:val="left" w:pos="4860"/>
          <w:tab w:val="left" w:pos="6481"/>
          <w:tab w:val="left" w:pos="8101"/>
        </w:tabs>
      </w:pPr>
      <w:r>
        <w:drawing>
          <wp:anchor distT="0" distB="0" distL="0" distR="0" simplePos="0" relativeHeight="251658240" behindDoc="1" locked="0" layoutInCell="1" allowOverlap="1">
            <wp:simplePos x="0" y="0"/>
            <wp:positionH relativeFrom="page">
              <wp:posOffset>0</wp:posOffset>
            </wp:positionH>
            <wp:positionV relativeFrom="page">
              <wp:posOffset>0</wp:posOffset>
            </wp:positionV>
            <wp:extent cx="11340845" cy="15849219"/>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xmlns:r="http://schemas.openxmlformats.org/officeDocument/2006/relationships" r:embed="rId4" cstate="print"/>
                    <a:stretch>
                      <a:fillRect/>
                    </a:stretch>
                  </pic:blipFill>
                  <pic:spPr>
                    <a:xfrm>
                      <a:off x="0" y="0"/>
                      <a:ext cx="11340845" cy="15849219"/>
                    </a:xfrm>
                    <a:prstGeom prst="rect">
                      <a:avLst/>
                    </a:prstGeom>
                  </pic:spPr>
                </pic:pic>
              </a:graphicData>
            </a:graphic>
          </wp:anchor>
        </w:drawing>
      </w:r>
      <w:r>
        <w:t>护</w:t>
        <w:tab/>
        <w:t>理</w:t>
        <w:tab/>
        <w:t>质</w:t>
        <w:tab/>
        <w:t>量</w:t>
        <w:tab/>
        <w:t>简</w:t>
        <w:tab/>
        <w:t>报</w:t>
      </w:r>
    </w:p>
    <w:p>
      <w:pPr>
        <w:tabs>
          <w:tab w:val="left" w:pos="3232"/>
        </w:tabs>
        <w:spacing w:before="866"/>
        <w:ind w:left="0" w:right="159" w:firstLine="0"/>
        <w:jc w:val="center"/>
        <w:rPr>
          <w:rFonts w:ascii="微软雅黑" w:eastAsia="微软雅黑" w:hint="eastAsia"/>
          <w:b/>
          <w:sz w:val="48"/>
        </w:rPr>
      </w:pPr>
      <w:r>
        <w:rPr>
          <w:rFonts w:ascii="微软雅黑" w:eastAsia="微软雅黑" w:hint="eastAsia"/>
          <w:b/>
          <w:sz w:val="48"/>
        </w:rPr>
        <w:t>总第</w:t>
      </w:r>
      <w:r>
        <w:rPr>
          <w:rFonts w:ascii="微软雅黑" w:eastAsia="微软雅黑" w:hint="eastAsia"/>
          <w:b/>
          <w:spacing w:val="-27"/>
          <w:sz w:val="48"/>
        </w:rPr>
        <w:t xml:space="preserve"> </w:t>
      </w:r>
      <w:r>
        <w:rPr>
          <w:rFonts w:ascii="微软雅黑" w:eastAsia="微软雅黑" w:hint="eastAsia"/>
          <w:b/>
          <w:sz w:val="48"/>
        </w:rPr>
        <w:t>75</w:t>
      </w:r>
      <w:r>
        <w:rPr>
          <w:rFonts w:ascii="微软雅黑" w:eastAsia="微软雅黑" w:hint="eastAsia"/>
          <w:b/>
          <w:spacing w:val="-22"/>
          <w:sz w:val="48"/>
        </w:rPr>
        <w:t xml:space="preserve"> </w:t>
      </w:r>
      <w:r>
        <w:rPr>
          <w:rFonts w:ascii="微软雅黑" w:eastAsia="微软雅黑" w:hint="eastAsia"/>
          <w:b/>
          <w:sz w:val="48"/>
        </w:rPr>
        <w:t>期</w:t>
        <w:tab/>
        <w:t>2018</w:t>
      </w:r>
      <w:r>
        <w:rPr>
          <w:rFonts w:ascii="微软雅黑" w:eastAsia="微软雅黑" w:hint="eastAsia"/>
          <w:b/>
          <w:spacing w:val="-23"/>
          <w:sz w:val="48"/>
        </w:rPr>
        <w:t xml:space="preserve"> </w:t>
      </w:r>
      <w:r>
        <w:rPr>
          <w:rFonts w:ascii="微软雅黑" w:eastAsia="微软雅黑" w:hint="eastAsia"/>
          <w:b/>
          <w:sz w:val="48"/>
        </w:rPr>
        <w:t>年第</w:t>
      </w:r>
      <w:r>
        <w:rPr>
          <w:rFonts w:ascii="微软雅黑" w:eastAsia="微软雅黑" w:hint="eastAsia"/>
          <w:b/>
          <w:spacing w:val="-17"/>
          <w:sz w:val="48"/>
        </w:rPr>
        <w:t xml:space="preserve"> </w:t>
      </w:r>
      <w:r>
        <w:rPr>
          <w:rFonts w:ascii="微软雅黑" w:eastAsia="微软雅黑" w:hint="eastAsia"/>
          <w:b/>
          <w:sz w:val="48"/>
        </w:rPr>
        <w:t>3</w:t>
      </w:r>
      <w:r>
        <w:rPr>
          <w:rFonts w:ascii="微软雅黑" w:eastAsia="微软雅黑" w:hint="eastAsia"/>
          <w:b/>
          <w:spacing w:val="-25"/>
          <w:sz w:val="48"/>
        </w:rPr>
        <w:t xml:space="preserve"> </w:t>
      </w:r>
      <w:r>
        <w:rPr>
          <w:rFonts w:ascii="微软雅黑" w:eastAsia="微软雅黑" w:hint="eastAsia"/>
          <w:b/>
          <w:sz w:val="48"/>
        </w:rPr>
        <w:t>期</w:t>
      </w:r>
    </w:p>
    <w:p>
      <w:pPr>
        <w:pStyle w:val="BodyText"/>
        <w:rPr>
          <w:rFonts w:ascii="微软雅黑"/>
          <w:b/>
          <w:sz w:val="62"/>
        </w:rPr>
      </w:pPr>
    </w:p>
    <w:p>
      <w:pPr>
        <w:pStyle w:val="BodyText"/>
        <w:spacing w:before="5"/>
        <w:rPr>
          <w:rFonts w:ascii="微软雅黑"/>
          <w:b/>
          <w:sz w:val="50"/>
        </w:rPr>
      </w:pPr>
    </w:p>
    <w:p>
      <w:pPr>
        <w:pStyle w:val="Heading2"/>
        <w:tabs>
          <w:tab w:val="left" w:pos="9781"/>
        </w:tabs>
        <w:ind w:left="5169" w:right="0"/>
        <w:jc w:val="left"/>
        <w:rPr>
          <w:rFonts w:ascii="黑体" w:eastAsia="黑体" w:hint="eastAsia"/>
        </w:rPr>
      </w:pPr>
      <w:r>
        <w:rPr>
          <w:rFonts w:ascii="黑体" w:eastAsia="黑体" w:hint="eastAsia"/>
        </w:rPr>
        <w:t>目</w:t>
        <w:tab/>
        <w:t>录</w:t>
      </w:r>
    </w:p>
    <w:p>
      <w:pPr>
        <w:pStyle w:val="BodyText"/>
        <w:spacing w:before="8"/>
        <w:rPr>
          <w:rFonts w:ascii="黑体"/>
          <w:b/>
          <w:sz w:val="43"/>
        </w:rPr>
      </w:pPr>
    </w:p>
    <w:p>
      <w:pPr>
        <w:spacing w:before="0"/>
        <w:ind w:left="4646" w:right="0" w:firstLine="0"/>
        <w:jc w:val="left"/>
        <w:rPr>
          <w:rFonts w:ascii="华文行楷" w:eastAsia="华文行楷" w:hint="eastAsia"/>
          <w:b/>
          <w:i/>
          <w:sz w:val="48"/>
        </w:rPr>
      </w:pPr>
      <w:r>
        <w:rPr>
          <w:rFonts w:ascii="华文行楷" w:eastAsia="华文行楷" w:hint="eastAsia"/>
          <w:b/>
          <w:i/>
          <w:sz w:val="48"/>
        </w:rPr>
        <w:t>护理质量检查</w:t>
      </w:r>
    </w:p>
    <w:p>
      <w:pPr>
        <w:spacing w:before="370" w:line="422" w:lineRule="auto"/>
        <w:ind w:left="4700" w:right="7958" w:firstLine="0"/>
        <w:jc w:val="left"/>
        <w:rPr>
          <w:rFonts w:ascii="微软雅黑" w:eastAsia="微软雅黑" w:hint="eastAsia"/>
          <w:sz w:val="36"/>
        </w:rPr>
      </w:pPr>
      <w:r>
        <w:rPr>
          <w:rFonts w:ascii="微软雅黑" w:eastAsia="微软雅黑" w:hint="eastAsia"/>
          <w:sz w:val="36"/>
        </w:rPr>
        <w:t>第一季度分级护理质量检查第一季度健康教育质量检查</w:t>
      </w:r>
    </w:p>
    <w:p>
      <w:pPr>
        <w:spacing w:before="5" w:line="422" w:lineRule="auto"/>
        <w:ind w:left="4700" w:right="7238" w:firstLine="0"/>
        <w:jc w:val="left"/>
        <w:rPr>
          <w:rFonts w:ascii="微软雅黑" w:eastAsia="微软雅黑" w:hint="eastAsia"/>
          <w:sz w:val="36"/>
        </w:rPr>
      </w:pPr>
      <w:r>
        <w:rPr>
          <w:rFonts w:ascii="微软雅黑" w:eastAsia="微软雅黑" w:hint="eastAsia"/>
          <w:spacing w:val="-2"/>
          <w:sz w:val="36"/>
        </w:rPr>
        <w:t>第一季度危重病人护理质量检查</w:t>
      </w:r>
      <w:r>
        <w:rPr>
          <w:rFonts w:ascii="微软雅黑" w:eastAsia="微软雅黑" w:hint="eastAsia"/>
          <w:sz w:val="36"/>
        </w:rPr>
        <w:t>第一季度健康教育知晓率核查</w:t>
      </w:r>
    </w:p>
    <w:p>
      <w:pPr>
        <w:spacing w:before="4" w:line="422" w:lineRule="auto"/>
        <w:ind w:left="4700" w:right="4201" w:firstLine="0"/>
        <w:jc w:val="left"/>
        <w:rPr>
          <w:rFonts w:ascii="微软雅黑" w:eastAsia="微软雅黑" w:hint="eastAsia"/>
          <w:sz w:val="36"/>
        </w:rPr>
      </w:pPr>
      <w:r>
        <w:rPr>
          <w:rFonts w:ascii="微软雅黑" w:eastAsia="微软雅黑" w:hint="eastAsia"/>
          <w:sz w:val="36"/>
        </w:rPr>
        <w:t>第一季度压疮、跌倒/</w:t>
      </w:r>
      <w:r>
        <w:rPr>
          <w:rFonts w:ascii="微软雅黑" w:eastAsia="微软雅黑" w:hint="eastAsia"/>
          <w:spacing w:val="-2"/>
          <w:sz w:val="36"/>
        </w:rPr>
        <w:t>坠床、管道滑脱风险质量核查</w:t>
      </w:r>
      <w:r>
        <w:rPr>
          <w:rFonts w:ascii="微软雅黑" w:eastAsia="微软雅黑" w:hint="eastAsia"/>
          <w:sz w:val="36"/>
        </w:rPr>
        <w:t>第一季度疼痛评估符合率核查</w:t>
      </w:r>
    </w:p>
    <w:p>
      <w:pPr>
        <w:spacing w:before="5" w:line="422" w:lineRule="auto"/>
        <w:ind w:left="4715" w:right="6878" w:hanging="15"/>
        <w:jc w:val="left"/>
        <w:rPr>
          <w:rFonts w:ascii="微软雅黑" w:eastAsia="微软雅黑" w:hint="eastAsia"/>
          <w:sz w:val="36"/>
        </w:rPr>
      </w:pPr>
      <w:r>
        <w:rPr>
          <w:rFonts w:ascii="微软雅黑" w:eastAsia="微软雅黑" w:hint="eastAsia"/>
          <w:sz w:val="36"/>
        </w:rPr>
        <w:t>第一季度部分护理质量检查总成绩三月份护士长夜查房情况</w:t>
      </w:r>
    </w:p>
    <w:p>
      <w:pPr>
        <w:spacing w:before="5"/>
        <w:ind w:left="4700" w:right="0" w:firstLine="0"/>
        <w:jc w:val="left"/>
        <w:rPr>
          <w:rFonts w:ascii="微软雅黑" w:eastAsia="微软雅黑" w:hint="eastAsia"/>
          <w:sz w:val="36"/>
        </w:rPr>
      </w:pPr>
      <w:r>
        <w:rPr>
          <w:rFonts w:ascii="微软雅黑" w:eastAsia="微软雅黑" w:hint="eastAsia"/>
          <w:sz w:val="36"/>
        </w:rPr>
        <w:t>四月份护士长夜查房安排表</w:t>
      </w:r>
    </w:p>
    <w:p>
      <w:pPr>
        <w:pStyle w:val="BodyText"/>
        <w:rPr>
          <w:rFonts w:ascii="微软雅黑"/>
          <w:sz w:val="48"/>
        </w:rPr>
      </w:pPr>
    </w:p>
    <w:p>
      <w:pPr>
        <w:pStyle w:val="BodyText"/>
        <w:spacing w:before="2"/>
        <w:rPr>
          <w:rFonts w:ascii="微软雅黑"/>
          <w:sz w:val="35"/>
        </w:rPr>
      </w:pPr>
    </w:p>
    <w:p>
      <w:pPr>
        <w:tabs>
          <w:tab w:val="left" w:pos="8132"/>
        </w:tabs>
        <w:spacing w:before="0" w:line="280" w:lineRule="auto"/>
        <w:ind w:left="3534" w:right="3622" w:firstLine="0"/>
        <w:jc w:val="center"/>
        <w:rPr>
          <w:rFonts w:ascii="华文行楷" w:eastAsia="华文行楷" w:hint="eastAsia"/>
          <w:b/>
          <w:i/>
          <w:sz w:val="54"/>
        </w:rPr>
      </w:pPr>
      <w:r>
        <w:rPr>
          <w:rFonts w:ascii="华文行楷" w:eastAsia="华文行楷" w:hint="eastAsia"/>
          <w:b/>
          <w:i/>
          <w:sz w:val="54"/>
        </w:rPr>
        <w:t>铜陵市妇幼保健院</w:t>
        <w:tab/>
        <w:t>(第四人民医</w:t>
      </w:r>
      <w:r>
        <w:rPr>
          <w:rFonts w:ascii="华文行楷" w:eastAsia="华文行楷" w:hint="eastAsia"/>
          <w:b/>
          <w:i/>
          <w:spacing w:val="4"/>
          <w:sz w:val="54"/>
        </w:rPr>
        <w:t>院</w:t>
      </w:r>
      <w:r>
        <w:rPr>
          <w:rFonts w:ascii="华文行楷" w:eastAsia="华文行楷" w:hint="eastAsia"/>
          <w:b/>
          <w:i/>
          <w:sz w:val="54"/>
        </w:rPr>
        <w:t>)护理</w:t>
      </w:r>
      <w:r>
        <w:rPr>
          <w:rFonts w:ascii="华文行楷" w:eastAsia="华文行楷" w:hint="eastAsia"/>
          <w:b/>
          <w:i/>
          <w:spacing w:val="-19"/>
          <w:sz w:val="54"/>
        </w:rPr>
        <w:t>部</w:t>
      </w:r>
      <w:r>
        <w:rPr>
          <w:rFonts w:ascii="华文行楷" w:eastAsia="华文行楷" w:hint="eastAsia"/>
          <w:b/>
          <w:i/>
          <w:sz w:val="54"/>
        </w:rPr>
        <w:t>二</w:t>
      </w:r>
      <w:r>
        <w:rPr>
          <w:rFonts w:ascii="华文行楷" w:eastAsia="华文行楷" w:hint="eastAsia"/>
          <w:b/>
          <w:i/>
          <w:spacing w:val="3"/>
          <w:sz w:val="54"/>
        </w:rPr>
        <w:t xml:space="preserve"> </w:t>
      </w:r>
      <w:r>
        <w:rPr>
          <w:rFonts w:ascii="华文行楷" w:eastAsia="华文行楷" w:hint="eastAsia"/>
          <w:b/>
          <w:i/>
          <w:sz w:val="54"/>
        </w:rPr>
        <w:t>0</w:t>
      </w:r>
      <w:r>
        <w:rPr>
          <w:rFonts w:ascii="华文行楷" w:eastAsia="华文行楷" w:hint="eastAsia"/>
          <w:b/>
          <w:i/>
          <w:spacing w:val="5"/>
          <w:sz w:val="54"/>
        </w:rPr>
        <w:t xml:space="preserve"> </w:t>
      </w:r>
      <w:r>
        <w:rPr>
          <w:rFonts w:ascii="华文行楷" w:eastAsia="华文行楷" w:hint="eastAsia"/>
          <w:b/>
          <w:i/>
          <w:sz w:val="54"/>
        </w:rPr>
        <w:t>一八年四月十六日</w:t>
      </w:r>
    </w:p>
    <w:p>
      <w:pPr>
        <w:spacing w:after="0" w:line="280" w:lineRule="auto"/>
        <w:jc w:val="center"/>
        <w:rPr>
          <w:rFonts w:ascii="华文行楷" w:eastAsia="华文行楷" w:hint="eastAsia"/>
          <w:sz w:val="54"/>
        </w:rPr>
        <w:sectPr>
          <w:type w:val="continuous"/>
          <w:pgSz w:w="17860" w:h="25260"/>
          <w:pgMar w:top="1060" w:right="360" w:bottom="280" w:left="520" w:header="708" w:footer="708"/>
          <w:cols w:space="708"/>
        </w:sectPr>
      </w:pPr>
    </w:p>
    <w:p>
      <w:pPr>
        <w:spacing w:before="0" w:line="566" w:lineRule="exact"/>
        <w:ind w:left="560" w:right="0" w:firstLine="0"/>
        <w:jc w:val="left"/>
        <w:rPr>
          <w:rFonts w:ascii="微软雅黑"/>
          <w:sz w:val="36"/>
        </w:rPr>
      </w:pPr>
      <w:r>
        <w:pict>
          <v:group id="_x0000_s1025" style="width:893pt;height:1248pt;margin-top:0;margin-left:0;mso-position-horizontal-relative:page;mso-position-vertical-relative:page;position:absolute;z-index:-251657216" coordorigin="0,0" coordsize="17860,249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width:16540;height:2220;left:960;position:absolute;top:4640" stroked="f">
              <v:imagedata r:id="rId5" o:title=""/>
            </v:shape>
            <v:shape id="_x0000_s1027" type="#_x0000_t75" style="width:17860;height:24960;position:absolute" stroked="f">
              <v:imagedata r:id="rId6" o:title=""/>
            </v:shape>
          </v:group>
        </w:pict>
      </w:r>
      <w:r>
        <w:rPr>
          <w:rFonts w:ascii="微软雅黑"/>
          <w:sz w:val="36"/>
        </w:rPr>
        <w:t>******************</w:t>
      </w:r>
    </w:p>
    <w:p>
      <w:pPr>
        <w:tabs>
          <w:tab w:val="left" w:pos="3620"/>
        </w:tabs>
        <w:spacing w:before="0" w:line="499" w:lineRule="exact"/>
        <w:ind w:left="560" w:right="0" w:firstLine="0"/>
        <w:jc w:val="left"/>
        <w:rPr>
          <w:rFonts w:ascii="微软雅黑" w:eastAsia="微软雅黑" w:hint="eastAsia"/>
          <w:b/>
          <w:sz w:val="36"/>
        </w:rPr>
      </w:pPr>
      <w:r>
        <w:rPr>
          <w:rFonts w:ascii="微软雅黑" w:eastAsia="微软雅黑" w:hint="eastAsia"/>
          <w:b/>
          <w:position w:val="-12"/>
          <w:sz w:val="36"/>
        </w:rPr>
        <w:t>*</w:t>
      </w:r>
      <w:r>
        <w:rPr>
          <w:rFonts w:ascii="幼圆" w:eastAsia="幼圆" w:hint="eastAsia"/>
          <w:b/>
          <w:sz w:val="29"/>
        </w:rPr>
        <w:t>护理质量检查</w:t>
        <w:tab/>
      </w:r>
      <w:r>
        <w:rPr>
          <w:rFonts w:ascii="微软雅黑" w:eastAsia="微软雅黑" w:hint="eastAsia"/>
          <w:b/>
          <w:position w:val="-12"/>
          <w:sz w:val="36"/>
        </w:rPr>
        <w:t>*</w:t>
      </w:r>
    </w:p>
    <w:p>
      <w:pPr>
        <w:spacing w:before="0" w:line="573" w:lineRule="exact"/>
        <w:ind w:left="560" w:right="0" w:firstLine="0"/>
        <w:jc w:val="left"/>
        <w:rPr>
          <w:rFonts w:ascii="微软雅黑"/>
          <w:sz w:val="36"/>
        </w:rPr>
      </w:pPr>
      <w:r>
        <w:rPr>
          <w:rFonts w:ascii="微软雅黑"/>
          <w:sz w:val="36"/>
        </w:rPr>
        <w:t>******************</w:t>
      </w:r>
    </w:p>
    <w:p>
      <w:pPr>
        <w:pStyle w:val="Heading2"/>
        <w:spacing w:before="110"/>
        <w:ind w:right="161"/>
      </w:pPr>
      <w:r>
        <w:t>第一季度分级护理质量检查（2018.03.07）</w:t>
      </w:r>
    </w:p>
    <w:p>
      <w:pPr>
        <w:pStyle w:val="BodyText"/>
        <w:rPr>
          <w:rFonts w:ascii="隶书"/>
          <w:b/>
          <w:sz w:val="44"/>
        </w:rPr>
      </w:pPr>
    </w:p>
    <w:p>
      <w:pPr>
        <w:pStyle w:val="Heading3"/>
      </w:pPr>
      <w:r>
        <w:rPr>
          <w:w w:val="95"/>
        </w:rPr>
        <w:t>一、基本情况</w:t>
      </w:r>
    </w:p>
    <w:p>
      <w:pPr>
        <w:pStyle w:val="BodyText"/>
        <w:spacing w:before="6"/>
        <w:rPr>
          <w:b/>
          <w:sz w:val="18"/>
        </w:rPr>
      </w:pPr>
    </w:p>
    <w:tbl>
      <w:tblPr>
        <w:tblStyle w:val="TableNormal0"/>
        <w:tblW w:w="0" w:type="auto"/>
        <w:jc w:val="left"/>
        <w:tblInd w:w="8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94"/>
        <w:gridCol w:w="1253"/>
        <w:gridCol w:w="1254"/>
        <w:gridCol w:w="1255"/>
        <w:gridCol w:w="1253"/>
        <w:gridCol w:w="1253"/>
        <w:gridCol w:w="1253"/>
        <w:gridCol w:w="1253"/>
        <w:gridCol w:w="1254"/>
        <w:gridCol w:w="1254"/>
        <w:gridCol w:w="1252"/>
        <w:gridCol w:w="1251"/>
        <w:gridCol w:w="991"/>
      </w:tblGrid>
      <w:tr>
        <w:tblPrEx>
          <w:tblW w:w="0" w:type="auto"/>
          <w:jc w:val="left"/>
          <w:tblInd w:w="8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Ex>
        <w:trPr>
          <w:trHeight w:val="1011"/>
          <w:jc w:val="left"/>
        </w:trPr>
        <w:tc>
          <w:tcPr>
            <w:tcW w:w="994" w:type="dxa"/>
          </w:tcPr>
          <w:p>
            <w:pPr>
              <w:pStyle w:val="TableParagraph"/>
              <w:spacing w:line="359" w:lineRule="exact"/>
              <w:ind w:left="38" w:right="296"/>
              <w:rPr>
                <w:sz w:val="31"/>
              </w:rPr>
            </w:pPr>
            <w:r>
              <w:rPr>
                <w:sz w:val="31"/>
              </w:rPr>
              <w:t>四病</w:t>
            </w:r>
          </w:p>
          <w:p>
            <w:pPr>
              <w:pStyle w:val="TableParagraph"/>
              <w:spacing w:before="114" w:line="240" w:lineRule="auto"/>
              <w:ind w:right="258"/>
              <w:rPr>
                <w:sz w:val="31"/>
              </w:rPr>
            </w:pPr>
            <w:r>
              <w:rPr>
                <w:w w:val="102"/>
                <w:sz w:val="31"/>
              </w:rPr>
              <w:t>区</w:t>
            </w:r>
          </w:p>
        </w:tc>
        <w:tc>
          <w:tcPr>
            <w:tcW w:w="1253" w:type="dxa"/>
          </w:tcPr>
          <w:p>
            <w:pPr>
              <w:pStyle w:val="TableParagraph"/>
              <w:spacing w:line="359" w:lineRule="exact"/>
              <w:ind w:left="296" w:right="296"/>
              <w:rPr>
                <w:sz w:val="31"/>
              </w:rPr>
            </w:pPr>
            <w:r>
              <w:rPr>
                <w:sz w:val="31"/>
              </w:rPr>
              <w:t>五病</w:t>
            </w:r>
          </w:p>
          <w:p>
            <w:pPr>
              <w:pStyle w:val="TableParagraph"/>
              <w:spacing w:before="114" w:line="240" w:lineRule="auto"/>
              <w:rPr>
                <w:sz w:val="31"/>
              </w:rPr>
            </w:pPr>
            <w:r>
              <w:rPr>
                <w:w w:val="102"/>
                <w:sz w:val="31"/>
              </w:rPr>
              <w:t>区</w:t>
            </w:r>
          </w:p>
        </w:tc>
        <w:tc>
          <w:tcPr>
            <w:tcW w:w="1254" w:type="dxa"/>
          </w:tcPr>
          <w:p>
            <w:pPr>
              <w:pStyle w:val="TableParagraph"/>
              <w:spacing w:line="359" w:lineRule="exact"/>
              <w:ind w:left="296" w:right="297"/>
              <w:rPr>
                <w:sz w:val="31"/>
              </w:rPr>
            </w:pPr>
            <w:r>
              <w:rPr>
                <w:sz w:val="31"/>
              </w:rPr>
              <w:t>六病</w:t>
            </w:r>
          </w:p>
          <w:p>
            <w:pPr>
              <w:pStyle w:val="TableParagraph"/>
              <w:spacing w:before="114" w:line="240" w:lineRule="auto"/>
              <w:ind w:right="1"/>
              <w:rPr>
                <w:sz w:val="31"/>
              </w:rPr>
            </w:pPr>
            <w:r>
              <w:rPr>
                <w:w w:val="102"/>
                <w:sz w:val="31"/>
              </w:rPr>
              <w:t>区</w:t>
            </w:r>
          </w:p>
        </w:tc>
        <w:tc>
          <w:tcPr>
            <w:tcW w:w="1255" w:type="dxa"/>
          </w:tcPr>
          <w:p>
            <w:pPr>
              <w:pStyle w:val="TableParagraph"/>
              <w:spacing w:line="359" w:lineRule="exact"/>
              <w:ind w:left="298" w:right="297"/>
              <w:rPr>
                <w:sz w:val="31"/>
              </w:rPr>
            </w:pPr>
            <w:r>
              <w:rPr>
                <w:sz w:val="31"/>
              </w:rPr>
              <w:t>七病</w:t>
            </w:r>
          </w:p>
          <w:p>
            <w:pPr>
              <w:pStyle w:val="TableParagraph"/>
              <w:spacing w:before="114" w:line="240" w:lineRule="auto"/>
              <w:ind w:left="1"/>
              <w:rPr>
                <w:sz w:val="31"/>
              </w:rPr>
            </w:pPr>
            <w:r>
              <w:rPr>
                <w:w w:val="102"/>
                <w:sz w:val="31"/>
              </w:rPr>
              <w:t>区</w:t>
            </w:r>
          </w:p>
        </w:tc>
        <w:tc>
          <w:tcPr>
            <w:tcW w:w="1253" w:type="dxa"/>
          </w:tcPr>
          <w:p>
            <w:pPr>
              <w:pStyle w:val="TableParagraph"/>
              <w:spacing w:line="359" w:lineRule="exact"/>
              <w:ind w:left="296" w:right="295"/>
              <w:rPr>
                <w:sz w:val="31"/>
              </w:rPr>
            </w:pPr>
            <w:r>
              <w:rPr>
                <w:sz w:val="31"/>
              </w:rPr>
              <w:t>八病</w:t>
            </w:r>
          </w:p>
          <w:p>
            <w:pPr>
              <w:pStyle w:val="TableParagraph"/>
              <w:spacing w:before="114" w:line="240" w:lineRule="auto"/>
              <w:ind w:left="1"/>
              <w:rPr>
                <w:sz w:val="31"/>
              </w:rPr>
            </w:pPr>
            <w:r>
              <w:rPr>
                <w:w w:val="102"/>
                <w:sz w:val="31"/>
              </w:rPr>
              <w:t>区</w:t>
            </w:r>
          </w:p>
        </w:tc>
        <w:tc>
          <w:tcPr>
            <w:tcW w:w="1253" w:type="dxa"/>
          </w:tcPr>
          <w:p>
            <w:pPr>
              <w:pStyle w:val="TableParagraph"/>
              <w:spacing w:line="359" w:lineRule="exact"/>
              <w:ind w:left="296" w:right="296"/>
              <w:rPr>
                <w:sz w:val="31"/>
              </w:rPr>
            </w:pPr>
            <w:r>
              <w:rPr>
                <w:sz w:val="31"/>
              </w:rPr>
              <w:t>九病</w:t>
            </w:r>
          </w:p>
          <w:p>
            <w:pPr>
              <w:pStyle w:val="TableParagraph"/>
              <w:spacing w:before="114" w:line="240" w:lineRule="auto"/>
              <w:ind w:left="1"/>
              <w:rPr>
                <w:sz w:val="31"/>
              </w:rPr>
            </w:pPr>
            <w:r>
              <w:rPr>
                <w:w w:val="102"/>
                <w:sz w:val="31"/>
              </w:rPr>
              <w:t>区</w:t>
            </w:r>
          </w:p>
        </w:tc>
        <w:tc>
          <w:tcPr>
            <w:tcW w:w="1253" w:type="dxa"/>
          </w:tcPr>
          <w:p>
            <w:pPr>
              <w:pStyle w:val="TableParagraph"/>
              <w:spacing w:line="359" w:lineRule="exact"/>
              <w:ind w:left="296" w:right="296"/>
              <w:rPr>
                <w:sz w:val="31"/>
              </w:rPr>
            </w:pPr>
            <w:r>
              <w:rPr>
                <w:sz w:val="31"/>
              </w:rPr>
              <w:t>十病</w:t>
            </w:r>
          </w:p>
          <w:p>
            <w:pPr>
              <w:pStyle w:val="TableParagraph"/>
              <w:spacing w:before="114" w:line="240" w:lineRule="auto"/>
              <w:rPr>
                <w:sz w:val="31"/>
              </w:rPr>
            </w:pPr>
            <w:r>
              <w:rPr>
                <w:w w:val="102"/>
                <w:sz w:val="31"/>
              </w:rPr>
              <w:t>区</w:t>
            </w:r>
          </w:p>
        </w:tc>
        <w:tc>
          <w:tcPr>
            <w:tcW w:w="1253" w:type="dxa"/>
          </w:tcPr>
          <w:p>
            <w:pPr>
              <w:pStyle w:val="TableParagraph"/>
              <w:spacing w:line="359" w:lineRule="exact"/>
              <w:ind w:left="310"/>
              <w:jc w:val="left"/>
              <w:rPr>
                <w:sz w:val="31"/>
              </w:rPr>
            </w:pPr>
            <w:r>
              <w:rPr>
                <w:sz w:val="31"/>
              </w:rPr>
              <w:t>十二</w:t>
            </w:r>
          </w:p>
          <w:p>
            <w:pPr>
              <w:pStyle w:val="TableParagraph"/>
              <w:spacing w:before="114" w:line="240" w:lineRule="auto"/>
              <w:ind w:left="310"/>
              <w:jc w:val="left"/>
              <w:rPr>
                <w:sz w:val="31"/>
              </w:rPr>
            </w:pPr>
            <w:r>
              <w:rPr>
                <w:sz w:val="31"/>
              </w:rPr>
              <w:t>病区</w:t>
            </w:r>
          </w:p>
        </w:tc>
        <w:tc>
          <w:tcPr>
            <w:tcW w:w="1254" w:type="dxa"/>
          </w:tcPr>
          <w:p>
            <w:pPr>
              <w:pStyle w:val="TableParagraph"/>
              <w:spacing w:line="359" w:lineRule="exact"/>
              <w:ind w:left="310"/>
              <w:jc w:val="left"/>
              <w:rPr>
                <w:sz w:val="31"/>
              </w:rPr>
            </w:pPr>
            <w:r>
              <w:rPr>
                <w:sz w:val="31"/>
              </w:rPr>
              <w:t>十三</w:t>
            </w:r>
          </w:p>
          <w:p>
            <w:pPr>
              <w:pStyle w:val="TableParagraph"/>
              <w:spacing w:before="114" w:line="240" w:lineRule="auto"/>
              <w:ind w:left="310"/>
              <w:jc w:val="left"/>
              <w:rPr>
                <w:sz w:val="31"/>
              </w:rPr>
            </w:pPr>
            <w:r>
              <w:rPr>
                <w:sz w:val="31"/>
              </w:rPr>
              <w:t>病区</w:t>
            </w:r>
          </w:p>
        </w:tc>
        <w:tc>
          <w:tcPr>
            <w:tcW w:w="1254" w:type="dxa"/>
          </w:tcPr>
          <w:p>
            <w:pPr>
              <w:pStyle w:val="TableParagraph"/>
              <w:spacing w:line="359" w:lineRule="exact"/>
              <w:ind w:left="312"/>
              <w:jc w:val="left"/>
              <w:rPr>
                <w:sz w:val="31"/>
              </w:rPr>
            </w:pPr>
            <w:r>
              <w:rPr>
                <w:sz w:val="31"/>
              </w:rPr>
              <w:t>十五</w:t>
            </w:r>
          </w:p>
          <w:p>
            <w:pPr>
              <w:pStyle w:val="TableParagraph"/>
              <w:spacing w:before="114" w:line="240" w:lineRule="auto"/>
              <w:ind w:left="312"/>
              <w:jc w:val="left"/>
              <w:rPr>
                <w:sz w:val="31"/>
              </w:rPr>
            </w:pPr>
            <w:r>
              <w:rPr>
                <w:sz w:val="31"/>
              </w:rPr>
              <w:t>病区</w:t>
            </w:r>
          </w:p>
        </w:tc>
        <w:tc>
          <w:tcPr>
            <w:tcW w:w="1252" w:type="dxa"/>
          </w:tcPr>
          <w:p>
            <w:pPr>
              <w:pStyle w:val="TableParagraph"/>
              <w:spacing w:line="359" w:lineRule="exact"/>
              <w:ind w:left="312"/>
              <w:jc w:val="left"/>
              <w:rPr>
                <w:sz w:val="31"/>
              </w:rPr>
            </w:pPr>
            <w:r>
              <w:rPr>
                <w:sz w:val="31"/>
              </w:rPr>
              <w:t>十六</w:t>
            </w:r>
          </w:p>
          <w:p>
            <w:pPr>
              <w:pStyle w:val="TableParagraph"/>
              <w:spacing w:before="114" w:line="240" w:lineRule="auto"/>
              <w:ind w:left="312"/>
              <w:jc w:val="left"/>
              <w:rPr>
                <w:sz w:val="31"/>
              </w:rPr>
            </w:pPr>
            <w:r>
              <w:rPr>
                <w:sz w:val="31"/>
              </w:rPr>
              <w:t>病区</w:t>
            </w:r>
          </w:p>
        </w:tc>
        <w:tc>
          <w:tcPr>
            <w:tcW w:w="1251" w:type="dxa"/>
          </w:tcPr>
          <w:p>
            <w:pPr>
              <w:pStyle w:val="TableParagraph"/>
              <w:spacing w:line="359" w:lineRule="exact"/>
              <w:ind w:left="299" w:right="291"/>
              <w:rPr>
                <w:sz w:val="31"/>
              </w:rPr>
            </w:pPr>
            <w:r>
              <w:rPr>
                <w:sz w:val="31"/>
              </w:rPr>
              <w:t>平均</w:t>
            </w:r>
          </w:p>
          <w:p>
            <w:pPr>
              <w:pStyle w:val="TableParagraph"/>
              <w:spacing w:before="114" w:line="240" w:lineRule="auto"/>
              <w:ind w:left="8"/>
              <w:rPr>
                <w:sz w:val="31"/>
              </w:rPr>
            </w:pPr>
            <w:r>
              <w:rPr>
                <w:w w:val="102"/>
                <w:sz w:val="31"/>
              </w:rPr>
              <w:t>分</w:t>
            </w:r>
          </w:p>
        </w:tc>
        <w:tc>
          <w:tcPr>
            <w:tcW w:w="991" w:type="dxa"/>
          </w:tcPr>
          <w:p>
            <w:pPr>
              <w:pStyle w:val="TableParagraph"/>
              <w:spacing w:line="359" w:lineRule="exact"/>
              <w:ind w:left="301" w:right="29"/>
              <w:rPr>
                <w:sz w:val="31"/>
              </w:rPr>
            </w:pPr>
            <w:r>
              <w:rPr>
                <w:sz w:val="31"/>
              </w:rPr>
              <w:t>合格</w:t>
            </w:r>
          </w:p>
          <w:p>
            <w:pPr>
              <w:pStyle w:val="TableParagraph"/>
              <w:spacing w:before="114" w:line="240" w:lineRule="auto"/>
              <w:ind w:left="272"/>
              <w:rPr>
                <w:sz w:val="31"/>
              </w:rPr>
            </w:pPr>
            <w:r>
              <w:rPr>
                <w:w w:val="102"/>
                <w:sz w:val="31"/>
              </w:rPr>
              <w:t>率</w:t>
            </w:r>
          </w:p>
        </w:tc>
      </w:tr>
      <w:tr>
        <w:tblPrEx>
          <w:tblW w:w="0" w:type="auto"/>
          <w:jc w:val="left"/>
          <w:tblInd w:w="827" w:type="dxa"/>
          <w:tblLayout w:type="fixed"/>
          <w:tblCellMar>
            <w:top w:w="0" w:type="dxa"/>
            <w:left w:w="0" w:type="dxa"/>
            <w:bottom w:w="0" w:type="dxa"/>
            <w:right w:w="0" w:type="dxa"/>
          </w:tblCellMar>
          <w:tblLook w:val="01E0"/>
        </w:tblPrEx>
        <w:trPr>
          <w:trHeight w:val="500"/>
          <w:jc w:val="left"/>
        </w:trPr>
        <w:tc>
          <w:tcPr>
            <w:tcW w:w="994" w:type="dxa"/>
          </w:tcPr>
          <w:p>
            <w:pPr>
              <w:pStyle w:val="TableParagraph"/>
              <w:spacing w:before="146"/>
              <w:ind w:left="208"/>
              <w:jc w:val="left"/>
              <w:rPr>
                <w:sz w:val="31"/>
              </w:rPr>
            </w:pPr>
            <w:r>
              <w:rPr>
                <w:sz w:val="31"/>
              </w:rPr>
              <w:t>97</w:t>
            </w:r>
          </w:p>
        </w:tc>
        <w:tc>
          <w:tcPr>
            <w:tcW w:w="1253" w:type="dxa"/>
          </w:tcPr>
          <w:p>
            <w:pPr>
              <w:pStyle w:val="TableParagraph"/>
              <w:spacing w:before="146"/>
              <w:ind w:left="296" w:right="296"/>
              <w:rPr>
                <w:sz w:val="31"/>
              </w:rPr>
            </w:pPr>
            <w:r>
              <w:rPr>
                <w:sz w:val="31"/>
              </w:rPr>
              <w:t>97</w:t>
            </w:r>
          </w:p>
        </w:tc>
        <w:tc>
          <w:tcPr>
            <w:tcW w:w="1254" w:type="dxa"/>
          </w:tcPr>
          <w:p>
            <w:pPr>
              <w:pStyle w:val="TableParagraph"/>
              <w:spacing w:before="146"/>
              <w:ind w:left="296" w:right="297"/>
              <w:rPr>
                <w:sz w:val="31"/>
              </w:rPr>
            </w:pPr>
            <w:r>
              <w:rPr>
                <w:sz w:val="31"/>
              </w:rPr>
              <w:t>97</w:t>
            </w:r>
          </w:p>
        </w:tc>
        <w:tc>
          <w:tcPr>
            <w:tcW w:w="1255" w:type="dxa"/>
          </w:tcPr>
          <w:p>
            <w:pPr>
              <w:pStyle w:val="TableParagraph"/>
              <w:spacing w:before="146"/>
              <w:ind w:left="298" w:right="297"/>
              <w:rPr>
                <w:sz w:val="31"/>
              </w:rPr>
            </w:pPr>
            <w:r>
              <w:rPr>
                <w:sz w:val="31"/>
              </w:rPr>
              <w:t>97</w:t>
            </w:r>
          </w:p>
        </w:tc>
        <w:tc>
          <w:tcPr>
            <w:tcW w:w="1253" w:type="dxa"/>
          </w:tcPr>
          <w:p>
            <w:pPr>
              <w:pStyle w:val="TableParagraph"/>
              <w:spacing w:before="146"/>
              <w:ind w:left="296" w:right="295"/>
              <w:rPr>
                <w:sz w:val="31"/>
              </w:rPr>
            </w:pPr>
            <w:r>
              <w:rPr>
                <w:sz w:val="31"/>
              </w:rPr>
              <w:t>98</w:t>
            </w:r>
          </w:p>
        </w:tc>
        <w:tc>
          <w:tcPr>
            <w:tcW w:w="1253" w:type="dxa"/>
          </w:tcPr>
          <w:p>
            <w:pPr>
              <w:pStyle w:val="TableParagraph"/>
              <w:spacing w:before="146"/>
              <w:ind w:left="296" w:right="295"/>
              <w:rPr>
                <w:sz w:val="31"/>
              </w:rPr>
            </w:pPr>
            <w:r>
              <w:rPr>
                <w:sz w:val="31"/>
              </w:rPr>
              <w:t>98</w:t>
            </w:r>
          </w:p>
        </w:tc>
        <w:tc>
          <w:tcPr>
            <w:tcW w:w="1253" w:type="dxa"/>
          </w:tcPr>
          <w:p>
            <w:pPr>
              <w:pStyle w:val="TableParagraph"/>
              <w:spacing w:before="146"/>
              <w:ind w:left="296" w:right="296"/>
              <w:rPr>
                <w:sz w:val="31"/>
              </w:rPr>
            </w:pPr>
            <w:r>
              <w:rPr>
                <w:sz w:val="31"/>
              </w:rPr>
              <w:t>97</w:t>
            </w:r>
          </w:p>
        </w:tc>
        <w:tc>
          <w:tcPr>
            <w:tcW w:w="1253" w:type="dxa"/>
          </w:tcPr>
          <w:p>
            <w:pPr>
              <w:pStyle w:val="TableParagraph"/>
              <w:spacing w:before="146"/>
              <w:ind w:left="296" w:right="295"/>
              <w:rPr>
                <w:sz w:val="31"/>
              </w:rPr>
            </w:pPr>
            <w:r>
              <w:rPr>
                <w:sz w:val="31"/>
              </w:rPr>
              <w:t>97</w:t>
            </w:r>
          </w:p>
        </w:tc>
        <w:tc>
          <w:tcPr>
            <w:tcW w:w="1254" w:type="dxa"/>
          </w:tcPr>
          <w:p>
            <w:pPr>
              <w:pStyle w:val="TableParagraph"/>
              <w:spacing w:before="146"/>
              <w:ind w:left="296" w:right="296"/>
              <w:rPr>
                <w:sz w:val="31"/>
              </w:rPr>
            </w:pPr>
            <w:r>
              <w:rPr>
                <w:sz w:val="31"/>
              </w:rPr>
              <w:t>97</w:t>
            </w:r>
          </w:p>
        </w:tc>
        <w:tc>
          <w:tcPr>
            <w:tcW w:w="1254" w:type="dxa"/>
          </w:tcPr>
          <w:p>
            <w:pPr>
              <w:pStyle w:val="TableParagraph"/>
              <w:spacing w:before="146"/>
              <w:ind w:left="296" w:right="292"/>
              <w:rPr>
                <w:sz w:val="31"/>
              </w:rPr>
            </w:pPr>
            <w:r>
              <w:rPr>
                <w:sz w:val="31"/>
              </w:rPr>
              <w:t>97</w:t>
            </w:r>
          </w:p>
        </w:tc>
        <w:tc>
          <w:tcPr>
            <w:tcW w:w="1252" w:type="dxa"/>
          </w:tcPr>
          <w:p>
            <w:pPr>
              <w:pStyle w:val="TableParagraph"/>
              <w:spacing w:before="146"/>
              <w:ind w:left="454" w:right="448"/>
              <w:rPr>
                <w:sz w:val="31"/>
              </w:rPr>
            </w:pPr>
            <w:r>
              <w:rPr>
                <w:sz w:val="31"/>
              </w:rPr>
              <w:t>97</w:t>
            </w:r>
          </w:p>
        </w:tc>
        <w:tc>
          <w:tcPr>
            <w:tcW w:w="1251" w:type="dxa"/>
          </w:tcPr>
          <w:p>
            <w:pPr>
              <w:pStyle w:val="TableParagraph"/>
              <w:spacing w:before="146"/>
              <w:ind w:left="312"/>
              <w:jc w:val="left"/>
              <w:rPr>
                <w:sz w:val="31"/>
              </w:rPr>
            </w:pPr>
            <w:r>
              <w:rPr>
                <w:sz w:val="31"/>
              </w:rPr>
              <w:t>97.2</w:t>
            </w:r>
          </w:p>
        </w:tc>
        <w:tc>
          <w:tcPr>
            <w:tcW w:w="991" w:type="dxa"/>
          </w:tcPr>
          <w:p>
            <w:pPr>
              <w:pStyle w:val="TableParagraph"/>
              <w:spacing w:before="146"/>
              <w:ind w:left="314"/>
              <w:jc w:val="left"/>
              <w:rPr>
                <w:sz w:val="31"/>
              </w:rPr>
            </w:pPr>
            <w:r>
              <w:rPr>
                <w:sz w:val="31"/>
              </w:rPr>
              <w:t>100%</w:t>
            </w:r>
          </w:p>
        </w:tc>
      </w:tr>
    </w:tbl>
    <w:p>
      <w:pPr>
        <w:pStyle w:val="BodyText"/>
        <w:rPr>
          <w:b/>
          <w:sz w:val="36"/>
        </w:rPr>
      </w:pPr>
    </w:p>
    <w:p>
      <w:pPr>
        <w:spacing w:before="289"/>
        <w:ind w:left="1283" w:right="0" w:firstLine="0"/>
        <w:jc w:val="left"/>
        <w:rPr>
          <w:b/>
          <w:sz w:val="36"/>
        </w:rPr>
      </w:pPr>
      <w:r>
        <w:rPr>
          <w:b/>
          <w:w w:val="95"/>
          <w:sz w:val="36"/>
        </w:rPr>
        <w:t>二、存在问题</w:t>
      </w:r>
    </w:p>
    <w:p>
      <w:pPr>
        <w:pStyle w:val="BodyText"/>
        <w:spacing w:before="152" w:line="326" w:lineRule="auto"/>
        <w:ind w:left="1190" w:right="3201"/>
      </w:pPr>
      <w:r>
        <w:t>四病区：3 床多组管道，输液管无标识；输液小卡上无时间及签名；体温单上缺大便记录。五病区：18 床物品多、床单元欠整洁；等级巡视少一次记录；病房陪护多。</w:t>
      </w:r>
    </w:p>
    <w:p>
      <w:pPr>
        <w:pStyle w:val="BodyText"/>
        <w:spacing w:line="326" w:lineRule="auto"/>
        <w:ind w:left="1190" w:right="3044"/>
      </w:pPr>
      <w:r>
        <w:t>六病区：15 床病室异味大，床单位欠整齐；等级巡视少一次记录；床头卡护理级别未更正。七病区：14  床床单位欠整洁；患者多管道输液管无标识；患者对健康教育内容不够了解。八病区：物品摆放不整齐；39 床奥曲肽组输液，执行单上无记录。</w:t>
      </w:r>
    </w:p>
    <w:p>
      <w:pPr>
        <w:pStyle w:val="BodyText"/>
        <w:spacing w:line="326" w:lineRule="auto"/>
        <w:ind w:left="1190" w:right="2092"/>
      </w:pPr>
      <w:r>
        <w:t>九病区：15 床带状疱疹患者，患者对疾病相关知识不够了解，护理计划未针对疼痛制定护理措施。十病区：14 床自带陪护床未收起，陪护多，物品摆放欠整齐；患者留置针未做标识。</w:t>
      </w:r>
    </w:p>
    <w:p>
      <w:pPr>
        <w:pStyle w:val="BodyText"/>
        <w:spacing w:line="326" w:lineRule="auto"/>
        <w:ind w:left="1190" w:right="1617"/>
      </w:pPr>
      <w:r>
        <w:t>十二病区：9 床病室物品摆放凌乱，不整齐；患儿家属对雾化注意事项不够了解；患儿留置针无标识。十三病区：17 床病房乱，物品摆放不整齐，陪护多；患儿体重未记录。</w:t>
      </w:r>
    </w:p>
    <w:p>
      <w:pPr>
        <w:pStyle w:val="BodyText"/>
        <w:spacing w:line="326" w:lineRule="auto"/>
        <w:ind w:left="560" w:right="544" w:firstLine="630"/>
      </w:pPr>
      <w:r>
        <w:rPr>
          <w:spacing w:val="-3"/>
        </w:rPr>
        <w:t>十五病区：</w:t>
      </w:r>
      <w:r>
        <w:rPr>
          <w:spacing w:val="-13"/>
        </w:rPr>
        <w:t>18</w:t>
      </w:r>
      <w:r>
        <w:rPr>
          <w:spacing w:val="-1"/>
        </w:rPr>
        <w:t xml:space="preserve"> 床床头柜物品较多、不整齐；临时医嘱血糖监测无执行人签名，林格氏液组输液在执行单上无记</w:t>
      </w:r>
      <w:r>
        <w:t>录。</w:t>
      </w:r>
    </w:p>
    <w:p>
      <w:pPr>
        <w:pStyle w:val="BodyText"/>
        <w:spacing w:line="326" w:lineRule="auto"/>
        <w:ind w:left="560" w:right="537" w:firstLine="630"/>
      </w:pPr>
      <w:r>
        <w:rPr>
          <w:spacing w:val="-3"/>
        </w:rPr>
        <w:t>十六病区：</w:t>
      </w:r>
      <w:r>
        <w:rPr>
          <w:spacing w:val="-11"/>
        </w:rPr>
        <w:t>10</w:t>
      </w:r>
      <w:r>
        <w:rPr>
          <w:spacing w:val="-1"/>
        </w:rPr>
        <w:t xml:space="preserve"> 床病房物品多、欠整齐，体温单缺血压、体温记录一次；责任护士对患者辅助检查阳性结果未掌</w:t>
      </w:r>
      <w:r>
        <w:t>握。</w:t>
      </w:r>
    </w:p>
    <w:p>
      <w:pPr>
        <w:pStyle w:val="BodyText"/>
        <w:spacing w:before="6"/>
        <w:rPr>
          <w:sz w:val="26"/>
        </w:rPr>
      </w:pPr>
    </w:p>
    <w:p>
      <w:pPr>
        <w:pStyle w:val="Heading3"/>
      </w:pPr>
      <w:r>
        <w:t>三、分级护理质量检查中存在问题的柏拉图</w:t>
      </w:r>
    </w:p>
    <w:p>
      <w:pPr>
        <w:pStyle w:val="BodyText"/>
        <w:rPr>
          <w:b/>
          <w:sz w:val="36"/>
        </w:rPr>
      </w:pPr>
    </w:p>
    <w:p>
      <w:pPr>
        <w:pStyle w:val="BodyText"/>
        <w:rPr>
          <w:b/>
          <w:sz w:val="36"/>
        </w:rPr>
      </w:pPr>
    </w:p>
    <w:p>
      <w:pPr>
        <w:pStyle w:val="BodyText"/>
        <w:rPr>
          <w:b/>
          <w:sz w:val="36"/>
        </w:rPr>
      </w:pPr>
    </w:p>
    <w:p>
      <w:pPr>
        <w:pStyle w:val="BodyText"/>
        <w:rPr>
          <w:b/>
          <w:sz w:val="36"/>
        </w:rPr>
      </w:pPr>
    </w:p>
    <w:p>
      <w:pPr>
        <w:pStyle w:val="BodyText"/>
        <w:rPr>
          <w:b/>
          <w:sz w:val="36"/>
        </w:rPr>
      </w:pPr>
    </w:p>
    <w:p>
      <w:pPr>
        <w:pStyle w:val="BodyText"/>
        <w:rPr>
          <w:b/>
          <w:sz w:val="36"/>
        </w:rPr>
      </w:pPr>
    </w:p>
    <w:p>
      <w:pPr>
        <w:pStyle w:val="BodyText"/>
        <w:rPr>
          <w:b/>
          <w:sz w:val="36"/>
        </w:rPr>
      </w:pPr>
    </w:p>
    <w:p>
      <w:pPr>
        <w:pStyle w:val="BodyText"/>
        <w:rPr>
          <w:b/>
          <w:sz w:val="36"/>
        </w:rPr>
      </w:pPr>
    </w:p>
    <w:p>
      <w:pPr>
        <w:pStyle w:val="BodyText"/>
        <w:rPr>
          <w:b/>
          <w:sz w:val="36"/>
        </w:rPr>
      </w:pPr>
    </w:p>
    <w:p>
      <w:pPr>
        <w:pStyle w:val="BodyText"/>
        <w:rPr>
          <w:b/>
          <w:sz w:val="36"/>
        </w:rPr>
      </w:pPr>
    </w:p>
    <w:p>
      <w:pPr>
        <w:pStyle w:val="BodyText"/>
        <w:rPr>
          <w:b/>
          <w:sz w:val="36"/>
        </w:rPr>
      </w:pPr>
    </w:p>
    <w:p>
      <w:pPr>
        <w:pStyle w:val="BodyText"/>
        <w:rPr>
          <w:b/>
          <w:sz w:val="36"/>
        </w:rPr>
      </w:pPr>
    </w:p>
    <w:p>
      <w:pPr>
        <w:pStyle w:val="BodyText"/>
        <w:rPr>
          <w:b/>
          <w:sz w:val="36"/>
        </w:rPr>
      </w:pPr>
    </w:p>
    <w:p>
      <w:pPr>
        <w:pStyle w:val="BodyText"/>
        <w:rPr>
          <w:b/>
          <w:sz w:val="36"/>
        </w:rPr>
      </w:pPr>
    </w:p>
    <w:p>
      <w:pPr>
        <w:pStyle w:val="BodyText"/>
        <w:rPr>
          <w:b/>
          <w:sz w:val="36"/>
        </w:rPr>
      </w:pPr>
    </w:p>
    <w:p>
      <w:pPr>
        <w:pStyle w:val="BodyText"/>
        <w:spacing w:before="7"/>
        <w:rPr>
          <w:b/>
          <w:sz w:val="49"/>
        </w:rPr>
      </w:pPr>
    </w:p>
    <w:p>
      <w:pPr>
        <w:spacing w:before="0"/>
        <w:ind w:left="0" w:right="716" w:firstLine="0"/>
        <w:jc w:val="right"/>
        <w:rPr>
          <w:rFonts w:ascii="Arial"/>
          <w:sz w:val="27"/>
        </w:rPr>
      </w:pPr>
      <w:r>
        <w:rPr>
          <w:rFonts w:ascii="Arial"/>
          <w:w w:val="89"/>
          <w:sz w:val="27"/>
        </w:rPr>
        <w:t>1</w:t>
      </w:r>
    </w:p>
    <w:p>
      <w:pPr>
        <w:spacing w:after="0"/>
        <w:jc w:val="right"/>
        <w:rPr>
          <w:rFonts w:ascii="Arial"/>
          <w:sz w:val="27"/>
        </w:rPr>
        <w:sectPr>
          <w:pgSz w:w="17860" w:h="25260"/>
          <w:pgMar w:top="1260" w:right="360" w:bottom="280" w:left="520" w:header="708" w:footer="708"/>
          <w:pgNumType w:start="2"/>
          <w:cols w:space="708"/>
        </w:sectPr>
      </w:pPr>
    </w:p>
    <w:p>
      <w:pPr>
        <w:pStyle w:val="Heading3"/>
        <w:spacing w:before="23"/>
      </w:pPr>
      <w:r>
        <w:t>四、原因分析</w:t>
      </w:r>
    </w:p>
    <w:p>
      <w:pPr>
        <w:pStyle w:val="BodyText"/>
        <w:spacing w:before="136" w:line="307" w:lineRule="auto"/>
        <w:ind w:left="560" w:right="737" w:firstLine="630"/>
      </w:pPr>
      <w:r>
        <w:rPr>
          <w:spacing w:val="3"/>
        </w:rPr>
        <w:t>1</w:t>
      </w:r>
      <w:r>
        <w:rPr>
          <w:spacing w:val="-1"/>
        </w:rPr>
        <w:t xml:space="preserve">、护理人员对患者关于病房管理的宣教不到位；患者及家属对病房整洁性依从性差，自带物品较多，未及时 </w:t>
      </w:r>
      <w:r>
        <w:t>清整归放。</w:t>
      </w:r>
    </w:p>
    <w:p>
      <w:pPr>
        <w:pStyle w:val="BodyText"/>
        <w:spacing w:before="3" w:line="309" w:lineRule="auto"/>
        <w:ind w:left="560" w:right="737" w:firstLine="630"/>
      </w:pPr>
      <w:r>
        <w:rPr>
          <w:spacing w:val="3"/>
        </w:rPr>
        <w:t>2</w:t>
      </w:r>
      <w:r>
        <w:rPr>
          <w:spacing w:val="-1"/>
        </w:rPr>
        <w:t xml:space="preserve">、护士较重视治疗性操作，忽视了晨晚间护理对优质护理的重要性；部分科室患者较多，护士工作量较大， </w:t>
      </w:r>
      <w:r>
        <w:t>病房管理欠到位。</w:t>
      </w:r>
    </w:p>
    <w:p>
      <w:pPr>
        <w:pStyle w:val="BodyText"/>
        <w:spacing w:line="309" w:lineRule="auto"/>
        <w:ind w:left="560" w:right="737" w:firstLine="630"/>
      </w:pPr>
      <w:r>
        <w:rPr>
          <w:spacing w:val="3"/>
        </w:rPr>
        <w:t>3</w:t>
      </w:r>
      <w:r>
        <w:rPr>
          <w:spacing w:val="-1"/>
        </w:rPr>
        <w:t xml:space="preserve">、责任护士对管道标识的标注不重视，首次安置管道的护士未及时贴好标识或固定不稳妥，其他护士在巡视 </w:t>
      </w:r>
      <w:r>
        <w:t>时未发现无标识或标识已脱落。</w:t>
      </w:r>
    </w:p>
    <w:p>
      <w:pPr>
        <w:pStyle w:val="BodyText"/>
        <w:spacing w:line="395" w:lineRule="exact"/>
        <w:ind w:left="1190"/>
      </w:pPr>
      <w:r>
        <w:t>4、低年资护士对体温单漏项的重要性认识不够，记录时粗心大意，缺乏责任感。</w:t>
      </w:r>
    </w:p>
    <w:p>
      <w:pPr>
        <w:pStyle w:val="BodyText"/>
        <w:spacing w:before="105" w:line="309" w:lineRule="auto"/>
        <w:ind w:left="560" w:right="737" w:firstLine="630"/>
      </w:pPr>
      <w:r>
        <w:drawing>
          <wp:anchor distT="0" distB="0" distL="0" distR="0" simplePos="0" relativeHeight="251660288" behindDoc="1" locked="0" layoutInCell="1" allowOverlap="1">
            <wp:simplePos x="0" y="0"/>
            <wp:positionH relativeFrom="page">
              <wp:posOffset>1384300</wp:posOffset>
            </wp:positionH>
            <wp:positionV relativeFrom="paragraph">
              <wp:posOffset>633856</wp:posOffset>
            </wp:positionV>
            <wp:extent cx="6870700" cy="342900"/>
            <wp:effectExtent l="0" t="0" r="0" b="0"/>
            <wp:wrapNone/>
            <wp:docPr id="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4.png"/>
                    <pic:cNvPicPr/>
                  </pic:nvPicPr>
                  <pic:blipFill>
                    <a:blip xmlns:r="http://schemas.openxmlformats.org/officeDocument/2006/relationships" r:embed="rId7" cstate="print"/>
                    <a:stretch>
                      <a:fillRect/>
                    </a:stretch>
                  </pic:blipFill>
                  <pic:spPr>
                    <a:xfrm>
                      <a:off x="0" y="0"/>
                      <a:ext cx="6870700" cy="342900"/>
                    </a:xfrm>
                    <a:prstGeom prst="rect">
                      <a:avLst/>
                    </a:prstGeom>
                  </pic:spPr>
                </pic:pic>
              </a:graphicData>
            </a:graphic>
          </wp:anchor>
        </w:drawing>
      </w:r>
      <w:r>
        <w:rPr>
          <w:spacing w:val="3"/>
        </w:rPr>
        <w:t>5</w:t>
      </w:r>
      <w:r>
        <w:rPr>
          <w:spacing w:val="-1"/>
        </w:rPr>
        <w:t xml:space="preserve">、责任护士健康宣教落实不到位，患者对健康教育的接受能力有差异，部分患者认为护理工作仅停留在传统 </w:t>
      </w:r>
      <w:r>
        <w:t>的打针、发药上，对护士的健康教育不能积极主动地配合。</w:t>
      </w:r>
    </w:p>
    <w:p>
      <w:pPr>
        <w:pStyle w:val="BodyText"/>
        <w:spacing w:line="307" w:lineRule="auto"/>
        <w:ind w:left="560" w:right="737" w:firstLine="630"/>
      </w:pPr>
      <w:r>
        <w:drawing>
          <wp:anchor distT="0" distB="0" distL="0" distR="0" simplePos="0" relativeHeight="251661312" behindDoc="1" locked="0" layoutInCell="1" allowOverlap="1">
            <wp:simplePos x="0" y="0"/>
            <wp:positionH relativeFrom="page">
              <wp:posOffset>876300</wp:posOffset>
            </wp:positionH>
            <wp:positionV relativeFrom="paragraph">
              <wp:posOffset>235457</wp:posOffset>
            </wp:positionV>
            <wp:extent cx="228600" cy="342900"/>
            <wp:effectExtent l="0" t="0" r="0" b="0"/>
            <wp:wrapNone/>
            <wp:docPr id="5"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png"/>
                    <pic:cNvPicPr/>
                  </pic:nvPicPr>
                  <pic:blipFill>
                    <a:blip xmlns:r="http://schemas.openxmlformats.org/officeDocument/2006/relationships" r:embed="rId8" cstate="print"/>
                    <a:stretch>
                      <a:fillRect/>
                    </a:stretch>
                  </pic:blipFill>
                  <pic:spPr>
                    <a:xfrm>
                      <a:off x="0" y="0"/>
                      <a:ext cx="228600" cy="342900"/>
                    </a:xfrm>
                    <a:prstGeom prst="rect">
                      <a:avLst/>
                    </a:prstGeom>
                  </pic:spPr>
                </pic:pic>
              </a:graphicData>
            </a:graphic>
          </wp:anchor>
        </w:drawing>
      </w:r>
      <w:r>
        <w:rPr>
          <w:spacing w:val="3"/>
        </w:rPr>
        <w:t>6</w:t>
      </w:r>
      <w:r>
        <w:rPr>
          <w:spacing w:val="-1"/>
        </w:rPr>
        <w:t xml:space="preserve">、一般输液时间较集中，更换液体工作量大、任务繁重，责任护士急于做治疗而忽略了输液卡和执行单的记 </w:t>
      </w:r>
      <w:r>
        <w:t>录，对输液执行签名的重要性认识不够，记录时粗心大意。</w:t>
      </w:r>
    </w:p>
    <w:p>
      <w:pPr>
        <w:pStyle w:val="BodyText"/>
        <w:spacing w:before="1"/>
        <w:rPr>
          <w:sz w:val="33"/>
        </w:rPr>
      </w:pPr>
    </w:p>
    <w:p>
      <w:pPr>
        <w:pStyle w:val="Heading3"/>
        <w:ind w:left="1269"/>
      </w:pPr>
      <w:r>
        <w:t>五、整改措施</w:t>
      </w:r>
    </w:p>
    <w:p>
      <w:pPr>
        <w:pStyle w:val="BodyText"/>
        <w:spacing w:before="134"/>
        <w:ind w:left="1190"/>
      </w:pPr>
      <w:r>
        <w:t>1、加强基础护理及分级护理质量管理，做好患者及家属的宣教、解释工作，与患者共同管理，创建整洁环境。</w:t>
      </w:r>
    </w:p>
    <w:p>
      <w:pPr>
        <w:pStyle w:val="BodyText"/>
        <w:spacing w:before="114" w:line="309" w:lineRule="auto"/>
        <w:ind w:left="560" w:right="750" w:firstLine="619"/>
      </w:pPr>
      <w:r>
        <w:t>2</w:t>
      </w:r>
      <w:r>
        <w:rPr>
          <w:spacing w:val="-1"/>
        </w:rPr>
        <w:t xml:space="preserve">、责任护士做好晨晚间护理的落实，整理病房环境，做好入院告知，减少陪护，做好陪护管理，协助指导患 </w:t>
      </w:r>
      <w:r>
        <w:t>者物品的整理，保持环境整洁。</w:t>
      </w:r>
    </w:p>
    <w:p>
      <w:pPr>
        <w:pStyle w:val="BodyText"/>
        <w:spacing w:line="309" w:lineRule="auto"/>
        <w:ind w:left="560" w:right="107" w:firstLine="630"/>
      </w:pPr>
      <w:r>
        <w:t>3</w:t>
      </w:r>
      <w:r>
        <w:rPr>
          <w:spacing w:val="-1"/>
        </w:rPr>
        <w:t xml:space="preserve">、严格落实管道标识制度，首次安置管道的护士贴好标识，加强巡视和检查，发现无管道标识及时补全，保证各 </w:t>
      </w:r>
      <w:r>
        <w:t>类导管标识醒目，有效固定。</w:t>
      </w:r>
    </w:p>
    <w:p>
      <w:pPr>
        <w:pStyle w:val="BodyText"/>
        <w:spacing w:line="395" w:lineRule="exact"/>
        <w:ind w:left="1190"/>
      </w:pPr>
      <w:r>
        <w:t>4、增强护士法律意识，强调体温单书写规范、完整、准确的重要性，适时规范记录。</w:t>
      </w:r>
    </w:p>
    <w:p>
      <w:pPr>
        <w:pStyle w:val="BodyText"/>
        <w:spacing w:before="104" w:line="309" w:lineRule="auto"/>
        <w:ind w:left="560" w:right="739" w:firstLine="630"/>
      </w:pPr>
      <w:r>
        <w:drawing>
          <wp:anchor distT="0" distB="0" distL="0" distR="0" simplePos="0" relativeHeight="251662336" behindDoc="1" locked="0" layoutInCell="1" allowOverlap="1">
            <wp:simplePos x="0" y="0"/>
            <wp:positionH relativeFrom="page">
              <wp:posOffset>1079500</wp:posOffset>
            </wp:positionH>
            <wp:positionV relativeFrom="paragraph">
              <wp:posOffset>632586</wp:posOffset>
            </wp:positionV>
            <wp:extent cx="127000" cy="342900"/>
            <wp:effectExtent l="0" t="0" r="0" b="0"/>
            <wp:wrapNone/>
            <wp:docPr id="7"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6.png"/>
                    <pic:cNvPicPr/>
                  </pic:nvPicPr>
                  <pic:blipFill>
                    <a:blip xmlns:r="http://schemas.openxmlformats.org/officeDocument/2006/relationships" r:embed="rId9" cstate="print"/>
                    <a:stretch>
                      <a:fillRect/>
                    </a:stretch>
                  </pic:blipFill>
                  <pic:spPr>
                    <a:xfrm>
                      <a:off x="0" y="0"/>
                      <a:ext cx="127000" cy="342900"/>
                    </a:xfrm>
                    <a:prstGeom prst="rect">
                      <a:avLst/>
                    </a:prstGeom>
                  </pic:spPr>
                </pic:pic>
              </a:graphicData>
            </a:graphic>
          </wp:anchor>
        </w:drawing>
      </w:r>
      <w:r>
        <w:drawing>
          <wp:anchor distT="0" distB="0" distL="0" distR="0" simplePos="0" relativeHeight="251663360" behindDoc="1" locked="0" layoutInCell="1" allowOverlap="1">
            <wp:simplePos x="0" y="0"/>
            <wp:positionH relativeFrom="page">
              <wp:posOffset>1384300</wp:posOffset>
            </wp:positionH>
            <wp:positionV relativeFrom="paragraph">
              <wp:posOffset>632586</wp:posOffset>
            </wp:positionV>
            <wp:extent cx="419100" cy="342900"/>
            <wp:effectExtent l="0" t="0" r="0" b="0"/>
            <wp:wrapNone/>
            <wp:docPr id="9"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7.png"/>
                    <pic:cNvPicPr/>
                  </pic:nvPicPr>
                  <pic:blipFill>
                    <a:blip xmlns:r="http://schemas.openxmlformats.org/officeDocument/2006/relationships" r:embed="rId10" cstate="print"/>
                    <a:stretch>
                      <a:fillRect/>
                    </a:stretch>
                  </pic:blipFill>
                  <pic:spPr>
                    <a:xfrm>
                      <a:off x="0" y="0"/>
                      <a:ext cx="419100" cy="342900"/>
                    </a:xfrm>
                    <a:prstGeom prst="rect">
                      <a:avLst/>
                    </a:prstGeom>
                  </pic:spPr>
                </pic:pic>
              </a:graphicData>
            </a:graphic>
          </wp:anchor>
        </w:drawing>
      </w:r>
      <w:r>
        <w:drawing>
          <wp:anchor distT="0" distB="0" distL="0" distR="0" simplePos="0" relativeHeight="251664384" behindDoc="1" locked="0" layoutInCell="1" allowOverlap="1">
            <wp:simplePos x="0" y="0"/>
            <wp:positionH relativeFrom="page">
              <wp:posOffset>3175000</wp:posOffset>
            </wp:positionH>
            <wp:positionV relativeFrom="paragraph">
              <wp:posOffset>632586</wp:posOffset>
            </wp:positionV>
            <wp:extent cx="1231900" cy="342900"/>
            <wp:effectExtent l="0" t="0" r="0" b="0"/>
            <wp:wrapNone/>
            <wp:docPr id="11"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8.png"/>
                    <pic:cNvPicPr/>
                  </pic:nvPicPr>
                  <pic:blipFill>
                    <a:blip xmlns:r="http://schemas.openxmlformats.org/officeDocument/2006/relationships" r:embed="rId11" cstate="print"/>
                    <a:stretch>
                      <a:fillRect/>
                    </a:stretch>
                  </pic:blipFill>
                  <pic:spPr>
                    <a:xfrm>
                      <a:off x="0" y="0"/>
                      <a:ext cx="1231900" cy="342900"/>
                    </a:xfrm>
                    <a:prstGeom prst="rect">
                      <a:avLst/>
                    </a:prstGeom>
                  </pic:spPr>
                </pic:pic>
              </a:graphicData>
            </a:graphic>
          </wp:anchor>
        </w:drawing>
      </w:r>
      <w:r>
        <w:drawing>
          <wp:anchor distT="0" distB="0" distL="0" distR="0" simplePos="0" relativeHeight="251665408" behindDoc="1" locked="0" layoutInCell="1" allowOverlap="1">
            <wp:simplePos x="0" y="0"/>
            <wp:positionH relativeFrom="page">
              <wp:posOffset>7378700</wp:posOffset>
            </wp:positionH>
            <wp:positionV relativeFrom="paragraph">
              <wp:posOffset>632586</wp:posOffset>
            </wp:positionV>
            <wp:extent cx="635000" cy="342900"/>
            <wp:effectExtent l="0" t="0" r="0" b="0"/>
            <wp:wrapNone/>
            <wp:docPr id="13"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9.png"/>
                    <pic:cNvPicPr/>
                  </pic:nvPicPr>
                  <pic:blipFill>
                    <a:blip xmlns:r="http://schemas.openxmlformats.org/officeDocument/2006/relationships" r:embed="rId12" cstate="print"/>
                    <a:stretch>
                      <a:fillRect/>
                    </a:stretch>
                  </pic:blipFill>
                  <pic:spPr>
                    <a:xfrm>
                      <a:off x="0" y="0"/>
                      <a:ext cx="635000" cy="342900"/>
                    </a:xfrm>
                    <a:prstGeom prst="rect">
                      <a:avLst/>
                    </a:prstGeom>
                  </pic:spPr>
                </pic:pic>
              </a:graphicData>
            </a:graphic>
          </wp:anchor>
        </w:drawing>
      </w:r>
      <w:r>
        <w:t>5</w:t>
      </w:r>
      <w:r>
        <w:rPr>
          <w:spacing w:val="-1"/>
        </w:rPr>
        <w:t xml:space="preserve">、开展形式多样、内容生动、使患者易于并乐于接受的健康教育活动适时进行知识宣教，并将健康宣教贯穿 </w:t>
      </w:r>
      <w:r>
        <w:t>于治疗与护理中。</w:t>
      </w:r>
    </w:p>
    <w:p>
      <w:pPr>
        <w:pStyle w:val="BodyText"/>
        <w:spacing w:line="395" w:lineRule="exact"/>
        <w:ind w:left="1190"/>
      </w:pPr>
      <w:r>
        <w:t>6、加强输液卡和执行单的管理，强调输液卡和执行单及时签名的重要性，务必认真执行输液安全管理。</w:t>
      </w:r>
    </w:p>
    <w:p>
      <w:pPr>
        <w:pStyle w:val="BodyText"/>
        <w:spacing w:before="111"/>
        <w:ind w:left="1190"/>
      </w:pPr>
      <w:r>
        <w:t>7、护士长可采取多样化的形式夯实管理工作，切实做好分级护理质量控制，不断提高护理工作质量。</w:t>
      </w:r>
    </w:p>
    <w:p>
      <w:pPr>
        <w:pStyle w:val="BodyText"/>
        <w:rPr>
          <w:sz w:val="20"/>
        </w:rPr>
      </w:pPr>
    </w:p>
    <w:p>
      <w:pPr>
        <w:pStyle w:val="BodyText"/>
        <w:spacing w:before="2"/>
        <w:rPr>
          <w:sz w:val="18"/>
        </w:rPr>
      </w:pPr>
    </w:p>
    <w:p>
      <w:pPr>
        <w:pStyle w:val="Heading3"/>
        <w:spacing w:before="50"/>
        <w:ind w:left="1269"/>
      </w:pPr>
      <w:r>
        <w:t>六、跟踪结果：</w:t>
      </w:r>
    </w:p>
    <w:p>
      <w:pPr>
        <w:pStyle w:val="BodyText"/>
        <w:spacing w:before="133" w:line="309" w:lineRule="auto"/>
        <w:ind w:left="560" w:right="694" w:firstLine="702"/>
      </w:pPr>
      <w:r>
        <w:rPr>
          <w:spacing w:val="-12"/>
        </w:rPr>
        <w:t xml:space="preserve">对于检查中存在问题，均已及时反馈病区护士长及当班护士，能立即整改已整改，余存在问题通过护士长检查 </w:t>
      </w:r>
      <w:r>
        <w:t>后汇报，科室改进措施落实良好。</w:t>
      </w:r>
    </w:p>
    <w:p>
      <w:pPr>
        <w:pStyle w:val="Heading2"/>
        <w:spacing w:before="235"/>
        <w:ind w:right="180"/>
      </w:pPr>
      <w:r>
        <w:t>第一季度健康教育质量检查（2018.03.06)</w:t>
      </w:r>
    </w:p>
    <w:p>
      <w:pPr>
        <w:pStyle w:val="BodyText"/>
        <w:spacing w:before="6"/>
        <w:rPr>
          <w:rFonts w:ascii="隶书"/>
          <w:b/>
          <w:sz w:val="48"/>
        </w:rPr>
      </w:pPr>
    </w:p>
    <w:p>
      <w:pPr>
        <w:pStyle w:val="Heading3"/>
        <w:spacing w:before="1"/>
        <w:ind w:left="1269"/>
      </w:pPr>
      <w:r>
        <w:drawing>
          <wp:anchor distT="0" distB="0" distL="0" distR="0" simplePos="0" relativeHeight="251666432" behindDoc="1" locked="0" layoutInCell="1" allowOverlap="1">
            <wp:simplePos x="0" y="0"/>
            <wp:positionH relativeFrom="page">
              <wp:posOffset>752475</wp:posOffset>
            </wp:positionH>
            <wp:positionV relativeFrom="paragraph">
              <wp:posOffset>342518</wp:posOffset>
            </wp:positionV>
            <wp:extent cx="9830308" cy="1228820"/>
            <wp:effectExtent l="0" t="0" r="0" b="0"/>
            <wp:wrapNone/>
            <wp:docPr id="15"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10.png"/>
                    <pic:cNvPicPr/>
                  </pic:nvPicPr>
                  <pic:blipFill>
                    <a:blip xmlns:r="http://schemas.openxmlformats.org/officeDocument/2006/relationships" r:embed="rId13" cstate="print"/>
                    <a:stretch>
                      <a:fillRect/>
                    </a:stretch>
                  </pic:blipFill>
                  <pic:spPr>
                    <a:xfrm>
                      <a:off x="0" y="0"/>
                      <a:ext cx="9830308" cy="1228820"/>
                    </a:xfrm>
                    <a:prstGeom prst="rect">
                      <a:avLst/>
                    </a:prstGeom>
                  </pic:spPr>
                </pic:pic>
              </a:graphicData>
            </a:graphic>
          </wp:anchor>
        </w:drawing>
      </w:r>
      <w:r>
        <w:rPr>
          <w:w w:val="95"/>
        </w:rPr>
        <w:t>一、基本情况</w:t>
      </w:r>
    </w:p>
    <w:p>
      <w:pPr>
        <w:pStyle w:val="BodyText"/>
        <w:spacing w:before="3"/>
        <w:rPr>
          <w:b/>
          <w:sz w:val="21"/>
        </w:rPr>
      </w:pPr>
    </w:p>
    <w:tbl>
      <w:tblPr>
        <w:tblStyle w:val="TableNormal1"/>
        <w:tblW w:w="0" w:type="auto"/>
        <w:jc w:val="left"/>
        <w:tblInd w:w="9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61"/>
        <w:gridCol w:w="1188"/>
        <w:gridCol w:w="1188"/>
        <w:gridCol w:w="1187"/>
        <w:gridCol w:w="1187"/>
        <w:gridCol w:w="1189"/>
        <w:gridCol w:w="1189"/>
        <w:gridCol w:w="1189"/>
        <w:gridCol w:w="1189"/>
        <w:gridCol w:w="1189"/>
        <w:gridCol w:w="1189"/>
        <w:gridCol w:w="1228"/>
        <w:gridCol w:w="922"/>
      </w:tblGrid>
      <w:tr>
        <w:tblPrEx>
          <w:tblW w:w="0" w:type="auto"/>
          <w:jc w:val="left"/>
          <w:tblInd w:w="9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Ex>
        <w:trPr>
          <w:trHeight w:val="1010"/>
          <w:jc w:val="left"/>
        </w:trPr>
        <w:tc>
          <w:tcPr>
            <w:tcW w:w="961" w:type="dxa"/>
          </w:tcPr>
          <w:p>
            <w:pPr>
              <w:pStyle w:val="TableParagraph"/>
              <w:spacing w:line="359" w:lineRule="exact"/>
              <w:ind w:left="50"/>
              <w:jc w:val="left"/>
              <w:rPr>
                <w:sz w:val="31"/>
              </w:rPr>
            </w:pPr>
            <w:r>
              <w:rPr>
                <w:sz w:val="31"/>
              </w:rPr>
              <w:t>四病</w:t>
            </w:r>
          </w:p>
          <w:p>
            <w:pPr>
              <w:pStyle w:val="TableParagraph"/>
              <w:spacing w:before="115" w:line="240" w:lineRule="auto"/>
              <w:ind w:left="208"/>
              <w:jc w:val="left"/>
              <w:rPr>
                <w:sz w:val="31"/>
              </w:rPr>
            </w:pPr>
            <w:r>
              <w:rPr>
                <w:w w:val="102"/>
                <w:sz w:val="31"/>
              </w:rPr>
              <w:t>区</w:t>
            </w:r>
          </w:p>
        </w:tc>
        <w:tc>
          <w:tcPr>
            <w:tcW w:w="1188" w:type="dxa"/>
          </w:tcPr>
          <w:p>
            <w:pPr>
              <w:pStyle w:val="TableParagraph"/>
              <w:spacing w:line="359" w:lineRule="exact"/>
              <w:ind w:left="264" w:right="263"/>
              <w:rPr>
                <w:sz w:val="31"/>
              </w:rPr>
            </w:pPr>
            <w:r>
              <w:rPr>
                <w:sz w:val="31"/>
              </w:rPr>
              <w:t>五病</w:t>
            </w:r>
          </w:p>
          <w:p>
            <w:pPr>
              <w:pStyle w:val="TableParagraph"/>
              <w:spacing w:before="115" w:line="240" w:lineRule="auto"/>
              <w:ind w:left="1"/>
              <w:rPr>
                <w:sz w:val="31"/>
              </w:rPr>
            </w:pPr>
            <w:r>
              <w:rPr>
                <w:w w:val="102"/>
                <w:sz w:val="31"/>
              </w:rPr>
              <w:t>区</w:t>
            </w:r>
          </w:p>
        </w:tc>
        <w:tc>
          <w:tcPr>
            <w:tcW w:w="1188" w:type="dxa"/>
          </w:tcPr>
          <w:p>
            <w:pPr>
              <w:pStyle w:val="TableParagraph"/>
              <w:spacing w:line="359" w:lineRule="exact"/>
              <w:ind w:left="263" w:right="263"/>
              <w:rPr>
                <w:sz w:val="31"/>
              </w:rPr>
            </w:pPr>
            <w:r>
              <w:rPr>
                <w:sz w:val="31"/>
              </w:rPr>
              <w:t>六病</w:t>
            </w:r>
          </w:p>
          <w:p>
            <w:pPr>
              <w:pStyle w:val="TableParagraph"/>
              <w:spacing w:before="115" w:line="240" w:lineRule="auto"/>
              <w:rPr>
                <w:sz w:val="31"/>
              </w:rPr>
            </w:pPr>
            <w:r>
              <w:rPr>
                <w:w w:val="102"/>
                <w:sz w:val="31"/>
              </w:rPr>
              <w:t>区</w:t>
            </w:r>
          </w:p>
        </w:tc>
        <w:tc>
          <w:tcPr>
            <w:tcW w:w="1187" w:type="dxa"/>
          </w:tcPr>
          <w:p>
            <w:pPr>
              <w:pStyle w:val="TableParagraph"/>
              <w:spacing w:line="359" w:lineRule="exact"/>
              <w:ind w:left="263" w:right="262"/>
              <w:rPr>
                <w:sz w:val="31"/>
              </w:rPr>
            </w:pPr>
            <w:r>
              <w:rPr>
                <w:sz w:val="31"/>
              </w:rPr>
              <w:t>七病</w:t>
            </w:r>
          </w:p>
          <w:p>
            <w:pPr>
              <w:pStyle w:val="TableParagraph"/>
              <w:spacing w:before="115" w:line="240" w:lineRule="auto"/>
              <w:ind w:left="1"/>
              <w:rPr>
                <w:sz w:val="31"/>
              </w:rPr>
            </w:pPr>
            <w:r>
              <w:rPr>
                <w:w w:val="102"/>
                <w:sz w:val="31"/>
              </w:rPr>
              <w:t>区</w:t>
            </w:r>
          </w:p>
        </w:tc>
        <w:tc>
          <w:tcPr>
            <w:tcW w:w="1187" w:type="dxa"/>
          </w:tcPr>
          <w:p>
            <w:pPr>
              <w:pStyle w:val="TableParagraph"/>
              <w:spacing w:line="359" w:lineRule="exact"/>
              <w:ind w:left="262" w:right="263"/>
              <w:rPr>
                <w:sz w:val="31"/>
              </w:rPr>
            </w:pPr>
            <w:r>
              <w:rPr>
                <w:sz w:val="31"/>
              </w:rPr>
              <w:t>八病</w:t>
            </w:r>
          </w:p>
          <w:p>
            <w:pPr>
              <w:pStyle w:val="TableParagraph"/>
              <w:spacing w:before="115" w:line="240" w:lineRule="auto"/>
              <w:ind w:right="1"/>
              <w:rPr>
                <w:sz w:val="31"/>
              </w:rPr>
            </w:pPr>
            <w:r>
              <w:rPr>
                <w:w w:val="102"/>
                <w:sz w:val="31"/>
              </w:rPr>
              <w:t>区</w:t>
            </w:r>
          </w:p>
        </w:tc>
        <w:tc>
          <w:tcPr>
            <w:tcW w:w="1189" w:type="dxa"/>
          </w:tcPr>
          <w:p>
            <w:pPr>
              <w:pStyle w:val="TableParagraph"/>
              <w:spacing w:line="359" w:lineRule="exact"/>
              <w:ind w:left="264" w:right="265"/>
              <w:rPr>
                <w:sz w:val="31"/>
              </w:rPr>
            </w:pPr>
            <w:r>
              <w:rPr>
                <w:sz w:val="31"/>
              </w:rPr>
              <w:t>九病</w:t>
            </w:r>
          </w:p>
          <w:p>
            <w:pPr>
              <w:pStyle w:val="TableParagraph"/>
              <w:spacing w:before="115" w:line="240" w:lineRule="auto"/>
              <w:ind w:right="1"/>
              <w:rPr>
                <w:sz w:val="31"/>
              </w:rPr>
            </w:pPr>
            <w:r>
              <w:rPr>
                <w:w w:val="102"/>
                <w:sz w:val="31"/>
              </w:rPr>
              <w:t>区</w:t>
            </w:r>
          </w:p>
        </w:tc>
        <w:tc>
          <w:tcPr>
            <w:tcW w:w="1189" w:type="dxa"/>
          </w:tcPr>
          <w:p>
            <w:pPr>
              <w:pStyle w:val="TableParagraph"/>
              <w:spacing w:line="359" w:lineRule="exact"/>
              <w:ind w:left="264" w:right="265"/>
              <w:rPr>
                <w:sz w:val="31"/>
              </w:rPr>
            </w:pPr>
            <w:r>
              <w:rPr>
                <w:sz w:val="31"/>
              </w:rPr>
              <w:t>十病</w:t>
            </w:r>
          </w:p>
          <w:p>
            <w:pPr>
              <w:pStyle w:val="TableParagraph"/>
              <w:spacing w:before="115" w:line="240" w:lineRule="auto"/>
              <w:ind w:right="1"/>
              <w:rPr>
                <w:sz w:val="31"/>
              </w:rPr>
            </w:pPr>
            <w:r>
              <w:rPr>
                <w:w w:val="102"/>
                <w:sz w:val="31"/>
              </w:rPr>
              <w:t>区</w:t>
            </w:r>
          </w:p>
        </w:tc>
        <w:tc>
          <w:tcPr>
            <w:tcW w:w="1189" w:type="dxa"/>
          </w:tcPr>
          <w:p>
            <w:pPr>
              <w:pStyle w:val="TableParagraph"/>
              <w:spacing w:line="359" w:lineRule="exact"/>
              <w:ind w:left="275"/>
              <w:jc w:val="left"/>
              <w:rPr>
                <w:sz w:val="31"/>
              </w:rPr>
            </w:pPr>
            <w:r>
              <w:rPr>
                <w:sz w:val="31"/>
              </w:rPr>
              <w:t>十二</w:t>
            </w:r>
          </w:p>
          <w:p>
            <w:pPr>
              <w:pStyle w:val="TableParagraph"/>
              <w:spacing w:before="115" w:line="240" w:lineRule="auto"/>
              <w:ind w:left="275"/>
              <w:jc w:val="left"/>
              <w:rPr>
                <w:sz w:val="31"/>
              </w:rPr>
            </w:pPr>
            <w:r>
              <w:rPr>
                <w:sz w:val="31"/>
              </w:rPr>
              <w:t>病区</w:t>
            </w:r>
          </w:p>
        </w:tc>
        <w:tc>
          <w:tcPr>
            <w:tcW w:w="1189" w:type="dxa"/>
          </w:tcPr>
          <w:p>
            <w:pPr>
              <w:pStyle w:val="TableParagraph"/>
              <w:spacing w:line="359" w:lineRule="exact"/>
              <w:ind w:left="274"/>
              <w:jc w:val="left"/>
              <w:rPr>
                <w:sz w:val="31"/>
              </w:rPr>
            </w:pPr>
            <w:r>
              <w:rPr>
                <w:sz w:val="31"/>
              </w:rPr>
              <w:t>十三</w:t>
            </w:r>
          </w:p>
          <w:p>
            <w:pPr>
              <w:pStyle w:val="TableParagraph"/>
              <w:spacing w:before="115" w:line="240" w:lineRule="auto"/>
              <w:ind w:left="274"/>
              <w:jc w:val="left"/>
              <w:rPr>
                <w:sz w:val="31"/>
              </w:rPr>
            </w:pPr>
            <w:r>
              <w:rPr>
                <w:sz w:val="31"/>
              </w:rPr>
              <w:t>病区</w:t>
            </w:r>
          </w:p>
        </w:tc>
        <w:tc>
          <w:tcPr>
            <w:tcW w:w="1189" w:type="dxa"/>
          </w:tcPr>
          <w:p>
            <w:pPr>
              <w:pStyle w:val="TableParagraph"/>
              <w:spacing w:line="359" w:lineRule="exact"/>
              <w:ind w:left="273"/>
              <w:jc w:val="left"/>
              <w:rPr>
                <w:sz w:val="31"/>
              </w:rPr>
            </w:pPr>
            <w:r>
              <w:rPr>
                <w:sz w:val="31"/>
              </w:rPr>
              <w:t>十五</w:t>
            </w:r>
          </w:p>
          <w:p>
            <w:pPr>
              <w:pStyle w:val="TableParagraph"/>
              <w:spacing w:before="115" w:line="240" w:lineRule="auto"/>
              <w:ind w:left="273"/>
              <w:jc w:val="left"/>
              <w:rPr>
                <w:sz w:val="31"/>
              </w:rPr>
            </w:pPr>
            <w:r>
              <w:rPr>
                <w:sz w:val="31"/>
              </w:rPr>
              <w:t>病区</w:t>
            </w:r>
          </w:p>
        </w:tc>
        <w:tc>
          <w:tcPr>
            <w:tcW w:w="1189" w:type="dxa"/>
          </w:tcPr>
          <w:p>
            <w:pPr>
              <w:pStyle w:val="TableParagraph"/>
              <w:spacing w:line="359" w:lineRule="exact"/>
              <w:ind w:left="273"/>
              <w:jc w:val="left"/>
              <w:rPr>
                <w:sz w:val="31"/>
              </w:rPr>
            </w:pPr>
            <w:r>
              <w:rPr>
                <w:sz w:val="31"/>
              </w:rPr>
              <w:t>十六</w:t>
            </w:r>
          </w:p>
          <w:p>
            <w:pPr>
              <w:pStyle w:val="TableParagraph"/>
              <w:spacing w:before="115" w:line="240" w:lineRule="auto"/>
              <w:ind w:left="273"/>
              <w:jc w:val="left"/>
              <w:rPr>
                <w:sz w:val="31"/>
              </w:rPr>
            </w:pPr>
            <w:r>
              <w:rPr>
                <w:sz w:val="31"/>
              </w:rPr>
              <w:t>病区</w:t>
            </w:r>
          </w:p>
        </w:tc>
        <w:tc>
          <w:tcPr>
            <w:tcW w:w="1228" w:type="dxa"/>
          </w:tcPr>
          <w:p>
            <w:pPr>
              <w:pStyle w:val="TableParagraph"/>
              <w:spacing w:line="359" w:lineRule="exact"/>
              <w:ind w:left="260" w:right="307"/>
              <w:rPr>
                <w:sz w:val="31"/>
              </w:rPr>
            </w:pPr>
            <w:r>
              <w:rPr>
                <w:sz w:val="31"/>
              </w:rPr>
              <w:t>平均</w:t>
            </w:r>
          </w:p>
          <w:p>
            <w:pPr>
              <w:pStyle w:val="TableParagraph"/>
              <w:spacing w:before="115" w:line="240" w:lineRule="auto"/>
              <w:ind w:right="47"/>
              <w:rPr>
                <w:sz w:val="31"/>
              </w:rPr>
            </w:pPr>
            <w:r>
              <w:rPr>
                <w:w w:val="102"/>
                <w:sz w:val="31"/>
              </w:rPr>
              <w:t>分</w:t>
            </w:r>
          </w:p>
        </w:tc>
        <w:tc>
          <w:tcPr>
            <w:tcW w:w="922" w:type="dxa"/>
          </w:tcPr>
          <w:p>
            <w:pPr>
              <w:pStyle w:val="TableParagraph"/>
              <w:spacing w:line="359" w:lineRule="exact"/>
              <w:ind w:left="232"/>
              <w:jc w:val="left"/>
              <w:rPr>
                <w:sz w:val="31"/>
              </w:rPr>
            </w:pPr>
            <w:r>
              <w:rPr>
                <w:sz w:val="31"/>
              </w:rPr>
              <w:t>合格</w:t>
            </w:r>
          </w:p>
          <w:p>
            <w:pPr>
              <w:pStyle w:val="TableParagraph"/>
              <w:spacing w:before="115" w:line="240" w:lineRule="auto"/>
              <w:ind w:left="390"/>
              <w:jc w:val="left"/>
              <w:rPr>
                <w:sz w:val="31"/>
              </w:rPr>
            </w:pPr>
            <w:r>
              <w:rPr>
                <w:w w:val="102"/>
                <w:sz w:val="31"/>
              </w:rPr>
              <w:t>率</w:t>
            </w:r>
          </w:p>
        </w:tc>
      </w:tr>
      <w:tr>
        <w:tblPrEx>
          <w:tblW w:w="0" w:type="auto"/>
          <w:jc w:val="left"/>
          <w:tblInd w:w="924" w:type="dxa"/>
          <w:tblLayout w:type="fixed"/>
          <w:tblCellMar>
            <w:top w:w="0" w:type="dxa"/>
            <w:left w:w="0" w:type="dxa"/>
            <w:bottom w:w="0" w:type="dxa"/>
            <w:right w:w="0" w:type="dxa"/>
          </w:tblCellMar>
          <w:tblLook w:val="01E0"/>
        </w:tblPrEx>
        <w:trPr>
          <w:trHeight w:val="498"/>
          <w:jc w:val="left"/>
        </w:trPr>
        <w:tc>
          <w:tcPr>
            <w:tcW w:w="961" w:type="dxa"/>
          </w:tcPr>
          <w:p>
            <w:pPr>
              <w:pStyle w:val="TableParagraph"/>
              <w:spacing w:before="144"/>
              <w:ind w:left="208"/>
              <w:jc w:val="left"/>
              <w:rPr>
                <w:sz w:val="31"/>
              </w:rPr>
            </w:pPr>
            <w:r>
              <w:rPr>
                <w:sz w:val="31"/>
              </w:rPr>
              <w:t>98</w:t>
            </w:r>
          </w:p>
        </w:tc>
        <w:tc>
          <w:tcPr>
            <w:tcW w:w="1188" w:type="dxa"/>
          </w:tcPr>
          <w:p>
            <w:pPr>
              <w:pStyle w:val="TableParagraph"/>
              <w:spacing w:before="144"/>
              <w:ind w:left="277"/>
              <w:jc w:val="left"/>
              <w:rPr>
                <w:sz w:val="31"/>
              </w:rPr>
            </w:pPr>
            <w:r>
              <w:rPr>
                <w:sz w:val="31"/>
              </w:rPr>
              <w:t>97.6</w:t>
            </w:r>
          </w:p>
        </w:tc>
        <w:tc>
          <w:tcPr>
            <w:tcW w:w="1188" w:type="dxa"/>
          </w:tcPr>
          <w:p>
            <w:pPr>
              <w:pStyle w:val="TableParagraph"/>
              <w:spacing w:before="144"/>
              <w:ind w:left="277"/>
              <w:jc w:val="left"/>
              <w:rPr>
                <w:sz w:val="31"/>
              </w:rPr>
            </w:pPr>
            <w:r>
              <w:rPr>
                <w:sz w:val="31"/>
              </w:rPr>
              <w:t>97.6</w:t>
            </w:r>
          </w:p>
        </w:tc>
        <w:tc>
          <w:tcPr>
            <w:tcW w:w="1187" w:type="dxa"/>
          </w:tcPr>
          <w:p>
            <w:pPr>
              <w:pStyle w:val="TableParagraph"/>
              <w:spacing w:before="144"/>
              <w:ind w:left="263" w:right="262"/>
              <w:rPr>
                <w:sz w:val="31"/>
              </w:rPr>
            </w:pPr>
            <w:r>
              <w:rPr>
                <w:sz w:val="31"/>
              </w:rPr>
              <w:t>97</w:t>
            </w:r>
          </w:p>
        </w:tc>
        <w:tc>
          <w:tcPr>
            <w:tcW w:w="1187" w:type="dxa"/>
          </w:tcPr>
          <w:p>
            <w:pPr>
              <w:pStyle w:val="TableParagraph"/>
              <w:spacing w:before="144"/>
              <w:ind w:left="275"/>
              <w:jc w:val="left"/>
              <w:rPr>
                <w:sz w:val="31"/>
              </w:rPr>
            </w:pPr>
            <w:r>
              <w:rPr>
                <w:sz w:val="31"/>
              </w:rPr>
              <w:t>97.3</w:t>
            </w:r>
          </w:p>
        </w:tc>
        <w:tc>
          <w:tcPr>
            <w:tcW w:w="1189" w:type="dxa"/>
          </w:tcPr>
          <w:p>
            <w:pPr>
              <w:pStyle w:val="TableParagraph"/>
              <w:spacing w:before="144"/>
              <w:ind w:left="276"/>
              <w:jc w:val="left"/>
              <w:rPr>
                <w:sz w:val="31"/>
              </w:rPr>
            </w:pPr>
            <w:r>
              <w:rPr>
                <w:sz w:val="31"/>
              </w:rPr>
              <w:t>97.6</w:t>
            </w:r>
          </w:p>
        </w:tc>
        <w:tc>
          <w:tcPr>
            <w:tcW w:w="1189" w:type="dxa"/>
          </w:tcPr>
          <w:p>
            <w:pPr>
              <w:pStyle w:val="TableParagraph"/>
              <w:spacing w:before="144"/>
              <w:ind w:left="275"/>
              <w:jc w:val="left"/>
              <w:rPr>
                <w:sz w:val="31"/>
              </w:rPr>
            </w:pPr>
            <w:r>
              <w:rPr>
                <w:sz w:val="31"/>
              </w:rPr>
              <w:t>96.5</w:t>
            </w:r>
          </w:p>
        </w:tc>
        <w:tc>
          <w:tcPr>
            <w:tcW w:w="1189" w:type="dxa"/>
          </w:tcPr>
          <w:p>
            <w:pPr>
              <w:pStyle w:val="TableParagraph"/>
              <w:spacing w:before="144"/>
              <w:ind w:left="275"/>
              <w:jc w:val="left"/>
              <w:rPr>
                <w:sz w:val="31"/>
              </w:rPr>
            </w:pPr>
            <w:r>
              <w:rPr>
                <w:sz w:val="31"/>
              </w:rPr>
              <w:t>95.3</w:t>
            </w:r>
          </w:p>
        </w:tc>
        <w:tc>
          <w:tcPr>
            <w:tcW w:w="1189" w:type="dxa"/>
          </w:tcPr>
          <w:p>
            <w:pPr>
              <w:pStyle w:val="TableParagraph"/>
              <w:spacing w:before="144"/>
              <w:ind w:left="274"/>
              <w:jc w:val="left"/>
              <w:rPr>
                <w:sz w:val="31"/>
              </w:rPr>
            </w:pPr>
            <w:r>
              <w:rPr>
                <w:sz w:val="31"/>
              </w:rPr>
              <w:t>96.6</w:t>
            </w:r>
          </w:p>
        </w:tc>
        <w:tc>
          <w:tcPr>
            <w:tcW w:w="1189" w:type="dxa"/>
          </w:tcPr>
          <w:p>
            <w:pPr>
              <w:pStyle w:val="TableParagraph"/>
              <w:spacing w:before="144"/>
              <w:ind w:left="273"/>
              <w:jc w:val="left"/>
              <w:rPr>
                <w:sz w:val="31"/>
              </w:rPr>
            </w:pPr>
            <w:r>
              <w:rPr>
                <w:sz w:val="31"/>
              </w:rPr>
              <w:t>97.1</w:t>
            </w:r>
          </w:p>
        </w:tc>
        <w:tc>
          <w:tcPr>
            <w:tcW w:w="1189" w:type="dxa"/>
          </w:tcPr>
          <w:p>
            <w:pPr>
              <w:pStyle w:val="TableParagraph"/>
              <w:spacing w:before="144"/>
              <w:ind w:left="273"/>
              <w:jc w:val="left"/>
              <w:rPr>
                <w:sz w:val="31"/>
              </w:rPr>
            </w:pPr>
            <w:r>
              <w:rPr>
                <w:sz w:val="31"/>
              </w:rPr>
              <w:t>97.1</w:t>
            </w:r>
          </w:p>
        </w:tc>
        <w:tc>
          <w:tcPr>
            <w:tcW w:w="1228" w:type="dxa"/>
          </w:tcPr>
          <w:p>
            <w:pPr>
              <w:pStyle w:val="TableParagraph"/>
              <w:spacing w:before="144"/>
              <w:ind w:left="351"/>
              <w:jc w:val="left"/>
              <w:rPr>
                <w:sz w:val="31"/>
              </w:rPr>
            </w:pPr>
            <w:r>
              <w:rPr>
                <w:sz w:val="31"/>
              </w:rPr>
              <w:t>97.1</w:t>
            </w:r>
          </w:p>
        </w:tc>
        <w:tc>
          <w:tcPr>
            <w:tcW w:w="922" w:type="dxa"/>
          </w:tcPr>
          <w:p>
            <w:pPr>
              <w:pStyle w:val="TableParagraph"/>
              <w:spacing w:before="144"/>
              <w:ind w:left="232"/>
              <w:jc w:val="left"/>
              <w:rPr>
                <w:sz w:val="31"/>
              </w:rPr>
            </w:pPr>
            <w:r>
              <w:rPr>
                <w:sz w:val="31"/>
              </w:rPr>
              <w:t>100%</w:t>
            </w:r>
          </w:p>
        </w:tc>
      </w:tr>
    </w:tbl>
    <w:p>
      <w:pPr>
        <w:pStyle w:val="BodyText"/>
        <w:rPr>
          <w:b/>
          <w:sz w:val="36"/>
        </w:rPr>
      </w:pPr>
    </w:p>
    <w:p>
      <w:pPr>
        <w:spacing w:before="289"/>
        <w:ind w:left="1254" w:right="0" w:firstLine="0"/>
        <w:jc w:val="left"/>
        <w:rPr>
          <w:b/>
          <w:sz w:val="36"/>
        </w:rPr>
      </w:pPr>
      <w:r>
        <w:rPr>
          <w:b/>
          <w:w w:val="95"/>
          <w:sz w:val="36"/>
        </w:rPr>
        <w:t>二、存在问题</w:t>
      </w:r>
    </w:p>
    <w:p>
      <w:pPr>
        <w:pStyle w:val="BodyText"/>
        <w:spacing w:before="133"/>
        <w:ind w:left="1193"/>
      </w:pPr>
      <w:r>
        <w:rPr>
          <w:spacing w:val="-4"/>
        </w:rPr>
        <w:t>1</w:t>
      </w:r>
      <w:r>
        <w:t>、共性问题：</w:t>
      </w:r>
    </w:p>
    <w:p>
      <w:pPr>
        <w:pStyle w:val="BodyText"/>
        <w:spacing w:before="114"/>
        <w:ind w:left="1190"/>
      </w:pPr>
      <w:r>
        <w:t>① 不知道责任护士及主管医生。</w:t>
      </w:r>
    </w:p>
    <w:p>
      <w:pPr>
        <w:pStyle w:val="BodyText"/>
        <w:spacing w:before="114"/>
        <w:ind w:left="1190"/>
      </w:pPr>
      <w:r>
        <w:rPr>
          <w:spacing w:val="3"/>
        </w:rPr>
        <w:t>② 药物作用与副作用不清楚。</w:t>
      </w:r>
    </w:p>
    <w:p>
      <w:pPr>
        <w:pStyle w:val="BodyText"/>
        <w:spacing w:before="110"/>
        <w:ind w:left="1190"/>
      </w:pPr>
      <w:r>
        <w:rPr>
          <w:spacing w:val="3"/>
        </w:rPr>
        <w:t>③ 预防风险具体措施不清楚。</w:t>
      </w:r>
    </w:p>
    <w:p>
      <w:pPr>
        <w:pStyle w:val="BodyText"/>
        <w:spacing w:before="9"/>
        <w:rPr>
          <w:sz w:val="27"/>
        </w:rPr>
      </w:pPr>
    </w:p>
    <w:p>
      <w:pPr>
        <w:spacing w:before="0"/>
        <w:ind w:left="560" w:right="0" w:firstLine="0"/>
        <w:jc w:val="left"/>
        <w:rPr>
          <w:rFonts w:ascii="Arial"/>
          <w:sz w:val="27"/>
        </w:rPr>
      </w:pPr>
      <w:r>
        <w:rPr>
          <w:rFonts w:ascii="Arial"/>
          <w:w w:val="89"/>
          <w:sz w:val="27"/>
        </w:rPr>
        <w:t>2</w:t>
      </w:r>
    </w:p>
    <w:p>
      <w:pPr>
        <w:spacing w:after="0"/>
        <w:jc w:val="left"/>
        <w:rPr>
          <w:rFonts w:ascii="Arial"/>
          <w:sz w:val="27"/>
        </w:rPr>
        <w:sectPr>
          <w:pgSz w:w="17860" w:h="25260"/>
          <w:pgMar w:top="1400" w:right="360" w:bottom="280" w:left="520" w:header="708" w:footer="708"/>
          <w:pgNumType w:start="3"/>
          <w:cols w:space="708"/>
        </w:sectPr>
      </w:pPr>
    </w:p>
    <w:p>
      <w:pPr>
        <w:pStyle w:val="BodyText"/>
        <w:spacing w:before="49"/>
        <w:ind w:left="1190"/>
      </w:pPr>
      <w:r>
        <w:drawing>
          <wp:anchor distT="0" distB="0" distL="0" distR="0" simplePos="0" relativeHeight="251667456" behindDoc="1" locked="0" layoutInCell="1" allowOverlap="1">
            <wp:simplePos x="0" y="0"/>
            <wp:positionH relativeFrom="page">
              <wp:posOffset>0</wp:posOffset>
            </wp:positionH>
            <wp:positionV relativeFrom="page">
              <wp:posOffset>0</wp:posOffset>
            </wp:positionV>
            <wp:extent cx="11340845" cy="15849219"/>
            <wp:effectExtent l="0" t="0" r="0" b="0"/>
            <wp:wrapNone/>
            <wp:docPr id="17"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11.png"/>
                    <pic:cNvPicPr/>
                  </pic:nvPicPr>
                  <pic:blipFill>
                    <a:blip xmlns:r="http://schemas.openxmlformats.org/officeDocument/2006/relationships" r:embed="rId14" cstate="print"/>
                    <a:stretch>
                      <a:fillRect/>
                    </a:stretch>
                  </pic:blipFill>
                  <pic:spPr>
                    <a:xfrm>
                      <a:off x="0" y="0"/>
                      <a:ext cx="11340845" cy="15849219"/>
                    </a:xfrm>
                    <a:prstGeom prst="rect">
                      <a:avLst/>
                    </a:prstGeom>
                  </pic:spPr>
                </pic:pic>
              </a:graphicData>
            </a:graphic>
          </wp:anchor>
        </w:drawing>
      </w:r>
      <w:r>
        <w:t>2、个性问题：</w:t>
      </w:r>
    </w:p>
    <w:p>
      <w:pPr>
        <w:pStyle w:val="BodyText"/>
        <w:spacing w:before="115"/>
        <w:ind w:left="1190"/>
      </w:pPr>
      <w:r>
        <w:t>四病区：孕产妇及家属不知道床位医生，风险防范措施知晓不全。</w:t>
      </w:r>
    </w:p>
    <w:p>
      <w:pPr>
        <w:pStyle w:val="BodyText"/>
        <w:spacing w:before="111" w:line="309" w:lineRule="auto"/>
        <w:ind w:left="1190" w:right="4067"/>
      </w:pPr>
      <w:r>
        <w:t>五病区：药物作用及副作用回答不全，对留置针注意事项及术后早期活动知晓不全。六病区：术前检查注意事项知晓不全，留置针注意事项不清楚。</w:t>
      </w:r>
    </w:p>
    <w:p>
      <w:pPr>
        <w:pStyle w:val="BodyText"/>
        <w:spacing w:line="307" w:lineRule="auto"/>
        <w:ind w:left="1190" w:right="6283"/>
      </w:pPr>
      <w:r>
        <w:t>七病区：患者风险防范措施知晓不全，药物作用与副作用知晓不全。八病区：患者不知道腕带的意义，对药物作用与副作用知晓不全。</w:t>
      </w:r>
    </w:p>
    <w:p>
      <w:pPr>
        <w:pStyle w:val="BodyText"/>
        <w:ind w:left="1190"/>
      </w:pPr>
      <w:r>
        <w:t>九病区：患者风险防范的措施知晓不全，对药物作用与副作用知晓不全。</w:t>
      </w:r>
    </w:p>
    <w:p>
      <w:pPr>
        <w:pStyle w:val="BodyText"/>
        <w:spacing w:before="113"/>
        <w:ind w:left="1190"/>
      </w:pPr>
      <w:r>
        <w:t>十病区：患者不知道责任护士，对疾病突发症状处理及药物副作用知晓不全。</w:t>
      </w:r>
    </w:p>
    <w:p>
      <w:pPr>
        <w:pStyle w:val="BodyText"/>
        <w:spacing w:before="111" w:line="309" w:lineRule="auto"/>
        <w:ind w:left="1190" w:right="2744"/>
      </w:pPr>
      <w:r>
        <w:t>十二病区：患儿家属不知道主管医师与责任护士，不清楚疾病相关诱因及药物作用及副作用。十三病区：患儿家属不知道主管医师及责任护士，对药物的作用及注意事项知晓不全。</w:t>
      </w:r>
    </w:p>
    <w:p>
      <w:pPr>
        <w:pStyle w:val="BodyText"/>
        <w:spacing w:line="395" w:lineRule="exact"/>
        <w:ind w:left="1190"/>
      </w:pPr>
      <w:r>
        <w:t>十五病区：患者对药物作用及注意事项知晓不全。</w:t>
      </w:r>
    </w:p>
    <w:p>
      <w:pPr>
        <w:pStyle w:val="BodyText"/>
        <w:spacing w:before="110"/>
        <w:ind w:left="1190"/>
      </w:pPr>
      <w:r>
        <w:t>十六病区：患者对风险防范措施及康复锻炼知晓不全。</w:t>
      </w:r>
    </w:p>
    <w:p>
      <w:pPr>
        <w:pStyle w:val="BodyText"/>
        <w:spacing w:before="1"/>
        <w:rPr>
          <w:sz w:val="42"/>
        </w:rPr>
      </w:pPr>
    </w:p>
    <w:p>
      <w:pPr>
        <w:pStyle w:val="Heading3"/>
      </w:pPr>
      <w:r>
        <w:t>三、健康教育质量检查存在问题占比情况</w:t>
      </w:r>
    </w:p>
    <w:p>
      <w:pPr>
        <w:pStyle w:val="BodyText"/>
        <w:rPr>
          <w:b/>
          <w:sz w:val="36"/>
        </w:rPr>
      </w:pPr>
    </w:p>
    <w:p>
      <w:pPr>
        <w:pStyle w:val="BodyText"/>
        <w:rPr>
          <w:b/>
          <w:sz w:val="36"/>
        </w:rPr>
      </w:pPr>
    </w:p>
    <w:p>
      <w:pPr>
        <w:pStyle w:val="BodyText"/>
        <w:rPr>
          <w:b/>
          <w:sz w:val="36"/>
        </w:rPr>
      </w:pPr>
    </w:p>
    <w:p>
      <w:pPr>
        <w:pStyle w:val="BodyText"/>
        <w:rPr>
          <w:b/>
          <w:sz w:val="36"/>
        </w:rPr>
      </w:pPr>
    </w:p>
    <w:p>
      <w:pPr>
        <w:pStyle w:val="BodyText"/>
        <w:rPr>
          <w:b/>
          <w:sz w:val="36"/>
        </w:rPr>
      </w:pPr>
    </w:p>
    <w:p>
      <w:pPr>
        <w:pStyle w:val="BodyText"/>
        <w:rPr>
          <w:b/>
          <w:sz w:val="36"/>
        </w:rPr>
      </w:pPr>
    </w:p>
    <w:p>
      <w:pPr>
        <w:pStyle w:val="BodyText"/>
        <w:rPr>
          <w:b/>
          <w:sz w:val="36"/>
        </w:rPr>
      </w:pPr>
    </w:p>
    <w:p>
      <w:pPr>
        <w:pStyle w:val="BodyText"/>
        <w:rPr>
          <w:b/>
          <w:sz w:val="36"/>
        </w:rPr>
      </w:pPr>
    </w:p>
    <w:p>
      <w:pPr>
        <w:pStyle w:val="BodyText"/>
        <w:rPr>
          <w:b/>
          <w:sz w:val="36"/>
        </w:rPr>
      </w:pPr>
    </w:p>
    <w:p>
      <w:pPr>
        <w:pStyle w:val="BodyText"/>
        <w:spacing w:before="4"/>
        <w:rPr>
          <w:b/>
          <w:sz w:val="48"/>
        </w:rPr>
      </w:pPr>
    </w:p>
    <w:p>
      <w:pPr>
        <w:spacing w:before="0"/>
        <w:ind w:left="1269" w:right="0" w:firstLine="0"/>
        <w:jc w:val="left"/>
        <w:rPr>
          <w:b/>
          <w:sz w:val="36"/>
        </w:rPr>
      </w:pPr>
      <w:r>
        <w:rPr>
          <w:b/>
          <w:sz w:val="36"/>
        </w:rPr>
        <w:t>四、原因分析</w:t>
      </w:r>
    </w:p>
    <w:p>
      <w:pPr>
        <w:pStyle w:val="BodyText"/>
        <w:spacing w:before="112" w:line="290" w:lineRule="auto"/>
        <w:ind w:left="560" w:right="734" w:firstLine="619"/>
      </w:pPr>
      <w:r>
        <w:t>1、临床护理人力资源配备相对不足, 在完成治疗、护理工作量的同时，没有足够的时间为患者提供详细的健康教育。</w:t>
      </w:r>
    </w:p>
    <w:p>
      <w:pPr>
        <w:pStyle w:val="BodyText"/>
        <w:spacing w:line="290" w:lineRule="auto"/>
        <w:ind w:left="560" w:right="746" w:firstLine="619"/>
      </w:pPr>
      <w:r>
        <w:rPr>
          <w:spacing w:val="3"/>
        </w:rPr>
        <w:t>2</w:t>
      </w:r>
      <w:r>
        <w:rPr>
          <w:spacing w:val="-1"/>
        </w:rPr>
        <w:t xml:space="preserve">、护理人员缺乏专科理论相关知识，对某些药物的作用、副作用及注意事项不太了解，知识面较局限性，故 </w:t>
      </w:r>
      <w:r>
        <w:t>对患者未进行系统的健康宣教。</w:t>
      </w:r>
    </w:p>
    <w:p>
      <w:pPr>
        <w:pStyle w:val="BodyText"/>
        <w:spacing w:line="290" w:lineRule="auto"/>
        <w:ind w:left="560" w:right="746" w:firstLine="619"/>
      </w:pPr>
      <w:r>
        <w:rPr>
          <w:spacing w:val="3"/>
        </w:rPr>
        <w:t>3</w:t>
      </w:r>
      <w:r>
        <w:rPr>
          <w:spacing w:val="-1"/>
        </w:rPr>
        <w:t xml:space="preserve">、外科系统患者住院天数较短，责任护士每日更换频繁且工作忙碌，医生、护士查房治疗、护理时与患者沟 </w:t>
      </w:r>
      <w:r>
        <w:t>通较少，患者或家属对分管的护士和主治医生没有熟悉感。</w:t>
      </w:r>
    </w:p>
    <w:p>
      <w:pPr>
        <w:pStyle w:val="BodyText"/>
        <w:spacing w:line="290" w:lineRule="auto"/>
        <w:ind w:left="560" w:right="746" w:firstLine="619"/>
      </w:pPr>
      <w:r>
        <w:rPr>
          <w:spacing w:val="3"/>
        </w:rPr>
        <w:t>4</w:t>
      </w:r>
      <w:r>
        <w:rPr>
          <w:spacing w:val="-1"/>
        </w:rPr>
        <w:t xml:space="preserve">、患者健康需求和对健康教育的接受能力与文化程度有差异，有些患者根本不关注护理风险防范问题，只在 </w:t>
      </w:r>
      <w:r>
        <w:t>乎疾病的转归。</w:t>
      </w:r>
    </w:p>
    <w:p>
      <w:pPr>
        <w:pStyle w:val="BodyText"/>
        <w:spacing w:before="4"/>
        <w:rPr>
          <w:sz w:val="30"/>
        </w:rPr>
      </w:pPr>
    </w:p>
    <w:p>
      <w:pPr>
        <w:pStyle w:val="Heading3"/>
      </w:pPr>
      <w:r>
        <w:t>五、整改措施</w:t>
      </w:r>
    </w:p>
    <w:p>
      <w:pPr>
        <w:pStyle w:val="BodyText"/>
        <w:spacing w:before="105" w:line="290" w:lineRule="auto"/>
        <w:ind w:left="560" w:right="737" w:firstLine="630"/>
      </w:pPr>
      <w:r>
        <w:rPr>
          <w:spacing w:val="3"/>
        </w:rPr>
        <w:t>1</w:t>
      </w:r>
      <w:r>
        <w:rPr>
          <w:spacing w:val="-1"/>
        </w:rPr>
        <w:t xml:space="preserve">、调整人力资源分配，尽量固定患者的责任护士及医师，加强与患者的沟通和交流；护理部已将轮转的护理 </w:t>
      </w:r>
      <w:r>
        <w:t>人员定于人力相对匮乏的科室。</w:t>
      </w:r>
    </w:p>
    <w:p>
      <w:pPr>
        <w:pStyle w:val="BodyText"/>
        <w:spacing w:line="290" w:lineRule="auto"/>
        <w:ind w:left="560" w:right="737" w:firstLine="630"/>
      </w:pPr>
      <w:r>
        <w:rPr>
          <w:spacing w:val="3"/>
        </w:rPr>
        <w:t>2</w:t>
      </w:r>
      <w:r>
        <w:rPr>
          <w:spacing w:val="-1"/>
        </w:rPr>
        <w:t xml:space="preserve">、合理进行人员排班，可以固定班次做好住院患者的健康教育，可适时在护理操作的各环节中有针对性的施 </w:t>
      </w:r>
      <w:r>
        <w:t>教。</w:t>
      </w:r>
    </w:p>
    <w:p>
      <w:pPr>
        <w:pStyle w:val="BodyText"/>
        <w:spacing w:line="290" w:lineRule="auto"/>
        <w:ind w:left="560" w:right="737" w:firstLine="630"/>
      </w:pPr>
      <w:r>
        <w:rPr>
          <w:spacing w:val="3"/>
        </w:rPr>
        <w:t>3</w:t>
      </w:r>
      <w:r>
        <w:rPr>
          <w:spacing w:val="-1"/>
        </w:rPr>
        <w:t xml:space="preserve">、加强健康教育的培训，通过分层次，分阶段进行讲座、业务学习等形式，保证健康教育及时和有效实施， </w:t>
      </w:r>
      <w:r>
        <w:t>切实提高健康教育的能力。</w:t>
      </w:r>
    </w:p>
    <w:p>
      <w:pPr>
        <w:pStyle w:val="BodyText"/>
        <w:spacing w:line="290" w:lineRule="auto"/>
        <w:ind w:left="560" w:right="737" w:firstLine="630"/>
      </w:pPr>
      <w:r>
        <w:rPr>
          <w:spacing w:val="3"/>
        </w:rPr>
        <w:t>4</w:t>
      </w:r>
      <w:r>
        <w:rPr>
          <w:spacing w:val="-1"/>
        </w:rPr>
        <w:t xml:space="preserve">、科室不定期对护理人员进行专科药品知识的培训，并规定在执行静脉输液操作、更换液体，发放口服药时 </w:t>
      </w:r>
      <w:r>
        <w:t>对患者进行药物作用与注意事项的宣教和解释。</w:t>
      </w:r>
    </w:p>
    <w:p>
      <w:pPr>
        <w:pStyle w:val="BodyText"/>
        <w:ind w:left="1190"/>
      </w:pPr>
      <w:r>
        <w:t>5、重视护理风险评估高危患者，及时患者具体风险防范措施并请其配合，提高患者的风险防范意识。</w:t>
      </w:r>
    </w:p>
    <w:p>
      <w:pPr>
        <w:pStyle w:val="BodyText"/>
        <w:spacing w:before="4"/>
        <w:rPr>
          <w:sz w:val="24"/>
        </w:rPr>
      </w:pPr>
    </w:p>
    <w:p>
      <w:pPr>
        <w:spacing w:before="0"/>
        <w:ind w:left="0" w:right="716" w:firstLine="0"/>
        <w:jc w:val="right"/>
        <w:rPr>
          <w:rFonts w:ascii="Arial"/>
          <w:sz w:val="27"/>
        </w:rPr>
      </w:pPr>
      <w:r>
        <w:rPr>
          <w:rFonts w:ascii="Arial"/>
          <w:w w:val="89"/>
          <w:sz w:val="27"/>
        </w:rPr>
        <w:t>3</w:t>
      </w:r>
    </w:p>
    <w:p>
      <w:pPr>
        <w:spacing w:after="0"/>
        <w:jc w:val="right"/>
        <w:rPr>
          <w:rFonts w:ascii="Arial"/>
          <w:sz w:val="27"/>
        </w:rPr>
        <w:sectPr>
          <w:pgSz w:w="17860" w:h="25260"/>
          <w:pgMar w:top="1460" w:right="360" w:bottom="280" w:left="520" w:header="708" w:footer="708"/>
          <w:pgNumType w:start="4"/>
          <w:cols w:space="708"/>
        </w:sectPr>
      </w:pPr>
    </w:p>
    <w:p>
      <w:pPr>
        <w:pStyle w:val="Heading3"/>
        <w:spacing w:before="23"/>
      </w:pPr>
      <w:r>
        <w:t>六、跟踪结果</w:t>
      </w:r>
    </w:p>
    <w:p>
      <w:pPr>
        <w:pStyle w:val="BodyText"/>
        <w:spacing w:before="136"/>
        <w:ind w:left="1190"/>
      </w:pPr>
      <w:r>
        <w:t>1、各个病区的责任护士再次向患者介绍分管的责任护士及床位医师，并请医生巡视病室时做好自我介绍。</w:t>
      </w:r>
    </w:p>
    <w:p>
      <w:pPr>
        <w:pStyle w:val="BodyText"/>
        <w:spacing w:before="111"/>
        <w:ind w:left="1190"/>
      </w:pPr>
      <w:r>
        <w:t>2、加强对患者风险防范措施的宣教与指导。</w:t>
      </w:r>
    </w:p>
    <w:p>
      <w:pPr>
        <w:pStyle w:val="BodyText"/>
        <w:spacing w:before="114"/>
        <w:ind w:left="1190"/>
      </w:pPr>
      <w:r>
        <w:t>3、护理人员进行药物治疗时，已及时进行药物作用、副作用及注意事项等的宣教。</w:t>
      </w:r>
    </w:p>
    <w:p>
      <w:pPr>
        <w:pStyle w:val="BodyText"/>
        <w:spacing w:before="114"/>
        <w:ind w:left="1190"/>
      </w:pPr>
      <w:r>
        <w:t>4、已加强风险评估高危人群风险防范措施的宣教。</w:t>
      </w:r>
    </w:p>
    <w:p>
      <w:pPr>
        <w:pStyle w:val="BodyText"/>
        <w:spacing w:before="12"/>
        <w:rPr>
          <w:sz w:val="24"/>
        </w:rPr>
      </w:pPr>
    </w:p>
    <w:p>
      <w:pPr>
        <w:pStyle w:val="Heading2"/>
        <w:ind w:left="519"/>
      </w:pPr>
      <w:r>
        <w:t>第一季度危重病人护理质量检查（2018.03.07)</w:t>
      </w:r>
    </w:p>
    <w:p>
      <w:pPr>
        <w:pStyle w:val="Heading3"/>
        <w:spacing w:before="399"/>
        <w:ind w:left="1269"/>
      </w:pPr>
      <w:r>
        <w:t>一、基本情况</w:t>
      </w:r>
    </w:p>
    <w:p>
      <w:pPr>
        <w:pStyle w:val="BodyText"/>
        <w:rPr>
          <w:b/>
          <w:sz w:val="20"/>
        </w:rPr>
      </w:pPr>
    </w:p>
    <w:p>
      <w:pPr>
        <w:pStyle w:val="BodyText"/>
        <w:spacing w:before="9"/>
        <w:rPr>
          <w:b/>
          <w:sz w:val="23"/>
        </w:rPr>
      </w:pPr>
    </w:p>
    <w:p>
      <w:pPr>
        <w:spacing w:after="0"/>
        <w:rPr>
          <w:sz w:val="23"/>
        </w:rPr>
        <w:sectPr>
          <w:pgSz w:w="17860" w:h="25260"/>
          <w:pgMar w:top="1400" w:right="360" w:bottom="280" w:left="520" w:header="708" w:footer="708"/>
          <w:pgNumType w:start="5"/>
          <w:cols w:space="708"/>
        </w:sectPr>
      </w:pPr>
    </w:p>
    <w:p>
      <w:pPr>
        <w:pStyle w:val="BodyText"/>
        <w:spacing w:before="63" w:line="410" w:lineRule="auto"/>
        <w:ind w:left="2306" w:hanging="472"/>
      </w:pPr>
      <w:r>
        <w:t>十三病区93</w:t>
      </w:r>
    </w:p>
    <w:p>
      <w:pPr>
        <w:pStyle w:val="BodyText"/>
        <w:spacing w:before="63" w:line="410" w:lineRule="auto"/>
        <w:ind w:left="2030" w:hanging="473"/>
      </w:pPr>
      <w:r>
        <w:br w:type="column"/>
      </w:r>
      <w:r>
        <w:t>十四病区95</w:t>
      </w:r>
    </w:p>
    <w:p>
      <w:pPr>
        <w:pStyle w:val="BodyText"/>
        <w:spacing w:before="63" w:line="410" w:lineRule="auto"/>
        <w:ind w:left="2279" w:right="38" w:hanging="472"/>
      </w:pPr>
      <w:r>
        <w:br w:type="column"/>
      </w:r>
      <w:r>
        <w:t>十六病区95</w:t>
      </w:r>
    </w:p>
    <w:p>
      <w:pPr>
        <w:pStyle w:val="BodyText"/>
        <w:spacing w:before="63" w:line="410" w:lineRule="auto"/>
        <w:ind w:left="1993" w:right="38" w:hanging="159"/>
      </w:pPr>
      <w:r>
        <w:br w:type="column"/>
      </w:r>
      <w:r>
        <w:t>平均分94.3</w:t>
      </w:r>
    </w:p>
    <w:p>
      <w:pPr>
        <w:pStyle w:val="BodyText"/>
        <w:spacing w:before="63" w:line="410" w:lineRule="auto"/>
        <w:ind w:left="1835" w:right="2018"/>
        <w:jc w:val="center"/>
      </w:pPr>
      <w:r>
        <w:br w:type="column"/>
      </w:r>
      <w:r>
        <w:t>合格率100%</w:t>
      </w:r>
    </w:p>
    <w:p>
      <w:pPr>
        <w:spacing w:after="0" w:line="410" w:lineRule="auto"/>
        <w:jc w:val="center"/>
        <w:sectPr>
          <w:type w:val="continuous"/>
          <w:pgSz w:w="17860" w:h="25260"/>
          <w:pgMar w:top="1060" w:right="360" w:bottom="280" w:left="520" w:header="708" w:footer="708"/>
          <w:pgNumType w:start="6"/>
          <w:cols w:num="5" w:space="708" w:equalWidth="0">
            <w:col w:w="3103" w:space="40"/>
            <w:col w:w="2826" w:space="39"/>
            <w:col w:w="3115" w:space="130"/>
            <w:col w:w="2826" w:space="95"/>
            <w:col w:w="4806" w:space="0"/>
          </w:cols>
        </w:sectPr>
      </w:pPr>
    </w:p>
    <w:p>
      <w:pPr>
        <w:pStyle w:val="BodyText"/>
        <w:spacing w:before="11"/>
        <w:rPr>
          <w:sz w:val="23"/>
        </w:rPr>
      </w:pPr>
      <w:r>
        <w:pict>
          <v:group id="_x0000_s1028" style="width:893pt;height:1248pt;margin-top:0;margin-left:0;mso-position-horizontal-relative:page;mso-position-vertical-relative:page;position:absolute;z-index:-251648000" coordorigin="0,0" coordsize="17860,24960">
            <v:shape id="_x0000_s1029" type="#_x0000_t75" style="width:17860;height:24960;position:absolute" stroked="f">
              <v:imagedata r:id="rId15" o:title=""/>
            </v:shape>
            <v:shape id="_x0000_s1030" type="#_x0000_t75" style="width:14740;height:1420;left:1660;position:absolute;top:6240" stroked="f">
              <v:imagedata r:id="rId16" o:title=""/>
            </v:shape>
          </v:group>
        </w:pict>
      </w:r>
    </w:p>
    <w:p>
      <w:pPr>
        <w:pStyle w:val="Heading3"/>
        <w:spacing w:before="49"/>
      </w:pPr>
      <w:r>
        <w:t>二、存在问题</w:t>
      </w:r>
    </w:p>
    <w:p>
      <w:pPr>
        <w:pStyle w:val="BodyText"/>
        <w:spacing w:before="148"/>
        <w:ind w:left="1190"/>
      </w:pPr>
      <w:r>
        <w:t>十三病区：J58 床童传芯，住院号 180311007，诊断：支气管肺炎，一级护理、病重。</w:t>
      </w:r>
    </w:p>
    <w:p>
      <w:pPr>
        <w:pStyle w:val="BodyText"/>
        <w:spacing w:before="129"/>
        <w:ind w:left="2609"/>
      </w:pPr>
      <w:r>
        <w:t>① 二组管道，供氧管未做管道标识。</w:t>
      </w:r>
    </w:p>
    <w:p>
      <w:pPr>
        <w:pStyle w:val="BodyText"/>
        <w:spacing w:before="128"/>
        <w:ind w:left="2609"/>
      </w:pPr>
      <w:r>
        <w:t>② 患儿病情加重未及时进行风险动态评估。</w:t>
      </w:r>
    </w:p>
    <w:p>
      <w:pPr>
        <w:pStyle w:val="BodyText"/>
        <w:spacing w:before="125"/>
        <w:ind w:left="2609"/>
      </w:pPr>
      <w:r>
        <w:t>③ 病情观察不到位，等级巡视卡巡视记录不及时。</w:t>
      </w:r>
    </w:p>
    <w:p>
      <w:pPr>
        <w:pStyle w:val="BodyText"/>
        <w:spacing w:before="128"/>
        <w:ind w:left="2609"/>
      </w:pPr>
      <w:r>
        <w:t>④ 输液执行单上头孢曲松组补液漏执行者签名。</w:t>
      </w:r>
    </w:p>
    <w:p>
      <w:pPr>
        <w:pStyle w:val="BodyText"/>
        <w:spacing w:before="118"/>
        <w:ind w:left="1190"/>
      </w:pPr>
      <w:r>
        <w:t>十四病区：N1 床吴陈佑，住院号 180121013，诊断：早产儿，一级护理、病重。</w:t>
      </w:r>
    </w:p>
    <w:p>
      <w:pPr>
        <w:pStyle w:val="BodyText"/>
        <w:spacing w:before="114"/>
        <w:ind w:left="2609"/>
      </w:pPr>
      <w:r>
        <w:t>① 三组管道，PICC 输液管未做管道标识。</w:t>
      </w:r>
    </w:p>
    <w:p>
      <w:pPr>
        <w:pStyle w:val="BodyText"/>
        <w:spacing w:before="110"/>
        <w:ind w:left="2609"/>
      </w:pPr>
      <w:r>
        <w:t>② 床头未悬挂防止管道滑脱的警示牌。</w:t>
      </w:r>
    </w:p>
    <w:p>
      <w:pPr>
        <w:pStyle w:val="BodyText"/>
        <w:spacing w:before="126"/>
        <w:ind w:left="2609"/>
      </w:pPr>
      <w:r>
        <w:t>③ 穿刺处敷贴有卷边。</w:t>
      </w:r>
    </w:p>
    <w:p>
      <w:pPr>
        <w:pStyle w:val="BodyText"/>
        <w:spacing w:before="117"/>
        <w:ind w:left="1190"/>
      </w:pPr>
      <w:r>
        <w:t>十六病区：41 床罗法舜，住院号 180217029，诊断：慢性阻塞性肺病伴急性加重，一级护理、病重。</w:t>
      </w:r>
    </w:p>
    <w:p>
      <w:pPr>
        <w:pStyle w:val="BodyText"/>
        <w:spacing w:before="111"/>
        <w:ind w:left="2609"/>
      </w:pPr>
      <w:r>
        <w:t>① 三组管道，鼻饲管未做管道标识。</w:t>
      </w:r>
    </w:p>
    <w:p>
      <w:pPr>
        <w:pStyle w:val="BodyText"/>
        <w:spacing w:before="114"/>
        <w:ind w:left="2609"/>
      </w:pPr>
      <w:r>
        <w:t>② 输液执行单上氨溴索组补液无执行签名。</w:t>
      </w:r>
    </w:p>
    <w:p>
      <w:pPr>
        <w:pStyle w:val="BodyText"/>
        <w:spacing w:before="114"/>
        <w:ind w:left="2609"/>
      </w:pPr>
      <w:r>
        <w:t>③ 床头未悬挂预防压疮的警示牌。</w:t>
      </w:r>
    </w:p>
    <w:p>
      <w:pPr>
        <w:pStyle w:val="BodyText"/>
        <w:rPr>
          <w:sz w:val="32"/>
        </w:rPr>
      </w:pPr>
    </w:p>
    <w:p>
      <w:pPr>
        <w:pStyle w:val="BodyText"/>
        <w:spacing w:before="10"/>
        <w:rPr>
          <w:sz w:val="30"/>
        </w:rPr>
      </w:pPr>
    </w:p>
    <w:p>
      <w:pPr>
        <w:pStyle w:val="Heading3"/>
      </w:pPr>
      <w:r>
        <w:t>三、危重病人护理质量存在问题占比情况</w:t>
      </w:r>
    </w:p>
    <w:p>
      <w:pPr>
        <w:pStyle w:val="BodyText"/>
        <w:rPr>
          <w:b/>
          <w:sz w:val="36"/>
        </w:rPr>
      </w:pPr>
    </w:p>
    <w:p>
      <w:pPr>
        <w:pStyle w:val="BodyText"/>
        <w:rPr>
          <w:b/>
          <w:sz w:val="36"/>
        </w:rPr>
      </w:pPr>
    </w:p>
    <w:p>
      <w:pPr>
        <w:pStyle w:val="BodyText"/>
        <w:rPr>
          <w:b/>
          <w:sz w:val="36"/>
        </w:rPr>
      </w:pPr>
    </w:p>
    <w:p>
      <w:pPr>
        <w:pStyle w:val="BodyText"/>
        <w:rPr>
          <w:b/>
          <w:sz w:val="36"/>
        </w:rPr>
      </w:pPr>
    </w:p>
    <w:p>
      <w:pPr>
        <w:pStyle w:val="BodyText"/>
        <w:rPr>
          <w:b/>
          <w:sz w:val="36"/>
        </w:rPr>
      </w:pPr>
    </w:p>
    <w:p>
      <w:pPr>
        <w:pStyle w:val="BodyText"/>
        <w:rPr>
          <w:b/>
          <w:sz w:val="36"/>
        </w:rPr>
      </w:pPr>
    </w:p>
    <w:p>
      <w:pPr>
        <w:pStyle w:val="BodyText"/>
        <w:rPr>
          <w:b/>
          <w:sz w:val="36"/>
        </w:rPr>
      </w:pPr>
    </w:p>
    <w:p>
      <w:pPr>
        <w:pStyle w:val="BodyText"/>
        <w:rPr>
          <w:b/>
          <w:sz w:val="36"/>
        </w:rPr>
      </w:pPr>
    </w:p>
    <w:p>
      <w:pPr>
        <w:pStyle w:val="BodyText"/>
        <w:rPr>
          <w:b/>
          <w:sz w:val="36"/>
        </w:rPr>
      </w:pPr>
    </w:p>
    <w:p>
      <w:pPr>
        <w:spacing w:before="259"/>
        <w:ind w:left="1283" w:right="0" w:firstLine="0"/>
        <w:jc w:val="left"/>
        <w:rPr>
          <w:b/>
          <w:sz w:val="36"/>
        </w:rPr>
      </w:pPr>
      <w:r>
        <w:rPr>
          <w:b/>
          <w:sz w:val="36"/>
        </w:rPr>
        <w:t>四、原因分析</w:t>
      </w:r>
    </w:p>
    <w:p>
      <w:pPr>
        <w:pStyle w:val="BodyText"/>
        <w:spacing w:before="166" w:line="309" w:lineRule="auto"/>
        <w:ind w:left="560" w:right="737" w:firstLine="630"/>
      </w:pPr>
      <w:r>
        <w:rPr>
          <w:spacing w:val="3"/>
        </w:rPr>
        <w:t>1</w:t>
      </w:r>
      <w:r>
        <w:rPr>
          <w:spacing w:val="-1"/>
        </w:rPr>
        <w:t xml:space="preserve">、责任护士缺乏责任心，护理安全意识不强，管道标识制度落实不到位，执行氧气、鼻饲、输液等操作后未 </w:t>
      </w:r>
      <w:r>
        <w:t>按流程做标识。</w:t>
      </w:r>
    </w:p>
    <w:p>
      <w:pPr>
        <w:pStyle w:val="BodyText"/>
        <w:spacing w:line="395" w:lineRule="exact"/>
        <w:ind w:left="1190"/>
      </w:pPr>
      <w:r>
        <w:t>2、个别护士风险防范意识不强，预防风险的措施执行不到位，对高风险患者床头未悬挂警示标识。</w:t>
      </w:r>
    </w:p>
    <w:p>
      <w:pPr>
        <w:spacing w:before="128"/>
        <w:ind w:left="560" w:right="0" w:firstLine="0"/>
        <w:jc w:val="left"/>
        <w:rPr>
          <w:rFonts w:ascii="Arial"/>
          <w:sz w:val="27"/>
        </w:rPr>
      </w:pPr>
      <w:r>
        <w:rPr>
          <w:rFonts w:ascii="Arial"/>
          <w:w w:val="89"/>
          <w:sz w:val="27"/>
        </w:rPr>
        <w:t>4</w:t>
      </w:r>
    </w:p>
    <w:p>
      <w:pPr>
        <w:spacing w:after="0"/>
        <w:jc w:val="left"/>
        <w:rPr>
          <w:rFonts w:ascii="Arial"/>
          <w:sz w:val="27"/>
        </w:rPr>
        <w:sectPr>
          <w:type w:val="continuous"/>
          <w:pgSz w:w="17860" w:h="25260"/>
          <w:pgMar w:top="1060" w:right="360" w:bottom="280" w:left="520" w:header="708" w:footer="708"/>
          <w:pgNumType w:start="7"/>
          <w:cols w:space="708"/>
        </w:sectPr>
      </w:pPr>
    </w:p>
    <w:p>
      <w:pPr>
        <w:pStyle w:val="BodyText"/>
        <w:spacing w:before="49" w:line="309" w:lineRule="auto"/>
        <w:ind w:left="560" w:right="737" w:firstLine="630"/>
      </w:pPr>
      <w:r>
        <w:rPr>
          <w:spacing w:val="3"/>
        </w:rPr>
        <w:t>3</w:t>
      </w:r>
      <w:r>
        <w:rPr>
          <w:spacing w:val="-1"/>
        </w:rPr>
        <w:t xml:space="preserve">、个别护士输液巡视及等级巡视制度执行不到位，更换液体未及时在输液执行单上签名，巡视观察未及时在 </w:t>
      </w:r>
      <w:r>
        <w:t>等级巡视卡上签名。</w:t>
      </w:r>
    </w:p>
    <w:p>
      <w:pPr>
        <w:pStyle w:val="BodyText"/>
        <w:spacing w:line="392" w:lineRule="exact"/>
        <w:ind w:left="1190"/>
      </w:pPr>
      <w:r>
        <w:t>4、责任护士风险评估意识不强，患者病情变化未及时进行风险动态评估。</w:t>
      </w:r>
    </w:p>
    <w:p>
      <w:pPr>
        <w:pStyle w:val="BodyText"/>
        <w:rPr>
          <w:sz w:val="42"/>
        </w:rPr>
      </w:pPr>
    </w:p>
    <w:p>
      <w:pPr>
        <w:pStyle w:val="Heading3"/>
        <w:spacing w:before="1"/>
      </w:pPr>
      <w:r>
        <w:t>五、整改措施</w:t>
      </w:r>
    </w:p>
    <w:p>
      <w:pPr>
        <w:pStyle w:val="BodyText"/>
        <w:spacing w:before="133" w:line="309" w:lineRule="auto"/>
        <w:ind w:left="560" w:right="134" w:firstLine="604"/>
      </w:pPr>
      <w:r>
        <w:rPr>
          <w:spacing w:val="-4"/>
        </w:rPr>
        <w:t>1</w:t>
      </w:r>
      <w:r>
        <w:rPr>
          <w:spacing w:val="-1"/>
        </w:rPr>
        <w:t xml:space="preserve">、科室加强护理风险评估的学习，提高护士风险评估意识和正确评估的能力，使护士能认真落实预防风险的护理 </w:t>
      </w:r>
      <w:r>
        <w:t>措施。</w:t>
      </w:r>
    </w:p>
    <w:p>
      <w:pPr>
        <w:pStyle w:val="BodyText"/>
        <w:spacing w:line="395" w:lineRule="exact"/>
        <w:ind w:left="1190"/>
      </w:pPr>
      <w:r>
        <w:t>2、加强护士责任心的培养，认真落实管道标识制度，做好各类管道的护理；护士长加强督查。</w:t>
      </w:r>
    </w:p>
    <w:p>
      <w:pPr>
        <w:pStyle w:val="BodyText"/>
        <w:spacing w:before="110"/>
        <w:ind w:left="1190"/>
      </w:pPr>
      <w:r>
        <w:t>3、加强静脉治疗规范的学习，按规定做好留置穿刺时间的标识，班班交接，做好留置针的护理。</w:t>
      </w:r>
    </w:p>
    <w:p>
      <w:pPr>
        <w:pStyle w:val="BodyText"/>
        <w:spacing w:before="114"/>
        <w:ind w:left="1190"/>
      </w:pPr>
      <w:r>
        <w:t>4、科室加强护士对护理文件书写管理制度的培训、学习，严格按照卫生部《病历书写基本规范》记录。</w:t>
      </w:r>
    </w:p>
    <w:p>
      <w:pPr>
        <w:pStyle w:val="BodyText"/>
        <w:spacing w:before="114"/>
        <w:ind w:left="1190"/>
      </w:pPr>
      <w:r>
        <w:t>5、强调用药完整记录的重要性，规范用药记录，做好护理文书质量控制。</w:t>
      </w:r>
    </w:p>
    <w:p>
      <w:pPr>
        <w:pStyle w:val="BodyText"/>
        <w:spacing w:before="10"/>
        <w:rPr>
          <w:sz w:val="41"/>
        </w:rPr>
      </w:pPr>
    </w:p>
    <w:p>
      <w:pPr>
        <w:pStyle w:val="Heading3"/>
      </w:pPr>
      <w:r>
        <w:t>六、跟踪结果</w:t>
      </w:r>
    </w:p>
    <w:p>
      <w:pPr>
        <w:pStyle w:val="BodyText"/>
        <w:spacing w:before="138"/>
        <w:ind w:left="1190"/>
      </w:pPr>
      <w:r>
        <w:t>对于检查中发现的问题，均已及时向病区护士长及当班护士反馈，相关问题已相继整改落实。</w:t>
      </w:r>
    </w:p>
    <w:p>
      <w:pPr>
        <w:pStyle w:val="BodyText"/>
        <w:spacing w:before="8"/>
        <w:rPr>
          <w:sz w:val="36"/>
        </w:rPr>
      </w:pPr>
    </w:p>
    <w:p>
      <w:pPr>
        <w:pStyle w:val="Heading2"/>
        <w:ind w:left="522"/>
      </w:pPr>
      <w:r>
        <w:t>第一季度健康教育知晓率核查情况（2018.03.06)</w:t>
      </w:r>
    </w:p>
    <w:p>
      <w:pPr>
        <w:pStyle w:val="BodyText"/>
        <w:spacing w:before="12"/>
        <w:rPr>
          <w:rFonts w:ascii="隶书"/>
          <w:b/>
          <w:sz w:val="51"/>
        </w:rPr>
      </w:pPr>
    </w:p>
    <w:p>
      <w:pPr>
        <w:pStyle w:val="Heading3"/>
        <w:ind w:left="1269"/>
      </w:pPr>
      <w:r>
        <w:pict>
          <v:group id="_x0000_s1031" style="width:800pt;height:107pt;margin-top:24.79pt;margin-left:45pt;mso-position-horizontal-relative:page;position:absolute;z-index:-251645952" coordorigin="900,496" coordsize="16000,2140">
            <v:shape id="_x0000_s1032" type="#_x0000_t75" style="width:16000;height:2140;left:900;position:absolute;top:495" stroked="f">
              <v:imagedata r:id="rId17" o:title=""/>
            </v:shape>
            <v:shapetype id="_x0000_t202" coordsize="21600,21600" o:spt="202" path="m,l,21600r21600,l21600,xe">
              <v:stroke joinstyle="miter"/>
              <v:path gradientshapeok="t" o:connecttype="rect"/>
            </v:shapetype>
            <v:shape id="_x0000_s1033" type="#_x0000_t202" style="width:654;height:317;left:1346;position:absolute;top:1060" filled="f" stroked="f">
              <v:textbox inset="0,0,0,0">
                <w:txbxContent>
                  <w:p>
                    <w:pPr>
                      <w:spacing w:before="0" w:line="317" w:lineRule="exact"/>
                      <w:ind w:left="0" w:right="0" w:firstLine="0"/>
                      <w:jc w:val="left"/>
                      <w:rPr>
                        <w:sz w:val="31"/>
                      </w:rPr>
                    </w:pPr>
                    <w:r>
                      <w:rPr>
                        <w:sz w:val="31"/>
                      </w:rPr>
                      <w:t>科室</w:t>
                    </w:r>
                  </w:p>
                </w:txbxContent>
              </v:textbox>
            </v:shape>
            <v:shape id="_x0000_s1034" type="#_x0000_t202" style="width:654;height:317;left:2693;position:absolute;top:830" filled="f" stroked="f">
              <v:textbox inset="0,0,0,0">
                <w:txbxContent>
                  <w:p>
                    <w:pPr>
                      <w:spacing w:before="0" w:line="317" w:lineRule="exact"/>
                      <w:ind w:left="0" w:right="0" w:firstLine="0"/>
                      <w:jc w:val="left"/>
                      <w:rPr>
                        <w:sz w:val="31"/>
                      </w:rPr>
                    </w:pPr>
                    <w:r>
                      <w:rPr>
                        <w:sz w:val="31"/>
                      </w:rPr>
                      <w:t>四病</w:t>
                    </w:r>
                  </w:p>
                </w:txbxContent>
              </v:textbox>
            </v:shape>
            <v:shape id="_x0000_s1035" type="#_x0000_t202" style="width:654;height:317;left:3892;position:absolute;top:830" filled="f" stroked="f">
              <v:textbox inset="0,0,0,0">
                <w:txbxContent>
                  <w:p>
                    <w:pPr>
                      <w:spacing w:before="0" w:line="317" w:lineRule="exact"/>
                      <w:ind w:left="0" w:right="0" w:firstLine="0"/>
                      <w:jc w:val="left"/>
                      <w:rPr>
                        <w:sz w:val="31"/>
                      </w:rPr>
                    </w:pPr>
                    <w:r>
                      <w:rPr>
                        <w:sz w:val="31"/>
                      </w:rPr>
                      <w:t>五病</w:t>
                    </w:r>
                  </w:p>
                </w:txbxContent>
              </v:textbox>
            </v:shape>
            <v:shape id="_x0000_s1036" type="#_x0000_t202" style="width:654;height:317;left:5087;position:absolute;top:830" filled="f" stroked="f">
              <v:textbox inset="0,0,0,0">
                <w:txbxContent>
                  <w:p>
                    <w:pPr>
                      <w:spacing w:before="0" w:line="317" w:lineRule="exact"/>
                      <w:ind w:left="0" w:right="0" w:firstLine="0"/>
                      <w:jc w:val="left"/>
                      <w:rPr>
                        <w:sz w:val="31"/>
                      </w:rPr>
                    </w:pPr>
                    <w:r>
                      <w:rPr>
                        <w:sz w:val="31"/>
                      </w:rPr>
                      <w:t>六病</w:t>
                    </w:r>
                  </w:p>
                </w:txbxContent>
              </v:textbox>
            </v:shape>
            <v:shape id="_x0000_s1037" type="#_x0000_t202" style="width:654;height:317;left:6287;position:absolute;top:830" filled="f" stroked="f">
              <v:textbox inset="0,0,0,0">
                <w:txbxContent>
                  <w:p>
                    <w:pPr>
                      <w:spacing w:before="0" w:line="317" w:lineRule="exact"/>
                      <w:ind w:left="0" w:right="0" w:firstLine="0"/>
                      <w:jc w:val="left"/>
                      <w:rPr>
                        <w:sz w:val="31"/>
                      </w:rPr>
                    </w:pPr>
                    <w:r>
                      <w:rPr>
                        <w:sz w:val="31"/>
                      </w:rPr>
                      <w:t>七病</w:t>
                    </w:r>
                  </w:p>
                </w:txbxContent>
              </v:textbox>
            </v:shape>
            <v:shape id="_x0000_s1038" type="#_x0000_t202" style="width:654;height:317;left:7482;position:absolute;top:830" filled="f" stroked="f">
              <v:textbox inset="0,0,0,0">
                <w:txbxContent>
                  <w:p>
                    <w:pPr>
                      <w:spacing w:before="0" w:line="317" w:lineRule="exact"/>
                      <w:ind w:left="0" w:right="0" w:firstLine="0"/>
                      <w:jc w:val="left"/>
                      <w:rPr>
                        <w:sz w:val="31"/>
                      </w:rPr>
                    </w:pPr>
                    <w:r>
                      <w:rPr>
                        <w:sz w:val="31"/>
                      </w:rPr>
                      <w:t>八病</w:t>
                    </w:r>
                  </w:p>
                </w:txbxContent>
              </v:textbox>
            </v:shape>
            <v:shape id="_x0000_s1039" type="#_x0000_t202" style="width:654;height:317;left:8681;position:absolute;top:830" filled="f" stroked="f">
              <v:textbox inset="0,0,0,0">
                <w:txbxContent>
                  <w:p>
                    <w:pPr>
                      <w:spacing w:before="0" w:line="317" w:lineRule="exact"/>
                      <w:ind w:left="0" w:right="0" w:firstLine="0"/>
                      <w:jc w:val="left"/>
                      <w:rPr>
                        <w:sz w:val="31"/>
                      </w:rPr>
                    </w:pPr>
                    <w:r>
                      <w:rPr>
                        <w:sz w:val="31"/>
                      </w:rPr>
                      <w:t>九病</w:t>
                    </w:r>
                  </w:p>
                </w:txbxContent>
              </v:textbox>
            </v:shape>
            <v:shape id="_x0000_s1040" type="#_x0000_t202" style="width:654;height:317;left:9876;position:absolute;top:830" filled="f" stroked="f">
              <v:textbox inset="0,0,0,0">
                <w:txbxContent>
                  <w:p>
                    <w:pPr>
                      <w:spacing w:before="0" w:line="317" w:lineRule="exact"/>
                      <w:ind w:left="0" w:right="0" w:firstLine="0"/>
                      <w:jc w:val="left"/>
                      <w:rPr>
                        <w:sz w:val="31"/>
                      </w:rPr>
                    </w:pPr>
                    <w:r>
                      <w:rPr>
                        <w:sz w:val="31"/>
                      </w:rPr>
                      <w:t>十病</w:t>
                    </w:r>
                  </w:p>
                </w:txbxContent>
              </v:textbox>
            </v:shape>
            <v:shape id="_x0000_s1041" type="#_x0000_t202" style="width:654;height:317;left:11075;position:absolute;top:830" filled="f" stroked="f">
              <v:textbox inset="0,0,0,0">
                <w:txbxContent>
                  <w:p>
                    <w:pPr>
                      <w:spacing w:before="0" w:line="317" w:lineRule="exact"/>
                      <w:ind w:left="0" w:right="0" w:firstLine="0"/>
                      <w:jc w:val="left"/>
                      <w:rPr>
                        <w:sz w:val="31"/>
                      </w:rPr>
                    </w:pPr>
                    <w:r>
                      <w:rPr>
                        <w:sz w:val="31"/>
                      </w:rPr>
                      <w:t>十二</w:t>
                    </w:r>
                  </w:p>
                </w:txbxContent>
              </v:textbox>
            </v:shape>
            <v:shape id="_x0000_s1042" type="#_x0000_t202" style="width:654;height:317;left:12270;position:absolute;top:830" filled="f" stroked="f">
              <v:textbox inset="0,0,0,0">
                <w:txbxContent>
                  <w:p>
                    <w:pPr>
                      <w:spacing w:before="0" w:line="317" w:lineRule="exact"/>
                      <w:ind w:left="0" w:right="0" w:firstLine="0"/>
                      <w:jc w:val="left"/>
                      <w:rPr>
                        <w:sz w:val="31"/>
                      </w:rPr>
                    </w:pPr>
                    <w:r>
                      <w:rPr>
                        <w:sz w:val="31"/>
                      </w:rPr>
                      <w:t>十三</w:t>
                    </w:r>
                  </w:p>
                </w:txbxContent>
              </v:textbox>
            </v:shape>
            <v:shape id="_x0000_s1043" type="#_x0000_t202" style="width:654;height:317;left:13470;position:absolute;top:830" filled="f" stroked="f">
              <v:textbox inset="0,0,0,0">
                <w:txbxContent>
                  <w:p>
                    <w:pPr>
                      <w:spacing w:before="0" w:line="317" w:lineRule="exact"/>
                      <w:ind w:left="0" w:right="0" w:firstLine="0"/>
                      <w:jc w:val="left"/>
                      <w:rPr>
                        <w:sz w:val="31"/>
                      </w:rPr>
                    </w:pPr>
                    <w:r>
                      <w:rPr>
                        <w:sz w:val="31"/>
                      </w:rPr>
                      <w:t>十五</w:t>
                    </w:r>
                  </w:p>
                </w:txbxContent>
              </v:textbox>
            </v:shape>
            <v:shape id="_x0000_s1044" type="#_x0000_t202" style="width:654;height:317;left:14665;position:absolute;top:830" filled="f" stroked="f">
              <v:textbox inset="0,0,0,0">
                <w:txbxContent>
                  <w:p>
                    <w:pPr>
                      <w:spacing w:before="0" w:line="317" w:lineRule="exact"/>
                      <w:ind w:left="0" w:right="0" w:firstLine="0"/>
                      <w:jc w:val="left"/>
                      <w:rPr>
                        <w:sz w:val="31"/>
                      </w:rPr>
                    </w:pPr>
                    <w:r>
                      <w:rPr>
                        <w:sz w:val="31"/>
                      </w:rPr>
                      <w:t>十六</w:t>
                    </w:r>
                  </w:p>
                </w:txbxContent>
              </v:textbox>
            </v:shape>
            <v:shape id="_x0000_s1045" type="#_x0000_t202" style="width:604;height:317;left:15954;position:absolute;top:830" filled="f" stroked="f">
              <v:textbox inset="0,0,0,0">
                <w:txbxContent>
                  <w:p>
                    <w:pPr>
                      <w:spacing w:before="0" w:line="317" w:lineRule="exact"/>
                      <w:ind w:left="0" w:right="0" w:firstLine="0"/>
                      <w:jc w:val="left"/>
                      <w:rPr>
                        <w:sz w:val="31"/>
                      </w:rPr>
                    </w:pPr>
                    <w:r>
                      <w:rPr>
                        <w:spacing w:val="-26"/>
                        <w:sz w:val="31"/>
                      </w:rPr>
                      <w:t>平均</w:t>
                    </w:r>
                  </w:p>
                </w:txbxContent>
              </v:textbox>
            </v:shape>
          </v:group>
        </w:pict>
      </w:r>
      <w:r>
        <w:rPr>
          <w:w w:val="95"/>
        </w:rPr>
        <w:t>一、基本情况</w:t>
      </w:r>
    </w:p>
    <w:p>
      <w:pPr>
        <w:pStyle w:val="BodyText"/>
        <w:rPr>
          <w:b/>
          <w:sz w:val="20"/>
        </w:rPr>
      </w:pPr>
    </w:p>
    <w:p>
      <w:pPr>
        <w:pStyle w:val="BodyText"/>
        <w:rPr>
          <w:b/>
          <w:sz w:val="20"/>
        </w:rPr>
      </w:pPr>
    </w:p>
    <w:p>
      <w:pPr>
        <w:pStyle w:val="BodyText"/>
        <w:spacing w:before="5"/>
        <w:rPr>
          <w:b/>
          <w:sz w:val="21"/>
        </w:rPr>
      </w:pPr>
    </w:p>
    <w:tbl>
      <w:tblPr>
        <w:tblStyle w:val="TableNormal2"/>
        <w:tblW w:w="0" w:type="auto"/>
        <w:jc w:val="left"/>
        <w:tblInd w:w="5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394"/>
        <w:gridCol w:w="1154"/>
        <w:gridCol w:w="1197"/>
        <w:gridCol w:w="1198"/>
        <w:gridCol w:w="1198"/>
        <w:gridCol w:w="1198"/>
        <w:gridCol w:w="1198"/>
        <w:gridCol w:w="1198"/>
        <w:gridCol w:w="1198"/>
        <w:gridCol w:w="1198"/>
        <w:gridCol w:w="1198"/>
        <w:gridCol w:w="1149"/>
        <w:gridCol w:w="1235"/>
      </w:tblGrid>
      <w:tr>
        <w:tblPrEx>
          <w:tblW w:w="0" w:type="auto"/>
          <w:jc w:val="left"/>
          <w:tblInd w:w="5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Ex>
        <w:trPr>
          <w:trHeight w:val="568"/>
          <w:jc w:val="left"/>
        </w:trPr>
        <w:tc>
          <w:tcPr>
            <w:tcW w:w="1394" w:type="dxa"/>
          </w:tcPr>
          <w:p>
            <w:pPr>
              <w:pStyle w:val="TableParagraph"/>
              <w:spacing w:line="240" w:lineRule="auto"/>
              <w:jc w:val="left"/>
              <w:rPr>
                <w:rFonts w:ascii="Times New Roman"/>
                <w:sz w:val="32"/>
              </w:rPr>
            </w:pPr>
          </w:p>
        </w:tc>
        <w:tc>
          <w:tcPr>
            <w:tcW w:w="1154" w:type="dxa"/>
          </w:tcPr>
          <w:p>
            <w:pPr>
              <w:pStyle w:val="TableParagraph"/>
              <w:spacing w:line="359" w:lineRule="exact"/>
              <w:ind w:right="51"/>
              <w:rPr>
                <w:sz w:val="31"/>
              </w:rPr>
            </w:pPr>
            <w:r>
              <w:rPr>
                <w:w w:val="102"/>
                <w:sz w:val="31"/>
              </w:rPr>
              <w:t>区</w:t>
            </w:r>
          </w:p>
        </w:tc>
        <w:tc>
          <w:tcPr>
            <w:tcW w:w="1197" w:type="dxa"/>
          </w:tcPr>
          <w:p>
            <w:pPr>
              <w:pStyle w:val="TableParagraph"/>
              <w:spacing w:line="359" w:lineRule="exact"/>
              <w:ind w:right="6"/>
              <w:rPr>
                <w:sz w:val="31"/>
              </w:rPr>
            </w:pPr>
            <w:r>
              <w:rPr>
                <w:w w:val="102"/>
                <w:sz w:val="31"/>
              </w:rPr>
              <w:t>区</w:t>
            </w:r>
          </w:p>
        </w:tc>
        <w:tc>
          <w:tcPr>
            <w:tcW w:w="1198" w:type="dxa"/>
          </w:tcPr>
          <w:p>
            <w:pPr>
              <w:pStyle w:val="TableParagraph"/>
              <w:spacing w:line="359" w:lineRule="exact"/>
              <w:ind w:right="9"/>
              <w:rPr>
                <w:sz w:val="31"/>
              </w:rPr>
            </w:pPr>
            <w:r>
              <w:rPr>
                <w:w w:val="102"/>
                <w:sz w:val="31"/>
              </w:rPr>
              <w:t>区</w:t>
            </w:r>
          </w:p>
        </w:tc>
        <w:tc>
          <w:tcPr>
            <w:tcW w:w="1198" w:type="dxa"/>
          </w:tcPr>
          <w:p>
            <w:pPr>
              <w:pStyle w:val="TableParagraph"/>
              <w:spacing w:line="359" w:lineRule="exact"/>
              <w:ind w:right="6"/>
              <w:rPr>
                <w:sz w:val="31"/>
              </w:rPr>
            </w:pPr>
            <w:r>
              <w:rPr>
                <w:w w:val="102"/>
                <w:sz w:val="31"/>
              </w:rPr>
              <w:t>区</w:t>
            </w:r>
          </w:p>
        </w:tc>
        <w:tc>
          <w:tcPr>
            <w:tcW w:w="1198" w:type="dxa"/>
          </w:tcPr>
          <w:p>
            <w:pPr>
              <w:pStyle w:val="TableParagraph"/>
              <w:spacing w:line="359" w:lineRule="exact"/>
              <w:ind w:right="11"/>
              <w:rPr>
                <w:sz w:val="31"/>
              </w:rPr>
            </w:pPr>
            <w:r>
              <w:rPr>
                <w:w w:val="102"/>
                <w:sz w:val="31"/>
              </w:rPr>
              <w:t>区</w:t>
            </w:r>
          </w:p>
        </w:tc>
        <w:tc>
          <w:tcPr>
            <w:tcW w:w="1198" w:type="dxa"/>
          </w:tcPr>
          <w:p>
            <w:pPr>
              <w:pStyle w:val="TableParagraph"/>
              <w:spacing w:line="359" w:lineRule="exact"/>
              <w:ind w:right="10"/>
              <w:rPr>
                <w:sz w:val="31"/>
              </w:rPr>
            </w:pPr>
            <w:r>
              <w:rPr>
                <w:w w:val="102"/>
                <w:sz w:val="31"/>
              </w:rPr>
              <w:t>区</w:t>
            </w:r>
          </w:p>
        </w:tc>
        <w:tc>
          <w:tcPr>
            <w:tcW w:w="1198" w:type="dxa"/>
          </w:tcPr>
          <w:p>
            <w:pPr>
              <w:pStyle w:val="TableParagraph"/>
              <w:spacing w:line="359" w:lineRule="exact"/>
              <w:ind w:right="14"/>
              <w:rPr>
                <w:sz w:val="31"/>
              </w:rPr>
            </w:pPr>
            <w:r>
              <w:rPr>
                <w:w w:val="102"/>
                <w:sz w:val="31"/>
              </w:rPr>
              <w:t>区</w:t>
            </w:r>
          </w:p>
        </w:tc>
        <w:tc>
          <w:tcPr>
            <w:tcW w:w="1198" w:type="dxa"/>
          </w:tcPr>
          <w:p>
            <w:pPr>
              <w:pStyle w:val="TableParagraph"/>
              <w:spacing w:line="359" w:lineRule="exact"/>
              <w:ind w:left="278"/>
              <w:jc w:val="left"/>
              <w:rPr>
                <w:sz w:val="31"/>
              </w:rPr>
            </w:pPr>
            <w:r>
              <w:rPr>
                <w:sz w:val="31"/>
              </w:rPr>
              <w:t>病区</w:t>
            </w:r>
          </w:p>
        </w:tc>
        <w:tc>
          <w:tcPr>
            <w:tcW w:w="1198" w:type="dxa"/>
          </w:tcPr>
          <w:p>
            <w:pPr>
              <w:pStyle w:val="TableParagraph"/>
              <w:spacing w:line="359" w:lineRule="exact"/>
              <w:ind w:left="275"/>
              <w:jc w:val="left"/>
              <w:rPr>
                <w:sz w:val="31"/>
              </w:rPr>
            </w:pPr>
            <w:r>
              <w:rPr>
                <w:sz w:val="31"/>
              </w:rPr>
              <w:t>病区</w:t>
            </w:r>
          </w:p>
        </w:tc>
        <w:tc>
          <w:tcPr>
            <w:tcW w:w="1198" w:type="dxa"/>
          </w:tcPr>
          <w:p>
            <w:pPr>
              <w:pStyle w:val="TableParagraph"/>
              <w:spacing w:line="359" w:lineRule="exact"/>
              <w:ind w:left="277"/>
              <w:jc w:val="left"/>
              <w:rPr>
                <w:sz w:val="31"/>
              </w:rPr>
            </w:pPr>
            <w:r>
              <w:rPr>
                <w:sz w:val="31"/>
              </w:rPr>
              <w:t>病区</w:t>
            </w:r>
          </w:p>
        </w:tc>
        <w:tc>
          <w:tcPr>
            <w:tcW w:w="1149" w:type="dxa"/>
          </w:tcPr>
          <w:p>
            <w:pPr>
              <w:pStyle w:val="TableParagraph"/>
              <w:spacing w:line="359" w:lineRule="exact"/>
              <w:ind w:left="261" w:right="228"/>
              <w:rPr>
                <w:sz w:val="31"/>
              </w:rPr>
            </w:pPr>
            <w:r>
              <w:rPr>
                <w:sz w:val="31"/>
              </w:rPr>
              <w:t>病区</w:t>
            </w:r>
          </w:p>
        </w:tc>
        <w:tc>
          <w:tcPr>
            <w:tcW w:w="1235" w:type="dxa"/>
          </w:tcPr>
          <w:p>
            <w:pPr>
              <w:pStyle w:val="TableParagraph"/>
              <w:spacing w:line="359" w:lineRule="exact"/>
              <w:ind w:left="217" w:right="48"/>
              <w:rPr>
                <w:sz w:val="31"/>
              </w:rPr>
            </w:pPr>
            <w:r>
              <w:rPr>
                <w:sz w:val="31"/>
              </w:rPr>
              <w:t>知晓率</w:t>
            </w:r>
          </w:p>
        </w:tc>
      </w:tr>
      <w:tr>
        <w:tblPrEx>
          <w:tblW w:w="0" w:type="auto"/>
          <w:jc w:val="left"/>
          <w:tblInd w:w="549" w:type="dxa"/>
          <w:tblLayout w:type="fixed"/>
          <w:tblCellMar>
            <w:top w:w="0" w:type="dxa"/>
            <w:left w:w="0" w:type="dxa"/>
            <w:bottom w:w="0" w:type="dxa"/>
            <w:right w:w="0" w:type="dxa"/>
          </w:tblCellMar>
          <w:tblLook w:val="01E0"/>
        </w:tblPrEx>
        <w:trPr>
          <w:trHeight w:val="601"/>
          <w:jc w:val="left"/>
        </w:trPr>
        <w:tc>
          <w:tcPr>
            <w:tcW w:w="1394" w:type="dxa"/>
          </w:tcPr>
          <w:p>
            <w:pPr>
              <w:pStyle w:val="TableParagraph"/>
              <w:spacing w:before="246"/>
              <w:ind w:left="50"/>
              <w:jc w:val="left"/>
              <w:rPr>
                <w:sz w:val="31"/>
              </w:rPr>
            </w:pPr>
            <w:r>
              <w:rPr>
                <w:sz w:val="31"/>
              </w:rPr>
              <w:t>知晓率%</w:t>
            </w:r>
          </w:p>
        </w:tc>
        <w:tc>
          <w:tcPr>
            <w:tcW w:w="1154" w:type="dxa"/>
          </w:tcPr>
          <w:p>
            <w:pPr>
              <w:pStyle w:val="TableParagraph"/>
              <w:spacing w:before="214" w:line="367" w:lineRule="exact"/>
              <w:ind w:left="224" w:right="269"/>
              <w:rPr>
                <w:sz w:val="31"/>
              </w:rPr>
            </w:pPr>
            <w:r>
              <w:rPr>
                <w:sz w:val="31"/>
              </w:rPr>
              <w:t>96.4</w:t>
            </w:r>
          </w:p>
        </w:tc>
        <w:tc>
          <w:tcPr>
            <w:tcW w:w="1197" w:type="dxa"/>
          </w:tcPr>
          <w:p>
            <w:pPr>
              <w:pStyle w:val="TableParagraph"/>
              <w:spacing w:before="214" w:line="367" w:lineRule="exact"/>
              <w:ind w:left="268" w:right="268"/>
              <w:rPr>
                <w:sz w:val="31"/>
              </w:rPr>
            </w:pPr>
            <w:r>
              <w:rPr>
                <w:sz w:val="31"/>
              </w:rPr>
              <w:t>96.4</w:t>
            </w:r>
          </w:p>
        </w:tc>
        <w:tc>
          <w:tcPr>
            <w:tcW w:w="1198" w:type="dxa"/>
          </w:tcPr>
          <w:p>
            <w:pPr>
              <w:pStyle w:val="TableParagraph"/>
              <w:spacing w:before="214" w:line="367" w:lineRule="exact"/>
              <w:ind w:left="265" w:right="267"/>
              <w:rPr>
                <w:sz w:val="31"/>
              </w:rPr>
            </w:pPr>
            <w:r>
              <w:rPr>
                <w:sz w:val="31"/>
              </w:rPr>
              <w:t>96.1</w:t>
            </w:r>
          </w:p>
        </w:tc>
        <w:tc>
          <w:tcPr>
            <w:tcW w:w="1198" w:type="dxa"/>
          </w:tcPr>
          <w:p>
            <w:pPr>
              <w:pStyle w:val="TableParagraph"/>
              <w:spacing w:before="214" w:line="367" w:lineRule="exact"/>
              <w:ind w:left="265" w:right="265"/>
              <w:rPr>
                <w:sz w:val="31"/>
              </w:rPr>
            </w:pPr>
            <w:r>
              <w:rPr>
                <w:sz w:val="31"/>
              </w:rPr>
              <w:t>96.3</w:t>
            </w:r>
          </w:p>
        </w:tc>
        <w:tc>
          <w:tcPr>
            <w:tcW w:w="1198" w:type="dxa"/>
          </w:tcPr>
          <w:p>
            <w:pPr>
              <w:pStyle w:val="TableParagraph"/>
              <w:spacing w:before="214" w:line="367" w:lineRule="exact"/>
              <w:ind w:left="265" w:right="269"/>
              <w:rPr>
                <w:sz w:val="31"/>
              </w:rPr>
            </w:pPr>
            <w:r>
              <w:rPr>
                <w:sz w:val="31"/>
              </w:rPr>
              <w:t>95.4</w:t>
            </w:r>
          </w:p>
        </w:tc>
        <w:tc>
          <w:tcPr>
            <w:tcW w:w="1198" w:type="dxa"/>
          </w:tcPr>
          <w:p>
            <w:pPr>
              <w:pStyle w:val="TableParagraph"/>
              <w:spacing w:before="214" w:line="367" w:lineRule="exact"/>
              <w:ind w:left="265" w:right="268"/>
              <w:rPr>
                <w:sz w:val="31"/>
              </w:rPr>
            </w:pPr>
            <w:r>
              <w:rPr>
                <w:sz w:val="31"/>
              </w:rPr>
              <w:t>91.5</w:t>
            </w:r>
          </w:p>
        </w:tc>
        <w:tc>
          <w:tcPr>
            <w:tcW w:w="1198" w:type="dxa"/>
          </w:tcPr>
          <w:p>
            <w:pPr>
              <w:pStyle w:val="TableParagraph"/>
              <w:spacing w:before="214" w:line="367" w:lineRule="exact"/>
              <w:ind w:left="262" w:right="269"/>
              <w:rPr>
                <w:sz w:val="31"/>
              </w:rPr>
            </w:pPr>
            <w:r>
              <w:rPr>
                <w:sz w:val="31"/>
              </w:rPr>
              <w:t>94.2</w:t>
            </w:r>
          </w:p>
        </w:tc>
        <w:tc>
          <w:tcPr>
            <w:tcW w:w="1198" w:type="dxa"/>
          </w:tcPr>
          <w:p>
            <w:pPr>
              <w:pStyle w:val="TableParagraph"/>
              <w:spacing w:before="214" w:line="367" w:lineRule="exact"/>
              <w:ind w:left="278"/>
              <w:jc w:val="left"/>
              <w:rPr>
                <w:sz w:val="31"/>
              </w:rPr>
            </w:pPr>
            <w:r>
              <w:rPr>
                <w:sz w:val="31"/>
              </w:rPr>
              <w:t>87.3</w:t>
            </w:r>
          </w:p>
        </w:tc>
        <w:tc>
          <w:tcPr>
            <w:tcW w:w="1198" w:type="dxa"/>
          </w:tcPr>
          <w:p>
            <w:pPr>
              <w:pStyle w:val="TableParagraph"/>
              <w:spacing w:before="214" w:line="367" w:lineRule="exact"/>
              <w:ind w:left="275"/>
              <w:jc w:val="left"/>
              <w:rPr>
                <w:sz w:val="31"/>
              </w:rPr>
            </w:pPr>
            <w:r>
              <w:rPr>
                <w:sz w:val="31"/>
              </w:rPr>
              <w:t>93.3</w:t>
            </w:r>
          </w:p>
        </w:tc>
        <w:tc>
          <w:tcPr>
            <w:tcW w:w="1198" w:type="dxa"/>
          </w:tcPr>
          <w:p>
            <w:pPr>
              <w:pStyle w:val="TableParagraph"/>
              <w:spacing w:before="214" w:line="367" w:lineRule="exact"/>
              <w:ind w:left="277"/>
              <w:jc w:val="left"/>
              <w:rPr>
                <w:sz w:val="31"/>
              </w:rPr>
            </w:pPr>
            <w:r>
              <w:rPr>
                <w:sz w:val="31"/>
              </w:rPr>
              <w:t>95.1</w:t>
            </w:r>
          </w:p>
        </w:tc>
        <w:tc>
          <w:tcPr>
            <w:tcW w:w="1149" w:type="dxa"/>
          </w:tcPr>
          <w:p>
            <w:pPr>
              <w:pStyle w:val="TableParagraph"/>
              <w:spacing w:before="214" w:line="367" w:lineRule="exact"/>
              <w:ind w:left="261" w:right="228"/>
              <w:rPr>
                <w:sz w:val="31"/>
              </w:rPr>
            </w:pPr>
            <w:r>
              <w:rPr>
                <w:sz w:val="31"/>
              </w:rPr>
              <w:t>96.4</w:t>
            </w:r>
          </w:p>
        </w:tc>
        <w:tc>
          <w:tcPr>
            <w:tcW w:w="1235" w:type="dxa"/>
          </w:tcPr>
          <w:p>
            <w:pPr>
              <w:pStyle w:val="TableParagraph"/>
              <w:spacing w:before="214" w:line="367" w:lineRule="exact"/>
              <w:ind w:left="181" w:right="48"/>
              <w:rPr>
                <w:sz w:val="31"/>
              </w:rPr>
            </w:pPr>
            <w:r>
              <w:rPr>
                <w:sz w:val="31"/>
              </w:rPr>
              <w:t>94.4</w:t>
            </w:r>
          </w:p>
        </w:tc>
      </w:tr>
    </w:tbl>
    <w:p>
      <w:pPr>
        <w:pStyle w:val="BodyText"/>
        <w:rPr>
          <w:b/>
          <w:sz w:val="20"/>
        </w:rPr>
      </w:pPr>
    </w:p>
    <w:p>
      <w:pPr>
        <w:pStyle w:val="BodyText"/>
        <w:rPr>
          <w:b/>
          <w:sz w:val="20"/>
        </w:rPr>
      </w:pPr>
    </w:p>
    <w:p>
      <w:pPr>
        <w:spacing w:before="209"/>
        <w:ind w:left="1283" w:right="0" w:firstLine="0"/>
        <w:jc w:val="left"/>
        <w:rPr>
          <w:b/>
          <w:sz w:val="36"/>
        </w:rPr>
      </w:pPr>
      <w:r>
        <w:pict>
          <v:group id="_x0000_s1046" style="width:782.75pt;height:433.9pt;margin-top:33.25pt;margin-left:53pt;mso-position-horizontal-relative:page;position:absolute;z-index:-251646976" coordorigin="1060,665" coordsize="15655,8678">
            <v:shape id="_x0000_s1047" type="#_x0000_t75" style="width:15655;height:8678;left:1060;position:absolute;top:665" stroked="f">
              <v:imagedata r:id="rId18" o:title=""/>
            </v:shape>
            <v:shape id="_x0000_s1048" type="#_x0000_t202" style="width:2231;height:317;left:6276;position:absolute;top:971" filled="f" stroked="f">
              <v:textbox inset="0,0,0,0">
                <w:txbxContent>
                  <w:p>
                    <w:pPr>
                      <w:tabs>
                        <w:tab w:val="left" w:pos="633"/>
                        <w:tab w:val="left" w:pos="1263"/>
                        <w:tab w:val="left" w:pos="1893"/>
                      </w:tabs>
                      <w:spacing w:before="0" w:line="317" w:lineRule="exact"/>
                      <w:ind w:left="0" w:right="0" w:firstLine="0"/>
                      <w:jc w:val="left"/>
                      <w:rPr>
                        <w:sz w:val="31"/>
                      </w:rPr>
                    </w:pPr>
                    <w:r>
                      <w:rPr>
                        <w:sz w:val="31"/>
                      </w:rPr>
                      <w:t>核</w:t>
                      <w:tab/>
                      <w:t>查</w:t>
                      <w:tab/>
                      <w:t>项</w:t>
                      <w:tab/>
                      <w:t>目</w:t>
                    </w:r>
                  </w:p>
                </w:txbxContent>
              </v:textbox>
            </v:shape>
            <v:shape id="_x0000_s1049" type="#_x0000_t202" style="width:1288;height:317;left:14547;position:absolute;top:971" filled="f" stroked="f">
              <v:textbox inset="0,0,0,0">
                <w:txbxContent>
                  <w:p>
                    <w:pPr>
                      <w:spacing w:before="0" w:line="317" w:lineRule="exact"/>
                      <w:ind w:left="0" w:right="0" w:firstLine="0"/>
                      <w:jc w:val="left"/>
                      <w:rPr>
                        <w:sz w:val="31"/>
                      </w:rPr>
                    </w:pPr>
                    <w:r>
                      <w:rPr>
                        <w:sz w:val="31"/>
                      </w:rPr>
                      <w:t>未完成率</w:t>
                    </w:r>
                  </w:p>
                </w:txbxContent>
              </v:textbox>
            </v:shape>
          </v:group>
        </w:pict>
      </w:r>
      <w:r>
        <w:rPr>
          <w:b/>
          <w:w w:val="95"/>
          <w:sz w:val="36"/>
        </w:rPr>
        <w:t>二、存在问题</w:t>
      </w:r>
    </w:p>
    <w:p>
      <w:pPr>
        <w:pStyle w:val="BodyText"/>
        <w:rPr>
          <w:b/>
          <w:sz w:val="20"/>
        </w:rPr>
      </w:pPr>
    </w:p>
    <w:p>
      <w:pPr>
        <w:pStyle w:val="BodyText"/>
        <w:rPr>
          <w:b/>
          <w:sz w:val="20"/>
        </w:rPr>
      </w:pPr>
    </w:p>
    <w:p>
      <w:pPr>
        <w:pStyle w:val="BodyText"/>
        <w:rPr>
          <w:b/>
          <w:sz w:val="20"/>
        </w:rPr>
      </w:pPr>
    </w:p>
    <w:p>
      <w:pPr>
        <w:pStyle w:val="BodyText"/>
        <w:spacing w:before="8"/>
        <w:rPr>
          <w:b/>
          <w:sz w:val="23"/>
        </w:rPr>
      </w:pPr>
    </w:p>
    <w:tbl>
      <w:tblPr>
        <w:tblStyle w:val="TableNormal2"/>
        <w:tblW w:w="0" w:type="auto"/>
        <w:jc w:val="left"/>
        <w:tblInd w:w="6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374"/>
        <w:gridCol w:w="3137"/>
      </w:tblGrid>
      <w:tr>
        <w:tblPrEx>
          <w:tblW w:w="0" w:type="auto"/>
          <w:jc w:val="left"/>
          <w:tblInd w:w="6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Ex>
        <w:trPr>
          <w:trHeight w:val="552"/>
          <w:jc w:val="left"/>
        </w:trPr>
        <w:tc>
          <w:tcPr>
            <w:tcW w:w="11374" w:type="dxa"/>
          </w:tcPr>
          <w:p>
            <w:pPr>
              <w:pStyle w:val="TableParagraph"/>
              <w:spacing w:line="359" w:lineRule="exact"/>
              <w:ind w:left="50"/>
              <w:jc w:val="left"/>
              <w:rPr>
                <w:sz w:val="31"/>
              </w:rPr>
            </w:pPr>
            <w:r>
              <w:rPr>
                <w:sz w:val="31"/>
              </w:rPr>
              <w:t>知晓主要用药的副作用和注意事项</w:t>
            </w:r>
          </w:p>
        </w:tc>
        <w:tc>
          <w:tcPr>
            <w:tcW w:w="3137" w:type="dxa"/>
          </w:tcPr>
          <w:p>
            <w:pPr>
              <w:pStyle w:val="TableParagraph"/>
              <w:spacing w:line="359" w:lineRule="exact"/>
              <w:ind w:right="48"/>
              <w:jc w:val="right"/>
              <w:rPr>
                <w:sz w:val="31"/>
              </w:rPr>
            </w:pPr>
            <w:r>
              <w:rPr>
                <w:sz w:val="31"/>
              </w:rPr>
              <w:t>18.18%</w:t>
            </w:r>
          </w:p>
        </w:tc>
      </w:tr>
      <w:tr>
        <w:tblPrEx>
          <w:tblW w:w="0" w:type="auto"/>
          <w:jc w:val="left"/>
          <w:tblInd w:w="679" w:type="dxa"/>
          <w:tblLayout w:type="fixed"/>
          <w:tblCellMar>
            <w:top w:w="0" w:type="dxa"/>
            <w:left w:w="0" w:type="dxa"/>
            <w:bottom w:w="0" w:type="dxa"/>
            <w:right w:w="0" w:type="dxa"/>
          </w:tblCellMar>
          <w:tblLook w:val="01E0"/>
        </w:tblPrEx>
        <w:trPr>
          <w:trHeight w:val="786"/>
          <w:jc w:val="left"/>
        </w:trPr>
        <w:tc>
          <w:tcPr>
            <w:tcW w:w="11374" w:type="dxa"/>
          </w:tcPr>
          <w:p>
            <w:pPr>
              <w:pStyle w:val="TableParagraph"/>
              <w:spacing w:before="198" w:line="240" w:lineRule="auto"/>
              <w:ind w:left="50"/>
              <w:jc w:val="left"/>
              <w:rPr>
                <w:sz w:val="31"/>
              </w:rPr>
            </w:pPr>
            <w:r>
              <w:rPr>
                <w:sz w:val="31"/>
              </w:rPr>
              <w:t>知晓责任护士及主管医生</w:t>
            </w:r>
          </w:p>
        </w:tc>
        <w:tc>
          <w:tcPr>
            <w:tcW w:w="3137" w:type="dxa"/>
          </w:tcPr>
          <w:p>
            <w:pPr>
              <w:pStyle w:val="TableParagraph"/>
              <w:spacing w:before="198" w:line="240" w:lineRule="auto"/>
              <w:ind w:right="129"/>
              <w:jc w:val="right"/>
              <w:rPr>
                <w:sz w:val="31"/>
              </w:rPr>
            </w:pPr>
            <w:r>
              <w:rPr>
                <w:sz w:val="31"/>
              </w:rPr>
              <w:t>9.39%</w:t>
            </w:r>
          </w:p>
        </w:tc>
      </w:tr>
      <w:tr>
        <w:tblPrEx>
          <w:tblW w:w="0" w:type="auto"/>
          <w:jc w:val="left"/>
          <w:tblInd w:w="679" w:type="dxa"/>
          <w:tblLayout w:type="fixed"/>
          <w:tblCellMar>
            <w:top w:w="0" w:type="dxa"/>
            <w:left w:w="0" w:type="dxa"/>
            <w:bottom w:w="0" w:type="dxa"/>
            <w:right w:w="0" w:type="dxa"/>
          </w:tblCellMar>
          <w:tblLook w:val="01E0"/>
        </w:tblPrEx>
        <w:trPr>
          <w:trHeight w:val="764"/>
          <w:jc w:val="left"/>
        </w:trPr>
        <w:tc>
          <w:tcPr>
            <w:tcW w:w="11374" w:type="dxa"/>
          </w:tcPr>
          <w:p>
            <w:pPr>
              <w:pStyle w:val="TableParagraph"/>
              <w:spacing w:before="196" w:line="240" w:lineRule="auto"/>
              <w:ind w:left="50"/>
              <w:jc w:val="left"/>
              <w:rPr>
                <w:sz w:val="31"/>
              </w:rPr>
            </w:pPr>
            <w:r>
              <w:rPr>
                <w:sz w:val="31"/>
              </w:rPr>
              <w:t>知晓所患疾病的主要临床表现</w:t>
            </w:r>
          </w:p>
        </w:tc>
        <w:tc>
          <w:tcPr>
            <w:tcW w:w="3137" w:type="dxa"/>
          </w:tcPr>
          <w:p>
            <w:pPr>
              <w:pStyle w:val="TableParagraph"/>
              <w:spacing w:before="196" w:line="240" w:lineRule="auto"/>
              <w:ind w:right="129"/>
              <w:jc w:val="right"/>
              <w:rPr>
                <w:sz w:val="31"/>
              </w:rPr>
            </w:pPr>
            <w:r>
              <w:rPr>
                <w:sz w:val="31"/>
              </w:rPr>
              <w:t>7.58%</w:t>
            </w:r>
          </w:p>
        </w:tc>
      </w:tr>
      <w:tr>
        <w:tblPrEx>
          <w:tblW w:w="0" w:type="auto"/>
          <w:jc w:val="left"/>
          <w:tblInd w:w="679" w:type="dxa"/>
          <w:tblLayout w:type="fixed"/>
          <w:tblCellMar>
            <w:top w:w="0" w:type="dxa"/>
            <w:left w:w="0" w:type="dxa"/>
            <w:bottom w:w="0" w:type="dxa"/>
            <w:right w:w="0" w:type="dxa"/>
          </w:tblCellMar>
          <w:tblLook w:val="01E0"/>
        </w:tblPrEx>
        <w:trPr>
          <w:trHeight w:val="806"/>
          <w:jc w:val="left"/>
        </w:trPr>
        <w:tc>
          <w:tcPr>
            <w:tcW w:w="11374" w:type="dxa"/>
          </w:tcPr>
          <w:p>
            <w:pPr>
              <w:pStyle w:val="TableParagraph"/>
              <w:spacing w:before="216" w:line="240" w:lineRule="auto"/>
              <w:ind w:left="50"/>
              <w:jc w:val="left"/>
              <w:rPr>
                <w:sz w:val="31"/>
              </w:rPr>
            </w:pPr>
            <w:r>
              <w:rPr>
                <w:sz w:val="31"/>
              </w:rPr>
              <w:t>了解手术</w:t>
            </w:r>
            <w:r>
              <w:rPr>
                <w:rFonts w:ascii="Arial" w:eastAsia="Arial"/>
                <w:i/>
                <w:sz w:val="31"/>
              </w:rPr>
              <w:t>/</w:t>
            </w:r>
            <w:r>
              <w:rPr>
                <w:sz w:val="31"/>
              </w:rPr>
              <w:t>特殊检查前的配合及注意事项</w:t>
            </w:r>
          </w:p>
        </w:tc>
        <w:tc>
          <w:tcPr>
            <w:tcW w:w="3137" w:type="dxa"/>
          </w:tcPr>
          <w:p>
            <w:pPr>
              <w:pStyle w:val="TableParagraph"/>
              <w:spacing w:before="216" w:line="240" w:lineRule="auto"/>
              <w:ind w:right="129"/>
              <w:jc w:val="right"/>
              <w:rPr>
                <w:sz w:val="31"/>
              </w:rPr>
            </w:pPr>
            <w:r>
              <w:rPr>
                <w:sz w:val="31"/>
              </w:rPr>
              <w:t>5.76%</w:t>
            </w:r>
          </w:p>
        </w:tc>
      </w:tr>
      <w:tr>
        <w:tblPrEx>
          <w:tblW w:w="0" w:type="auto"/>
          <w:jc w:val="left"/>
          <w:tblInd w:w="679" w:type="dxa"/>
          <w:tblLayout w:type="fixed"/>
          <w:tblCellMar>
            <w:top w:w="0" w:type="dxa"/>
            <w:left w:w="0" w:type="dxa"/>
            <w:bottom w:w="0" w:type="dxa"/>
            <w:right w:w="0" w:type="dxa"/>
          </w:tblCellMar>
          <w:tblLook w:val="01E0"/>
        </w:tblPrEx>
        <w:trPr>
          <w:trHeight w:val="787"/>
          <w:jc w:val="left"/>
        </w:trPr>
        <w:tc>
          <w:tcPr>
            <w:tcW w:w="11374" w:type="dxa"/>
          </w:tcPr>
          <w:p>
            <w:pPr>
              <w:pStyle w:val="TableParagraph"/>
              <w:spacing w:before="198" w:line="240" w:lineRule="auto"/>
              <w:ind w:left="50"/>
              <w:jc w:val="left"/>
              <w:rPr>
                <w:sz w:val="31"/>
              </w:rPr>
            </w:pPr>
            <w:r>
              <w:rPr>
                <w:sz w:val="31"/>
              </w:rPr>
              <w:t>知晓潜在风险（跌倒、压疮、导管滑脱、误吸等）的防范措施</w:t>
            </w:r>
          </w:p>
        </w:tc>
        <w:tc>
          <w:tcPr>
            <w:tcW w:w="3137" w:type="dxa"/>
          </w:tcPr>
          <w:p>
            <w:pPr>
              <w:pStyle w:val="TableParagraph"/>
              <w:spacing w:before="198" w:line="240" w:lineRule="auto"/>
              <w:ind w:right="129"/>
              <w:jc w:val="right"/>
              <w:rPr>
                <w:sz w:val="31"/>
              </w:rPr>
            </w:pPr>
            <w:r>
              <w:rPr>
                <w:sz w:val="31"/>
              </w:rPr>
              <w:t>4.55%</w:t>
            </w:r>
          </w:p>
        </w:tc>
      </w:tr>
      <w:tr>
        <w:tblPrEx>
          <w:tblW w:w="0" w:type="auto"/>
          <w:jc w:val="left"/>
          <w:tblInd w:w="679" w:type="dxa"/>
          <w:tblLayout w:type="fixed"/>
          <w:tblCellMar>
            <w:top w:w="0" w:type="dxa"/>
            <w:left w:w="0" w:type="dxa"/>
            <w:bottom w:w="0" w:type="dxa"/>
            <w:right w:w="0" w:type="dxa"/>
          </w:tblCellMar>
          <w:tblLook w:val="01E0"/>
        </w:tblPrEx>
        <w:trPr>
          <w:trHeight w:val="784"/>
          <w:jc w:val="left"/>
        </w:trPr>
        <w:tc>
          <w:tcPr>
            <w:tcW w:w="11374" w:type="dxa"/>
          </w:tcPr>
          <w:p>
            <w:pPr>
              <w:pStyle w:val="TableParagraph"/>
              <w:spacing w:before="196" w:line="240" w:lineRule="auto"/>
              <w:ind w:left="50"/>
              <w:jc w:val="left"/>
              <w:rPr>
                <w:sz w:val="31"/>
              </w:rPr>
            </w:pPr>
            <w:r>
              <w:rPr>
                <w:sz w:val="31"/>
              </w:rPr>
              <w:t>了解自身目前主要治疗方法（手术、消炎、止血、降糖等）</w:t>
            </w:r>
          </w:p>
        </w:tc>
        <w:tc>
          <w:tcPr>
            <w:tcW w:w="3137" w:type="dxa"/>
          </w:tcPr>
          <w:p>
            <w:pPr>
              <w:pStyle w:val="TableParagraph"/>
              <w:spacing w:before="196" w:line="240" w:lineRule="auto"/>
              <w:ind w:right="129"/>
              <w:jc w:val="right"/>
              <w:rPr>
                <w:sz w:val="31"/>
              </w:rPr>
            </w:pPr>
            <w:r>
              <w:rPr>
                <w:sz w:val="31"/>
              </w:rPr>
              <w:t>3.94%</w:t>
            </w:r>
          </w:p>
        </w:tc>
      </w:tr>
      <w:tr>
        <w:tblPrEx>
          <w:tblW w:w="0" w:type="auto"/>
          <w:jc w:val="left"/>
          <w:tblInd w:w="679" w:type="dxa"/>
          <w:tblLayout w:type="fixed"/>
          <w:tblCellMar>
            <w:top w:w="0" w:type="dxa"/>
            <w:left w:w="0" w:type="dxa"/>
            <w:bottom w:w="0" w:type="dxa"/>
            <w:right w:w="0" w:type="dxa"/>
          </w:tblCellMar>
          <w:tblLook w:val="01E0"/>
        </w:tblPrEx>
        <w:trPr>
          <w:trHeight w:val="786"/>
          <w:jc w:val="left"/>
        </w:trPr>
        <w:tc>
          <w:tcPr>
            <w:tcW w:w="11374" w:type="dxa"/>
          </w:tcPr>
          <w:p>
            <w:pPr>
              <w:pStyle w:val="TableParagraph"/>
              <w:spacing w:before="196" w:line="240" w:lineRule="auto"/>
              <w:ind w:left="50"/>
              <w:jc w:val="left"/>
              <w:rPr>
                <w:sz w:val="31"/>
              </w:rPr>
            </w:pPr>
            <w:r>
              <w:rPr>
                <w:sz w:val="31"/>
              </w:rPr>
              <w:t>知晓安全防范措施（防火、防盗、防烫伤等）和禁烟禁酒的重要性</w:t>
            </w:r>
          </w:p>
        </w:tc>
        <w:tc>
          <w:tcPr>
            <w:tcW w:w="3137" w:type="dxa"/>
          </w:tcPr>
          <w:p>
            <w:pPr>
              <w:pStyle w:val="TableParagraph"/>
              <w:spacing w:before="196" w:line="240" w:lineRule="auto"/>
              <w:ind w:right="129"/>
              <w:jc w:val="right"/>
              <w:rPr>
                <w:sz w:val="31"/>
              </w:rPr>
            </w:pPr>
            <w:r>
              <w:rPr>
                <w:sz w:val="31"/>
              </w:rPr>
              <w:t>3.64%</w:t>
            </w:r>
          </w:p>
        </w:tc>
      </w:tr>
      <w:tr>
        <w:tblPrEx>
          <w:tblW w:w="0" w:type="auto"/>
          <w:jc w:val="left"/>
          <w:tblInd w:w="679" w:type="dxa"/>
          <w:tblLayout w:type="fixed"/>
          <w:tblCellMar>
            <w:top w:w="0" w:type="dxa"/>
            <w:left w:w="0" w:type="dxa"/>
            <w:bottom w:w="0" w:type="dxa"/>
            <w:right w:w="0" w:type="dxa"/>
          </w:tblCellMar>
          <w:tblLook w:val="01E0"/>
        </w:tblPrEx>
        <w:trPr>
          <w:trHeight w:val="786"/>
          <w:jc w:val="left"/>
        </w:trPr>
        <w:tc>
          <w:tcPr>
            <w:tcW w:w="11374" w:type="dxa"/>
          </w:tcPr>
          <w:p>
            <w:pPr>
              <w:pStyle w:val="TableParagraph"/>
              <w:spacing w:before="198" w:line="240" w:lineRule="auto"/>
              <w:ind w:left="50"/>
              <w:jc w:val="left"/>
              <w:rPr>
                <w:sz w:val="31"/>
              </w:rPr>
            </w:pPr>
            <w:r>
              <w:rPr>
                <w:sz w:val="31"/>
              </w:rPr>
              <w:t>了解康复锻炼方法及注意事项</w:t>
            </w:r>
          </w:p>
        </w:tc>
        <w:tc>
          <w:tcPr>
            <w:tcW w:w="3137" w:type="dxa"/>
          </w:tcPr>
          <w:p>
            <w:pPr>
              <w:pStyle w:val="TableParagraph"/>
              <w:spacing w:before="198" w:line="240" w:lineRule="auto"/>
              <w:ind w:right="129"/>
              <w:jc w:val="right"/>
              <w:rPr>
                <w:sz w:val="31"/>
              </w:rPr>
            </w:pPr>
            <w:r>
              <w:rPr>
                <w:sz w:val="31"/>
              </w:rPr>
              <w:t>3.64%</w:t>
            </w:r>
          </w:p>
        </w:tc>
      </w:tr>
      <w:tr>
        <w:tblPrEx>
          <w:tblW w:w="0" w:type="auto"/>
          <w:jc w:val="left"/>
          <w:tblInd w:w="679" w:type="dxa"/>
          <w:tblLayout w:type="fixed"/>
          <w:tblCellMar>
            <w:top w:w="0" w:type="dxa"/>
            <w:left w:w="0" w:type="dxa"/>
            <w:bottom w:w="0" w:type="dxa"/>
            <w:right w:w="0" w:type="dxa"/>
          </w:tblCellMar>
          <w:tblLook w:val="01E0"/>
        </w:tblPrEx>
        <w:trPr>
          <w:trHeight w:val="784"/>
          <w:jc w:val="left"/>
        </w:trPr>
        <w:tc>
          <w:tcPr>
            <w:tcW w:w="11374" w:type="dxa"/>
          </w:tcPr>
          <w:p>
            <w:pPr>
              <w:pStyle w:val="TableParagraph"/>
              <w:spacing w:before="196" w:line="240" w:lineRule="auto"/>
              <w:ind w:left="50"/>
              <w:jc w:val="left"/>
              <w:rPr>
                <w:sz w:val="31"/>
              </w:rPr>
            </w:pPr>
            <w:r>
              <w:rPr>
                <w:sz w:val="31"/>
              </w:rPr>
              <w:t>知晓目前饮食种类和禁忌</w:t>
            </w:r>
          </w:p>
        </w:tc>
        <w:tc>
          <w:tcPr>
            <w:tcW w:w="3137" w:type="dxa"/>
          </w:tcPr>
          <w:p>
            <w:pPr>
              <w:pStyle w:val="TableParagraph"/>
              <w:spacing w:before="196" w:line="240" w:lineRule="auto"/>
              <w:ind w:right="129"/>
              <w:jc w:val="right"/>
              <w:rPr>
                <w:sz w:val="31"/>
              </w:rPr>
            </w:pPr>
            <w:r>
              <w:rPr>
                <w:sz w:val="31"/>
              </w:rPr>
              <w:t>3.03%</w:t>
            </w:r>
          </w:p>
        </w:tc>
      </w:tr>
      <w:tr>
        <w:tblPrEx>
          <w:tblW w:w="0" w:type="auto"/>
          <w:jc w:val="left"/>
          <w:tblInd w:w="679" w:type="dxa"/>
          <w:tblLayout w:type="fixed"/>
          <w:tblCellMar>
            <w:top w:w="0" w:type="dxa"/>
            <w:left w:w="0" w:type="dxa"/>
            <w:bottom w:w="0" w:type="dxa"/>
            <w:right w:w="0" w:type="dxa"/>
          </w:tblCellMar>
          <w:tblLook w:val="01E0"/>
        </w:tblPrEx>
        <w:trPr>
          <w:trHeight w:val="550"/>
          <w:jc w:val="left"/>
        </w:trPr>
        <w:tc>
          <w:tcPr>
            <w:tcW w:w="11374" w:type="dxa"/>
          </w:tcPr>
          <w:p>
            <w:pPr>
              <w:pStyle w:val="TableParagraph"/>
              <w:spacing w:before="196"/>
              <w:ind w:left="50"/>
              <w:jc w:val="left"/>
              <w:rPr>
                <w:sz w:val="31"/>
              </w:rPr>
            </w:pPr>
            <w:r>
              <w:rPr>
                <w:sz w:val="31"/>
              </w:rPr>
              <w:t>了解潜在医疗、护理并发症及预防</w:t>
            </w:r>
          </w:p>
        </w:tc>
        <w:tc>
          <w:tcPr>
            <w:tcW w:w="3137" w:type="dxa"/>
          </w:tcPr>
          <w:p>
            <w:pPr>
              <w:pStyle w:val="TableParagraph"/>
              <w:spacing w:before="196"/>
              <w:ind w:right="129"/>
              <w:jc w:val="right"/>
              <w:rPr>
                <w:sz w:val="31"/>
              </w:rPr>
            </w:pPr>
            <w:r>
              <w:rPr>
                <w:sz w:val="31"/>
              </w:rPr>
              <w:t>1.82%</w:t>
            </w:r>
          </w:p>
        </w:tc>
      </w:tr>
    </w:tbl>
    <w:p>
      <w:pPr>
        <w:spacing w:after="0"/>
        <w:jc w:val="right"/>
        <w:rPr>
          <w:sz w:val="31"/>
        </w:rPr>
        <w:sectPr>
          <w:footerReference w:type="even" r:id="rId19"/>
          <w:pgSz w:w="17860" w:h="25260"/>
          <w:pgMar w:top="1460" w:right="360" w:bottom="2020" w:left="520" w:header="0" w:footer="1839"/>
          <w:pgNumType w:start="8"/>
          <w:cols w:space="708"/>
        </w:sectPr>
      </w:pPr>
    </w:p>
    <w:p>
      <w:pPr>
        <w:pStyle w:val="Heading3"/>
        <w:spacing w:before="23"/>
      </w:pPr>
      <w:r>
        <w:pict>
          <v:group id="_x0000_s1050" style="width:893pt;height:1248pt;margin-top:0;margin-left:0;mso-position-horizontal-relative:page;mso-position-vertical-relative:page;position:absolute;z-index:-251643904" coordorigin="0,0" coordsize="17860,24960">
            <v:shape id="_x0000_s1051" type="#_x0000_t75" style="width:17860;height:24960;position:absolute" stroked="f">
              <v:imagedata r:id="rId20" o:title=""/>
            </v:shape>
            <v:shape id="_x0000_s1052" type="#_x0000_t75" style="width:16640;height:2740;left:640;position:absolute;top:20105" stroked="f">
              <v:imagedata r:id="rId21" o:title=""/>
            </v:shape>
          </v:group>
        </w:pict>
      </w:r>
      <w:r>
        <w:t>三、健康教育知晓率核查存在问题柏拉图</w:t>
      </w:r>
    </w:p>
    <w:p>
      <w:pPr>
        <w:pStyle w:val="BodyText"/>
        <w:rPr>
          <w:b/>
          <w:sz w:val="36"/>
        </w:rPr>
      </w:pPr>
    </w:p>
    <w:p>
      <w:pPr>
        <w:pStyle w:val="BodyText"/>
        <w:rPr>
          <w:b/>
          <w:sz w:val="36"/>
        </w:rPr>
      </w:pPr>
    </w:p>
    <w:p>
      <w:pPr>
        <w:pStyle w:val="BodyText"/>
        <w:rPr>
          <w:b/>
          <w:sz w:val="36"/>
        </w:rPr>
      </w:pPr>
    </w:p>
    <w:p>
      <w:pPr>
        <w:pStyle w:val="BodyText"/>
        <w:rPr>
          <w:b/>
          <w:sz w:val="36"/>
        </w:rPr>
      </w:pPr>
    </w:p>
    <w:p>
      <w:pPr>
        <w:pStyle w:val="BodyText"/>
        <w:rPr>
          <w:b/>
          <w:sz w:val="36"/>
        </w:rPr>
      </w:pPr>
    </w:p>
    <w:p>
      <w:pPr>
        <w:pStyle w:val="BodyText"/>
        <w:rPr>
          <w:b/>
          <w:sz w:val="36"/>
        </w:rPr>
      </w:pPr>
    </w:p>
    <w:p>
      <w:pPr>
        <w:pStyle w:val="BodyText"/>
        <w:rPr>
          <w:b/>
          <w:sz w:val="36"/>
        </w:rPr>
      </w:pPr>
    </w:p>
    <w:p>
      <w:pPr>
        <w:pStyle w:val="BodyText"/>
        <w:rPr>
          <w:b/>
          <w:sz w:val="36"/>
        </w:rPr>
      </w:pPr>
    </w:p>
    <w:p>
      <w:pPr>
        <w:pStyle w:val="BodyText"/>
        <w:spacing w:before="10"/>
        <w:rPr>
          <w:b/>
          <w:sz w:val="43"/>
        </w:rPr>
      </w:pPr>
    </w:p>
    <w:p>
      <w:pPr>
        <w:spacing w:before="0"/>
        <w:ind w:left="1283" w:right="0" w:firstLine="0"/>
        <w:jc w:val="left"/>
        <w:rPr>
          <w:b/>
          <w:sz w:val="36"/>
        </w:rPr>
      </w:pPr>
      <w:r>
        <w:rPr>
          <w:b/>
          <w:sz w:val="36"/>
        </w:rPr>
        <w:t>四、原因分析</w:t>
      </w:r>
    </w:p>
    <w:p>
      <w:pPr>
        <w:pStyle w:val="BodyText"/>
        <w:spacing w:before="119" w:line="300" w:lineRule="auto"/>
        <w:ind w:left="560" w:right="739" w:firstLine="630"/>
      </w:pPr>
      <w:r>
        <w:rPr>
          <w:rFonts w:ascii="Arial" w:eastAsia="Arial"/>
        </w:rPr>
        <w:t>1</w:t>
      </w:r>
      <w:r>
        <w:rPr>
          <w:spacing w:val="-1"/>
        </w:rPr>
        <w:t xml:space="preserve">、责任护士较注重操作和治疗，认为药物方面的知识医生会讲解，故未重点宣教药物的副作用及注意事项； </w:t>
      </w:r>
      <w:r>
        <w:t>患者也未注意聆听记忆。</w:t>
      </w:r>
    </w:p>
    <w:p>
      <w:pPr>
        <w:pStyle w:val="BodyText"/>
        <w:spacing w:line="300" w:lineRule="auto"/>
        <w:ind w:left="560" w:right="739" w:firstLine="630"/>
      </w:pPr>
      <w:r>
        <w:t>2</w:t>
      </w:r>
      <w:r>
        <w:rPr>
          <w:spacing w:val="-1"/>
        </w:rPr>
        <w:t xml:space="preserve">、护理人员缺乏专科理论相关知识，对某些药物的作用、副作用及注意事项不太了解，知识面较局限性，故 </w:t>
      </w:r>
      <w:r>
        <w:t>对患者进行此方面的健康宣教不认真。</w:t>
      </w:r>
    </w:p>
    <w:p>
      <w:pPr>
        <w:pStyle w:val="BodyText"/>
        <w:spacing w:line="300" w:lineRule="auto"/>
        <w:ind w:left="560" w:right="739" w:firstLine="630"/>
      </w:pPr>
      <w:r>
        <w:t>3</w:t>
      </w:r>
      <w:r>
        <w:rPr>
          <w:spacing w:val="-1"/>
        </w:rPr>
        <w:t xml:space="preserve">、临床人力资源配备相对不足，责任护士和床位医师巡视病房没有及时介绍自己，并且换班频繁，患者对责 </w:t>
      </w:r>
      <w:r>
        <w:t>任护士和主管医生不太熟悉。</w:t>
      </w:r>
    </w:p>
    <w:p>
      <w:pPr>
        <w:pStyle w:val="BodyText"/>
        <w:spacing w:line="394" w:lineRule="exact"/>
        <w:ind w:left="1190"/>
      </w:pPr>
      <w:r>
        <w:t>4、患者与医护人员之间关于疾病主要临床表现和潜在风险防范措施沟通较少。</w:t>
      </w:r>
    </w:p>
    <w:p>
      <w:pPr>
        <w:pStyle w:val="BodyText"/>
        <w:spacing w:before="95" w:line="297" w:lineRule="auto"/>
        <w:ind w:left="560" w:right="739" w:firstLine="630"/>
      </w:pPr>
      <w:r>
        <w:t>5</w:t>
      </w:r>
      <w:r>
        <w:rPr>
          <w:spacing w:val="-1"/>
        </w:rPr>
        <w:t xml:space="preserve">、患者的认识能力存在个体差异，只在乎手术和疾病的转归，对手术和特殊检查前的配合及注意事项等知识 </w:t>
      </w:r>
      <w:r>
        <w:t>不太关注。</w:t>
      </w:r>
    </w:p>
    <w:p>
      <w:pPr>
        <w:pStyle w:val="BodyText"/>
        <w:spacing w:before="1"/>
        <w:rPr>
          <w:sz w:val="32"/>
        </w:rPr>
      </w:pPr>
    </w:p>
    <w:p>
      <w:pPr>
        <w:pStyle w:val="Heading3"/>
      </w:pPr>
      <w:r>
        <w:t>五、整改措施</w:t>
      </w:r>
    </w:p>
    <w:p>
      <w:pPr>
        <w:pStyle w:val="BodyText"/>
        <w:spacing w:before="123" w:line="297" w:lineRule="auto"/>
        <w:ind w:left="560" w:right="737" w:firstLine="630"/>
      </w:pPr>
      <w:r>
        <w:rPr>
          <w:spacing w:val="3"/>
        </w:rPr>
        <w:t>1</w:t>
      </w:r>
      <w:r>
        <w:rPr>
          <w:spacing w:val="-1"/>
        </w:rPr>
        <w:t xml:space="preserve">、科室不定期对护理人员进行专科药品知识的培训，并规定在执行静脉输液操作、更换液体，发放口服药时 </w:t>
      </w:r>
      <w:r>
        <w:t>对患者进行药物作用与注意事项的宣教和解释。</w:t>
      </w:r>
    </w:p>
    <w:p>
      <w:pPr>
        <w:pStyle w:val="BodyText"/>
        <w:spacing w:before="5" w:line="297" w:lineRule="auto"/>
        <w:ind w:left="560" w:right="737" w:firstLine="630"/>
      </w:pPr>
      <w:r>
        <w:rPr>
          <w:spacing w:val="3"/>
        </w:rPr>
        <w:t>2</w:t>
      </w:r>
      <w:r>
        <w:rPr>
          <w:spacing w:val="-1"/>
        </w:rPr>
        <w:t xml:space="preserve">、调整人力资源的配备，护理部已将轮转的护理人员定于人力相对匮乏的科室；每日医师查房及护理人员查 </w:t>
      </w:r>
      <w:r>
        <w:t>房时加强与患者的沟通交流，培养护患之间的熟悉度与信任感。</w:t>
      </w:r>
    </w:p>
    <w:p>
      <w:pPr>
        <w:pStyle w:val="BodyText"/>
        <w:spacing w:before="5" w:line="297" w:lineRule="auto"/>
        <w:ind w:left="560" w:right="737" w:firstLine="630"/>
      </w:pPr>
      <w:r>
        <w:rPr>
          <w:spacing w:val="3"/>
        </w:rPr>
        <w:t>3</w:t>
      </w:r>
      <w:r>
        <w:rPr>
          <w:spacing w:val="-1"/>
        </w:rPr>
        <w:t xml:space="preserve">、加强健康教育的培训，通过分层次，分阶段进行讲座、业务学习等形式，保证健康教育及时、有效实施， </w:t>
      </w:r>
      <w:r>
        <w:t>切实提高健康教育的能力。</w:t>
      </w:r>
    </w:p>
    <w:p>
      <w:pPr>
        <w:pStyle w:val="BodyText"/>
        <w:spacing w:before="5" w:line="297" w:lineRule="auto"/>
        <w:ind w:left="560" w:right="737" w:firstLine="630"/>
      </w:pPr>
      <w:r>
        <w:rPr>
          <w:spacing w:val="3"/>
        </w:rPr>
        <w:t>4</w:t>
      </w:r>
      <w:r>
        <w:rPr>
          <w:spacing w:val="-1"/>
        </w:rPr>
        <w:t xml:space="preserve">、针对不同的患者进行个性化宣教，采取通俗易懂的方式讲解所患疾病的主要临床表现和潜在风险防范措施 </w:t>
      </w:r>
      <w:r>
        <w:t>等知识，提高患者健康教育知晓率。</w:t>
      </w:r>
    </w:p>
    <w:p>
      <w:pPr>
        <w:pStyle w:val="BodyText"/>
        <w:spacing w:before="5"/>
        <w:ind w:left="1190"/>
      </w:pPr>
      <w:r>
        <w:t>5、对特殊检查及手术的注意事项反复与患者沟通，确保患者了解，积极配合医疗护理工作。</w:t>
      </w:r>
    </w:p>
    <w:p>
      <w:pPr>
        <w:pStyle w:val="BodyText"/>
        <w:spacing w:before="6"/>
        <w:rPr>
          <w:sz w:val="39"/>
        </w:rPr>
      </w:pPr>
    </w:p>
    <w:p>
      <w:pPr>
        <w:pStyle w:val="Heading3"/>
      </w:pPr>
      <w:r>
        <w:t>六、跟踪结果</w:t>
      </w:r>
    </w:p>
    <w:p>
      <w:pPr>
        <w:pStyle w:val="BodyText"/>
        <w:spacing w:before="119"/>
        <w:ind w:left="1190"/>
      </w:pPr>
      <w:r>
        <w:t>1、病区的责任护士向患者介绍分管的医师与护士，并在巡视病室时再次做好自我介绍。</w:t>
      </w:r>
    </w:p>
    <w:p>
      <w:pPr>
        <w:pStyle w:val="BodyText"/>
        <w:spacing w:before="100"/>
        <w:ind w:left="1190"/>
      </w:pPr>
      <w:r>
        <w:t>2、患者对药物作用、治疗目的及自身疾病的临床表现均有一定了解。</w:t>
      </w:r>
    </w:p>
    <w:p>
      <w:pPr>
        <w:pStyle w:val="BodyText"/>
        <w:spacing w:before="8"/>
        <w:rPr>
          <w:sz w:val="24"/>
        </w:rPr>
      </w:pPr>
    </w:p>
    <w:p>
      <w:pPr>
        <w:pStyle w:val="Heading2"/>
        <w:ind w:left="560" w:right="0"/>
        <w:jc w:val="left"/>
      </w:pPr>
      <w:r>
        <w:rPr>
          <w:spacing w:val="-43"/>
        </w:rPr>
        <w:t>第一季度压疮、跌倒</w:t>
      </w:r>
      <w:r>
        <w:rPr>
          <w:spacing w:val="-18"/>
        </w:rPr>
        <w:t>/</w:t>
      </w:r>
      <w:r>
        <w:rPr>
          <w:spacing w:val="-15"/>
        </w:rPr>
        <w:t>坠床、管道滑脱风险质量核查情</w:t>
      </w:r>
      <w:r>
        <w:rPr>
          <w:spacing w:val="-496"/>
        </w:rPr>
        <w:t>况</w:t>
      </w:r>
      <w:r>
        <w:t>（2018.03.07）</w:t>
      </w:r>
    </w:p>
    <w:p>
      <w:pPr>
        <w:pStyle w:val="Heading3"/>
        <w:spacing w:before="136"/>
      </w:pPr>
      <w:r>
        <w:pict>
          <v:shape id="_x0000_s1053" type="#_x0000_t202" style="width:719pt;height:126.2pt;margin-top:32.66pt;margin-left:134.52pt;mso-position-horizontal-relative:page;position:absolute;z-index:251671552" filled="f" stroked="f">
            <v:textbox inset="0,0,0,0">
              <w:txbxContent>
                <w:tbl>
                  <w:tblPr>
                    <w:tblStyle w:val="TableNormal3"/>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97"/>
                    <w:gridCol w:w="1102"/>
                    <w:gridCol w:w="1104"/>
                    <w:gridCol w:w="1135"/>
                    <w:gridCol w:w="1030"/>
                    <w:gridCol w:w="1143"/>
                    <w:gridCol w:w="1104"/>
                    <w:gridCol w:w="1104"/>
                    <w:gridCol w:w="1102"/>
                    <w:gridCol w:w="1102"/>
                    <w:gridCol w:w="1104"/>
                    <w:gridCol w:w="1129"/>
                    <w:gridCol w:w="1228"/>
                  </w:tblGrid>
                  <w:tr>
                    <w:tblPrEx>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Ex>
                    <w:trPr>
                      <w:trHeight w:val="795"/>
                      <w:jc w:val="left"/>
                    </w:trPr>
                    <w:tc>
                      <w:tcPr>
                        <w:tcW w:w="997" w:type="dxa"/>
                      </w:tcPr>
                      <w:p>
                        <w:pPr>
                          <w:pStyle w:val="TableParagraph"/>
                          <w:spacing w:line="218" w:lineRule="auto"/>
                          <w:ind w:left="111" w:right="250" w:firstLine="158"/>
                          <w:jc w:val="left"/>
                          <w:rPr>
                            <w:sz w:val="31"/>
                          </w:rPr>
                        </w:pPr>
                        <w:r>
                          <w:rPr>
                            <w:sz w:val="31"/>
                          </w:rPr>
                          <w:t>四病区</w:t>
                        </w:r>
                      </w:p>
                    </w:tc>
                    <w:tc>
                      <w:tcPr>
                        <w:tcW w:w="1102" w:type="dxa"/>
                      </w:tcPr>
                      <w:p>
                        <w:pPr>
                          <w:pStyle w:val="TableParagraph"/>
                          <w:spacing w:line="218" w:lineRule="auto"/>
                          <w:ind w:left="215" w:right="250" w:firstLine="158"/>
                          <w:jc w:val="left"/>
                          <w:rPr>
                            <w:sz w:val="31"/>
                          </w:rPr>
                        </w:pPr>
                        <w:r>
                          <w:rPr>
                            <w:sz w:val="31"/>
                          </w:rPr>
                          <w:t>五病区</w:t>
                        </w:r>
                      </w:p>
                    </w:tc>
                    <w:tc>
                      <w:tcPr>
                        <w:tcW w:w="1104" w:type="dxa"/>
                      </w:tcPr>
                      <w:p>
                        <w:pPr>
                          <w:pStyle w:val="TableParagraph"/>
                          <w:spacing w:line="218" w:lineRule="auto"/>
                          <w:ind w:left="215" w:right="253" w:firstLine="158"/>
                          <w:jc w:val="left"/>
                          <w:rPr>
                            <w:sz w:val="31"/>
                          </w:rPr>
                        </w:pPr>
                        <w:r>
                          <w:rPr>
                            <w:sz w:val="31"/>
                          </w:rPr>
                          <w:t>六病区</w:t>
                        </w:r>
                      </w:p>
                    </w:tc>
                    <w:tc>
                      <w:tcPr>
                        <w:tcW w:w="1135" w:type="dxa"/>
                      </w:tcPr>
                      <w:p>
                        <w:pPr>
                          <w:pStyle w:val="TableParagraph"/>
                          <w:spacing w:line="218" w:lineRule="auto"/>
                          <w:ind w:left="217" w:right="282" w:firstLine="158"/>
                          <w:jc w:val="left"/>
                          <w:rPr>
                            <w:sz w:val="31"/>
                          </w:rPr>
                        </w:pPr>
                        <w:r>
                          <w:rPr>
                            <w:sz w:val="31"/>
                          </w:rPr>
                          <w:t>七病区</w:t>
                        </w:r>
                      </w:p>
                    </w:tc>
                    <w:tc>
                      <w:tcPr>
                        <w:tcW w:w="1030" w:type="dxa"/>
                      </w:tcPr>
                      <w:p>
                        <w:pPr>
                          <w:pStyle w:val="TableParagraph"/>
                          <w:spacing w:line="218" w:lineRule="auto"/>
                          <w:ind w:left="183" w:right="210" w:firstLine="158"/>
                          <w:jc w:val="left"/>
                          <w:rPr>
                            <w:sz w:val="31"/>
                          </w:rPr>
                        </w:pPr>
                        <w:r>
                          <w:rPr>
                            <w:sz w:val="31"/>
                          </w:rPr>
                          <w:t>八病区</w:t>
                        </w:r>
                      </w:p>
                    </w:tc>
                    <w:tc>
                      <w:tcPr>
                        <w:tcW w:w="1143" w:type="dxa"/>
                      </w:tcPr>
                      <w:p>
                        <w:pPr>
                          <w:pStyle w:val="TableParagraph"/>
                          <w:spacing w:line="218" w:lineRule="auto"/>
                          <w:ind w:left="255" w:right="251" w:firstLine="158"/>
                          <w:jc w:val="left"/>
                          <w:rPr>
                            <w:sz w:val="31"/>
                          </w:rPr>
                        </w:pPr>
                        <w:r>
                          <w:rPr>
                            <w:sz w:val="31"/>
                          </w:rPr>
                          <w:t>九病区</w:t>
                        </w:r>
                      </w:p>
                    </w:tc>
                    <w:tc>
                      <w:tcPr>
                        <w:tcW w:w="1104" w:type="dxa"/>
                      </w:tcPr>
                      <w:p>
                        <w:pPr>
                          <w:pStyle w:val="TableParagraph"/>
                          <w:spacing w:line="218" w:lineRule="auto"/>
                          <w:ind w:left="213" w:right="254" w:firstLine="159"/>
                          <w:jc w:val="left"/>
                          <w:rPr>
                            <w:sz w:val="31"/>
                          </w:rPr>
                        </w:pPr>
                        <w:r>
                          <w:rPr>
                            <w:sz w:val="31"/>
                          </w:rPr>
                          <w:t>十病区</w:t>
                        </w:r>
                      </w:p>
                    </w:tc>
                    <w:tc>
                      <w:tcPr>
                        <w:tcW w:w="1104" w:type="dxa"/>
                      </w:tcPr>
                      <w:p>
                        <w:pPr>
                          <w:pStyle w:val="TableParagraph"/>
                          <w:spacing w:line="218" w:lineRule="auto"/>
                          <w:ind w:left="215" w:right="252"/>
                          <w:jc w:val="left"/>
                          <w:rPr>
                            <w:sz w:val="31"/>
                          </w:rPr>
                        </w:pPr>
                        <w:r>
                          <w:rPr>
                            <w:sz w:val="31"/>
                          </w:rPr>
                          <w:t>十二病区</w:t>
                        </w:r>
                      </w:p>
                    </w:tc>
                    <w:tc>
                      <w:tcPr>
                        <w:tcW w:w="1102" w:type="dxa"/>
                      </w:tcPr>
                      <w:p>
                        <w:pPr>
                          <w:pStyle w:val="TableParagraph"/>
                          <w:spacing w:line="218" w:lineRule="auto"/>
                          <w:ind w:left="213" w:right="252"/>
                          <w:jc w:val="left"/>
                          <w:rPr>
                            <w:sz w:val="31"/>
                          </w:rPr>
                        </w:pPr>
                        <w:r>
                          <w:rPr>
                            <w:sz w:val="31"/>
                          </w:rPr>
                          <w:t>十三病区</w:t>
                        </w:r>
                      </w:p>
                    </w:tc>
                    <w:tc>
                      <w:tcPr>
                        <w:tcW w:w="1102" w:type="dxa"/>
                      </w:tcPr>
                      <w:p>
                        <w:pPr>
                          <w:pStyle w:val="TableParagraph"/>
                          <w:spacing w:line="218" w:lineRule="auto"/>
                          <w:ind w:left="212" w:right="253"/>
                          <w:jc w:val="left"/>
                          <w:rPr>
                            <w:sz w:val="31"/>
                          </w:rPr>
                        </w:pPr>
                        <w:r>
                          <w:rPr>
                            <w:sz w:val="31"/>
                          </w:rPr>
                          <w:t>十四病区</w:t>
                        </w:r>
                      </w:p>
                    </w:tc>
                    <w:tc>
                      <w:tcPr>
                        <w:tcW w:w="1104" w:type="dxa"/>
                      </w:tcPr>
                      <w:p>
                        <w:pPr>
                          <w:pStyle w:val="TableParagraph"/>
                          <w:spacing w:line="218" w:lineRule="auto"/>
                          <w:ind w:left="213" w:right="254"/>
                          <w:jc w:val="left"/>
                          <w:rPr>
                            <w:sz w:val="31"/>
                          </w:rPr>
                        </w:pPr>
                        <w:r>
                          <w:rPr>
                            <w:sz w:val="31"/>
                          </w:rPr>
                          <w:t>十五病区</w:t>
                        </w:r>
                      </w:p>
                    </w:tc>
                    <w:tc>
                      <w:tcPr>
                        <w:tcW w:w="1129" w:type="dxa"/>
                      </w:tcPr>
                      <w:p>
                        <w:pPr>
                          <w:pStyle w:val="TableParagraph"/>
                          <w:spacing w:line="218" w:lineRule="auto"/>
                          <w:ind w:left="214" w:right="278"/>
                          <w:jc w:val="left"/>
                          <w:rPr>
                            <w:sz w:val="31"/>
                          </w:rPr>
                        </w:pPr>
                        <w:r>
                          <w:rPr>
                            <w:sz w:val="31"/>
                          </w:rPr>
                          <w:t>十六病区</w:t>
                        </w:r>
                      </w:p>
                    </w:tc>
                    <w:tc>
                      <w:tcPr>
                        <w:tcW w:w="1228" w:type="dxa"/>
                      </w:tcPr>
                      <w:p>
                        <w:pPr>
                          <w:pStyle w:val="TableParagraph"/>
                          <w:spacing w:line="218" w:lineRule="auto"/>
                          <w:ind w:left="176" w:right="52" w:firstLine="230"/>
                          <w:jc w:val="left"/>
                          <w:rPr>
                            <w:sz w:val="31"/>
                          </w:rPr>
                        </w:pPr>
                        <w:r>
                          <w:rPr>
                            <w:spacing w:val="-26"/>
                            <w:sz w:val="31"/>
                          </w:rPr>
                          <w:t>平均</w:t>
                        </w:r>
                        <w:r>
                          <w:rPr>
                            <w:spacing w:val="-46"/>
                            <w:sz w:val="31"/>
                          </w:rPr>
                          <w:t>完成率%</w:t>
                        </w:r>
                      </w:p>
                    </w:tc>
                  </w:tr>
                  <w:tr>
                    <w:tblPrEx>
                      <w:tblW w:w="0" w:type="auto"/>
                      <w:jc w:val="left"/>
                      <w:tblInd w:w="7" w:type="dxa"/>
                      <w:tblLayout w:type="fixed"/>
                      <w:tblCellMar>
                        <w:top w:w="0" w:type="dxa"/>
                        <w:left w:w="0" w:type="dxa"/>
                        <w:bottom w:w="0" w:type="dxa"/>
                        <w:right w:w="0" w:type="dxa"/>
                      </w:tblCellMar>
                      <w:tblLook w:val="01E0"/>
                    </w:tblPrEx>
                    <w:trPr>
                      <w:trHeight w:val="599"/>
                      <w:jc w:val="left"/>
                    </w:trPr>
                    <w:tc>
                      <w:tcPr>
                        <w:tcW w:w="997" w:type="dxa"/>
                      </w:tcPr>
                      <w:p>
                        <w:pPr>
                          <w:pStyle w:val="TableParagraph"/>
                          <w:spacing w:before="81" w:line="240" w:lineRule="auto"/>
                          <w:ind w:left="19" w:right="143"/>
                          <w:rPr>
                            <w:sz w:val="31"/>
                          </w:rPr>
                        </w:pPr>
                        <w:r>
                          <w:rPr>
                            <w:sz w:val="31"/>
                          </w:rPr>
                          <w:t>80</w:t>
                        </w:r>
                      </w:p>
                    </w:tc>
                    <w:tc>
                      <w:tcPr>
                        <w:tcW w:w="1102" w:type="dxa"/>
                      </w:tcPr>
                      <w:p>
                        <w:pPr>
                          <w:pStyle w:val="TableParagraph"/>
                          <w:spacing w:before="81" w:line="240" w:lineRule="auto"/>
                          <w:ind w:left="131" w:right="144"/>
                          <w:rPr>
                            <w:sz w:val="31"/>
                          </w:rPr>
                        </w:pPr>
                        <w:r>
                          <w:rPr>
                            <w:sz w:val="31"/>
                          </w:rPr>
                          <w:t>100</w:t>
                        </w:r>
                      </w:p>
                    </w:tc>
                    <w:tc>
                      <w:tcPr>
                        <w:tcW w:w="1104" w:type="dxa"/>
                      </w:tcPr>
                      <w:p>
                        <w:pPr>
                          <w:pStyle w:val="TableParagraph"/>
                          <w:spacing w:before="81" w:line="240" w:lineRule="auto"/>
                          <w:ind w:left="121" w:right="144"/>
                          <w:rPr>
                            <w:sz w:val="31"/>
                          </w:rPr>
                        </w:pPr>
                        <w:r>
                          <w:rPr>
                            <w:sz w:val="31"/>
                          </w:rPr>
                          <w:t>80</w:t>
                        </w:r>
                      </w:p>
                    </w:tc>
                    <w:tc>
                      <w:tcPr>
                        <w:tcW w:w="1135" w:type="dxa"/>
                      </w:tcPr>
                      <w:p>
                        <w:pPr>
                          <w:pStyle w:val="TableParagraph"/>
                          <w:spacing w:before="81" w:line="240" w:lineRule="auto"/>
                          <w:ind w:left="146" w:right="174"/>
                          <w:rPr>
                            <w:sz w:val="31"/>
                          </w:rPr>
                        </w:pPr>
                        <w:r>
                          <w:rPr>
                            <w:sz w:val="31"/>
                          </w:rPr>
                          <w:t>66.67</w:t>
                        </w:r>
                      </w:p>
                    </w:tc>
                    <w:tc>
                      <w:tcPr>
                        <w:tcW w:w="1030" w:type="dxa"/>
                      </w:tcPr>
                      <w:p>
                        <w:pPr>
                          <w:pStyle w:val="TableParagraph"/>
                          <w:spacing w:before="81" w:line="240" w:lineRule="auto"/>
                          <w:ind w:left="185" w:right="185"/>
                          <w:rPr>
                            <w:sz w:val="31"/>
                          </w:rPr>
                        </w:pPr>
                        <w:r>
                          <w:rPr>
                            <w:sz w:val="31"/>
                          </w:rPr>
                          <w:t>87.5</w:t>
                        </w:r>
                      </w:p>
                    </w:tc>
                    <w:tc>
                      <w:tcPr>
                        <w:tcW w:w="1143" w:type="dxa"/>
                      </w:tcPr>
                      <w:p>
                        <w:pPr>
                          <w:pStyle w:val="TableParagraph"/>
                          <w:spacing w:before="81" w:line="240" w:lineRule="auto"/>
                          <w:ind w:left="168" w:right="145"/>
                          <w:rPr>
                            <w:sz w:val="31"/>
                          </w:rPr>
                        </w:pPr>
                        <w:r>
                          <w:rPr>
                            <w:sz w:val="31"/>
                          </w:rPr>
                          <w:t>100</w:t>
                        </w:r>
                      </w:p>
                    </w:tc>
                    <w:tc>
                      <w:tcPr>
                        <w:tcW w:w="1104" w:type="dxa"/>
                      </w:tcPr>
                      <w:p>
                        <w:pPr>
                          <w:pStyle w:val="TableParagraph"/>
                          <w:spacing w:before="81" w:line="240" w:lineRule="auto"/>
                          <w:ind w:left="140" w:right="144"/>
                          <w:rPr>
                            <w:sz w:val="31"/>
                          </w:rPr>
                        </w:pPr>
                        <w:r>
                          <w:rPr>
                            <w:sz w:val="31"/>
                          </w:rPr>
                          <w:t>77.78</w:t>
                        </w:r>
                      </w:p>
                    </w:tc>
                    <w:tc>
                      <w:tcPr>
                        <w:tcW w:w="1104" w:type="dxa"/>
                      </w:tcPr>
                      <w:p>
                        <w:pPr>
                          <w:pStyle w:val="TableParagraph"/>
                          <w:spacing w:before="81" w:line="240" w:lineRule="auto"/>
                          <w:ind w:left="122" w:right="144"/>
                          <w:rPr>
                            <w:sz w:val="31"/>
                          </w:rPr>
                        </w:pPr>
                        <w:r>
                          <w:rPr>
                            <w:sz w:val="31"/>
                          </w:rPr>
                          <w:t>80</w:t>
                        </w:r>
                      </w:p>
                    </w:tc>
                    <w:tc>
                      <w:tcPr>
                        <w:tcW w:w="1102" w:type="dxa"/>
                      </w:tcPr>
                      <w:p>
                        <w:pPr>
                          <w:pStyle w:val="TableParagraph"/>
                          <w:spacing w:before="81" w:line="240" w:lineRule="auto"/>
                          <w:ind w:left="119" w:right="144"/>
                          <w:rPr>
                            <w:sz w:val="31"/>
                          </w:rPr>
                        </w:pPr>
                        <w:r>
                          <w:rPr>
                            <w:sz w:val="31"/>
                          </w:rPr>
                          <w:t>80</w:t>
                        </w:r>
                      </w:p>
                    </w:tc>
                    <w:tc>
                      <w:tcPr>
                        <w:tcW w:w="1102" w:type="dxa"/>
                      </w:tcPr>
                      <w:p>
                        <w:pPr>
                          <w:pStyle w:val="TableParagraph"/>
                          <w:spacing w:before="81" w:line="240" w:lineRule="auto"/>
                          <w:ind w:left="126" w:right="144"/>
                          <w:rPr>
                            <w:sz w:val="31"/>
                          </w:rPr>
                        </w:pPr>
                        <w:r>
                          <w:rPr>
                            <w:sz w:val="31"/>
                          </w:rPr>
                          <w:t>100</w:t>
                        </w:r>
                      </w:p>
                    </w:tc>
                    <w:tc>
                      <w:tcPr>
                        <w:tcW w:w="1104" w:type="dxa"/>
                      </w:tcPr>
                      <w:p>
                        <w:pPr>
                          <w:pStyle w:val="TableParagraph"/>
                          <w:spacing w:before="81" w:line="240" w:lineRule="auto"/>
                          <w:ind w:left="139" w:right="144"/>
                          <w:rPr>
                            <w:sz w:val="31"/>
                          </w:rPr>
                        </w:pPr>
                        <w:r>
                          <w:rPr>
                            <w:sz w:val="31"/>
                          </w:rPr>
                          <w:t>88.89</w:t>
                        </w:r>
                      </w:p>
                    </w:tc>
                    <w:tc>
                      <w:tcPr>
                        <w:tcW w:w="1129" w:type="dxa"/>
                      </w:tcPr>
                      <w:p>
                        <w:pPr>
                          <w:pStyle w:val="TableParagraph"/>
                          <w:spacing w:before="81" w:line="240" w:lineRule="auto"/>
                          <w:ind w:left="143" w:right="170"/>
                          <w:rPr>
                            <w:sz w:val="31"/>
                          </w:rPr>
                        </w:pPr>
                        <w:r>
                          <w:rPr>
                            <w:sz w:val="31"/>
                          </w:rPr>
                          <w:t>92.86</w:t>
                        </w:r>
                      </w:p>
                    </w:tc>
                    <w:tc>
                      <w:tcPr>
                        <w:tcW w:w="1228" w:type="dxa"/>
                      </w:tcPr>
                      <w:p>
                        <w:pPr>
                          <w:pStyle w:val="TableParagraph"/>
                          <w:spacing w:before="81" w:line="240" w:lineRule="auto"/>
                          <w:ind w:right="138"/>
                          <w:jc w:val="right"/>
                          <w:rPr>
                            <w:sz w:val="31"/>
                          </w:rPr>
                        </w:pPr>
                        <w:r>
                          <w:rPr>
                            <w:sz w:val="31"/>
                          </w:rPr>
                          <w:t>86.14</w:t>
                        </w:r>
                      </w:p>
                    </w:tc>
                  </w:tr>
                  <w:tr>
                    <w:tblPrEx>
                      <w:tblW w:w="0" w:type="auto"/>
                      <w:jc w:val="left"/>
                      <w:tblInd w:w="7" w:type="dxa"/>
                      <w:tblLayout w:type="fixed"/>
                      <w:tblCellMar>
                        <w:top w:w="0" w:type="dxa"/>
                        <w:left w:w="0" w:type="dxa"/>
                        <w:bottom w:w="0" w:type="dxa"/>
                        <w:right w:w="0" w:type="dxa"/>
                      </w:tblCellMar>
                      <w:tblLook w:val="01E0"/>
                    </w:tblPrEx>
                    <w:trPr>
                      <w:trHeight w:val="646"/>
                      <w:jc w:val="left"/>
                    </w:trPr>
                    <w:tc>
                      <w:tcPr>
                        <w:tcW w:w="997" w:type="dxa"/>
                      </w:tcPr>
                      <w:p>
                        <w:pPr>
                          <w:pStyle w:val="TableParagraph"/>
                          <w:spacing w:before="126" w:line="240" w:lineRule="auto"/>
                          <w:ind w:left="39" w:right="143"/>
                          <w:rPr>
                            <w:sz w:val="31"/>
                          </w:rPr>
                        </w:pPr>
                        <w:r>
                          <w:rPr>
                            <w:sz w:val="31"/>
                          </w:rPr>
                          <w:t>91.67</w:t>
                        </w:r>
                      </w:p>
                    </w:tc>
                    <w:tc>
                      <w:tcPr>
                        <w:tcW w:w="1102" w:type="dxa"/>
                      </w:tcPr>
                      <w:p>
                        <w:pPr>
                          <w:pStyle w:val="TableParagraph"/>
                          <w:spacing w:before="126" w:line="240" w:lineRule="auto"/>
                          <w:ind w:left="141" w:right="142"/>
                          <w:rPr>
                            <w:sz w:val="31"/>
                          </w:rPr>
                        </w:pPr>
                        <w:r>
                          <w:rPr>
                            <w:sz w:val="31"/>
                          </w:rPr>
                          <w:t>91.67</w:t>
                        </w:r>
                      </w:p>
                    </w:tc>
                    <w:tc>
                      <w:tcPr>
                        <w:tcW w:w="1104" w:type="dxa"/>
                      </w:tcPr>
                      <w:p>
                        <w:pPr>
                          <w:pStyle w:val="TableParagraph"/>
                          <w:spacing w:before="126" w:line="240" w:lineRule="auto"/>
                          <w:ind w:left="141" w:right="144"/>
                          <w:rPr>
                            <w:sz w:val="31"/>
                          </w:rPr>
                        </w:pPr>
                        <w:r>
                          <w:rPr>
                            <w:sz w:val="31"/>
                          </w:rPr>
                          <w:t>91.67</w:t>
                        </w:r>
                      </w:p>
                    </w:tc>
                    <w:tc>
                      <w:tcPr>
                        <w:tcW w:w="1135" w:type="dxa"/>
                      </w:tcPr>
                      <w:p>
                        <w:pPr>
                          <w:pStyle w:val="TableParagraph"/>
                          <w:spacing w:before="126" w:line="240" w:lineRule="auto"/>
                          <w:ind w:left="146" w:right="174"/>
                          <w:rPr>
                            <w:sz w:val="31"/>
                          </w:rPr>
                        </w:pPr>
                        <w:r>
                          <w:rPr>
                            <w:sz w:val="31"/>
                          </w:rPr>
                          <w:t>91.67</w:t>
                        </w:r>
                      </w:p>
                    </w:tc>
                    <w:tc>
                      <w:tcPr>
                        <w:tcW w:w="1030" w:type="dxa"/>
                      </w:tcPr>
                      <w:p>
                        <w:pPr>
                          <w:pStyle w:val="TableParagraph"/>
                          <w:spacing w:before="126" w:line="240" w:lineRule="auto"/>
                          <w:ind w:left="180" w:right="185"/>
                          <w:rPr>
                            <w:sz w:val="31"/>
                          </w:rPr>
                        </w:pPr>
                        <w:r>
                          <w:rPr>
                            <w:sz w:val="31"/>
                          </w:rPr>
                          <w:t>100</w:t>
                        </w:r>
                      </w:p>
                    </w:tc>
                    <w:tc>
                      <w:tcPr>
                        <w:tcW w:w="1143" w:type="dxa"/>
                      </w:tcPr>
                      <w:p>
                        <w:pPr>
                          <w:pStyle w:val="TableParagraph"/>
                          <w:spacing w:before="126" w:line="240" w:lineRule="auto"/>
                          <w:ind w:left="182" w:right="145"/>
                          <w:rPr>
                            <w:sz w:val="31"/>
                          </w:rPr>
                        </w:pPr>
                        <w:r>
                          <w:rPr>
                            <w:sz w:val="31"/>
                          </w:rPr>
                          <w:t>91.67</w:t>
                        </w:r>
                      </w:p>
                    </w:tc>
                    <w:tc>
                      <w:tcPr>
                        <w:tcW w:w="1104" w:type="dxa"/>
                      </w:tcPr>
                      <w:p>
                        <w:pPr>
                          <w:pStyle w:val="TableParagraph"/>
                          <w:spacing w:before="126" w:line="240" w:lineRule="auto"/>
                          <w:ind w:left="133" w:right="144"/>
                          <w:rPr>
                            <w:sz w:val="31"/>
                          </w:rPr>
                        </w:pPr>
                        <w:r>
                          <w:rPr>
                            <w:sz w:val="31"/>
                          </w:rPr>
                          <w:t>92.3</w:t>
                        </w:r>
                      </w:p>
                    </w:tc>
                    <w:tc>
                      <w:tcPr>
                        <w:tcW w:w="1104" w:type="dxa"/>
                      </w:tcPr>
                      <w:p>
                        <w:pPr>
                          <w:pStyle w:val="TableParagraph"/>
                          <w:spacing w:before="126" w:line="240" w:lineRule="auto"/>
                          <w:ind w:left="142" w:right="142"/>
                          <w:rPr>
                            <w:sz w:val="31"/>
                          </w:rPr>
                        </w:pPr>
                        <w:r>
                          <w:rPr>
                            <w:sz w:val="31"/>
                          </w:rPr>
                          <w:t>91.67</w:t>
                        </w:r>
                      </w:p>
                    </w:tc>
                    <w:tc>
                      <w:tcPr>
                        <w:tcW w:w="1102" w:type="dxa"/>
                      </w:tcPr>
                      <w:p>
                        <w:pPr>
                          <w:pStyle w:val="TableParagraph"/>
                          <w:spacing w:before="126" w:line="240" w:lineRule="auto"/>
                          <w:ind w:left="141" w:right="144"/>
                          <w:rPr>
                            <w:sz w:val="31"/>
                          </w:rPr>
                        </w:pPr>
                        <w:r>
                          <w:rPr>
                            <w:sz w:val="31"/>
                          </w:rPr>
                          <w:t>91.67</w:t>
                        </w:r>
                      </w:p>
                    </w:tc>
                    <w:tc>
                      <w:tcPr>
                        <w:tcW w:w="1102" w:type="dxa"/>
                      </w:tcPr>
                      <w:p>
                        <w:pPr>
                          <w:pStyle w:val="TableParagraph"/>
                          <w:spacing w:before="126" w:line="240" w:lineRule="auto"/>
                          <w:ind w:left="126" w:right="144"/>
                          <w:rPr>
                            <w:sz w:val="31"/>
                          </w:rPr>
                        </w:pPr>
                        <w:r>
                          <w:rPr>
                            <w:sz w:val="31"/>
                          </w:rPr>
                          <w:t>100</w:t>
                        </w:r>
                      </w:p>
                    </w:tc>
                    <w:tc>
                      <w:tcPr>
                        <w:tcW w:w="1104" w:type="dxa"/>
                      </w:tcPr>
                      <w:p>
                        <w:pPr>
                          <w:pStyle w:val="TableParagraph"/>
                          <w:spacing w:before="126" w:line="240" w:lineRule="auto"/>
                          <w:ind w:left="132" w:right="144"/>
                          <w:rPr>
                            <w:sz w:val="31"/>
                          </w:rPr>
                        </w:pPr>
                        <w:r>
                          <w:rPr>
                            <w:sz w:val="31"/>
                          </w:rPr>
                          <w:t>92.3</w:t>
                        </w:r>
                      </w:p>
                    </w:tc>
                    <w:tc>
                      <w:tcPr>
                        <w:tcW w:w="1129" w:type="dxa"/>
                      </w:tcPr>
                      <w:p>
                        <w:pPr>
                          <w:pStyle w:val="TableParagraph"/>
                          <w:spacing w:before="126" w:line="240" w:lineRule="auto"/>
                          <w:ind w:left="128" w:right="170"/>
                          <w:rPr>
                            <w:sz w:val="31"/>
                          </w:rPr>
                        </w:pPr>
                        <w:r>
                          <w:rPr>
                            <w:sz w:val="31"/>
                          </w:rPr>
                          <w:t>100</w:t>
                        </w:r>
                      </w:p>
                    </w:tc>
                    <w:tc>
                      <w:tcPr>
                        <w:tcW w:w="1228" w:type="dxa"/>
                      </w:tcPr>
                      <w:p>
                        <w:pPr>
                          <w:pStyle w:val="TableParagraph"/>
                          <w:spacing w:before="126" w:line="240" w:lineRule="auto"/>
                          <w:ind w:right="138"/>
                          <w:jc w:val="right"/>
                          <w:rPr>
                            <w:sz w:val="31"/>
                          </w:rPr>
                        </w:pPr>
                        <w:r>
                          <w:rPr>
                            <w:sz w:val="31"/>
                          </w:rPr>
                          <w:t>93.86</w:t>
                        </w:r>
                      </w:p>
                    </w:tc>
                  </w:tr>
                  <w:tr>
                    <w:tblPrEx>
                      <w:tblW w:w="0" w:type="auto"/>
                      <w:jc w:val="left"/>
                      <w:tblInd w:w="7" w:type="dxa"/>
                      <w:tblLayout w:type="fixed"/>
                      <w:tblCellMar>
                        <w:top w:w="0" w:type="dxa"/>
                        <w:left w:w="0" w:type="dxa"/>
                        <w:bottom w:w="0" w:type="dxa"/>
                        <w:right w:w="0" w:type="dxa"/>
                      </w:tblCellMar>
                      <w:tblLook w:val="01E0"/>
                    </w:tblPrEx>
                    <w:trPr>
                      <w:trHeight w:val="482"/>
                      <w:jc w:val="left"/>
                    </w:trPr>
                    <w:tc>
                      <w:tcPr>
                        <w:tcW w:w="997" w:type="dxa"/>
                      </w:tcPr>
                      <w:p>
                        <w:pPr>
                          <w:pStyle w:val="TableParagraph"/>
                          <w:spacing w:before="128"/>
                          <w:ind w:left="33" w:right="143"/>
                          <w:rPr>
                            <w:sz w:val="31"/>
                          </w:rPr>
                        </w:pPr>
                        <w:r>
                          <w:rPr>
                            <w:sz w:val="31"/>
                          </w:rPr>
                          <w:t>90.9</w:t>
                        </w:r>
                      </w:p>
                    </w:tc>
                    <w:tc>
                      <w:tcPr>
                        <w:tcW w:w="1102" w:type="dxa"/>
                      </w:tcPr>
                      <w:p>
                        <w:pPr>
                          <w:pStyle w:val="TableParagraph"/>
                          <w:spacing w:before="128"/>
                          <w:ind w:left="138" w:right="144"/>
                          <w:rPr>
                            <w:sz w:val="31"/>
                          </w:rPr>
                        </w:pPr>
                        <w:r>
                          <w:rPr>
                            <w:sz w:val="31"/>
                          </w:rPr>
                          <w:t>90.9</w:t>
                        </w:r>
                      </w:p>
                    </w:tc>
                    <w:tc>
                      <w:tcPr>
                        <w:tcW w:w="1104" w:type="dxa"/>
                      </w:tcPr>
                      <w:p>
                        <w:pPr>
                          <w:pStyle w:val="TableParagraph"/>
                          <w:spacing w:before="128"/>
                          <w:ind w:left="141" w:right="144"/>
                          <w:rPr>
                            <w:sz w:val="31"/>
                          </w:rPr>
                        </w:pPr>
                        <w:r>
                          <w:rPr>
                            <w:sz w:val="31"/>
                          </w:rPr>
                          <w:t>81.82</w:t>
                        </w:r>
                      </w:p>
                    </w:tc>
                    <w:tc>
                      <w:tcPr>
                        <w:tcW w:w="1135" w:type="dxa"/>
                      </w:tcPr>
                      <w:p>
                        <w:pPr>
                          <w:pStyle w:val="TableParagraph"/>
                          <w:spacing w:before="128"/>
                          <w:ind w:left="139" w:right="174"/>
                          <w:rPr>
                            <w:sz w:val="31"/>
                          </w:rPr>
                        </w:pPr>
                        <w:r>
                          <w:rPr>
                            <w:sz w:val="31"/>
                          </w:rPr>
                          <w:t>90.9</w:t>
                        </w:r>
                      </w:p>
                    </w:tc>
                    <w:tc>
                      <w:tcPr>
                        <w:tcW w:w="1030" w:type="dxa"/>
                      </w:tcPr>
                      <w:p>
                        <w:pPr>
                          <w:pStyle w:val="TableParagraph"/>
                          <w:spacing w:before="128"/>
                          <w:ind w:left="185" w:right="185"/>
                          <w:rPr>
                            <w:sz w:val="31"/>
                          </w:rPr>
                        </w:pPr>
                        <w:r>
                          <w:rPr>
                            <w:sz w:val="31"/>
                          </w:rPr>
                          <w:t>90.9</w:t>
                        </w:r>
                      </w:p>
                    </w:tc>
                    <w:tc>
                      <w:tcPr>
                        <w:tcW w:w="1143" w:type="dxa"/>
                      </w:tcPr>
                      <w:p>
                        <w:pPr>
                          <w:pStyle w:val="TableParagraph"/>
                          <w:spacing w:before="128"/>
                          <w:ind w:left="161" w:right="145"/>
                          <w:rPr>
                            <w:sz w:val="31"/>
                          </w:rPr>
                        </w:pPr>
                        <w:r>
                          <w:rPr>
                            <w:sz w:val="31"/>
                          </w:rPr>
                          <w:t>80</w:t>
                        </w:r>
                      </w:p>
                    </w:tc>
                    <w:tc>
                      <w:tcPr>
                        <w:tcW w:w="1104" w:type="dxa"/>
                      </w:tcPr>
                      <w:p>
                        <w:pPr>
                          <w:pStyle w:val="TableParagraph"/>
                          <w:spacing w:before="128"/>
                          <w:ind w:left="120" w:right="144"/>
                          <w:rPr>
                            <w:sz w:val="31"/>
                          </w:rPr>
                        </w:pPr>
                        <w:r>
                          <w:rPr>
                            <w:sz w:val="31"/>
                          </w:rPr>
                          <w:t>90</w:t>
                        </w:r>
                      </w:p>
                    </w:tc>
                    <w:tc>
                      <w:tcPr>
                        <w:tcW w:w="1104" w:type="dxa"/>
                      </w:tcPr>
                      <w:p>
                        <w:pPr>
                          <w:pStyle w:val="TableParagraph"/>
                          <w:spacing w:before="128"/>
                          <w:ind w:left="129" w:right="144"/>
                          <w:rPr>
                            <w:sz w:val="31"/>
                          </w:rPr>
                        </w:pPr>
                        <w:r>
                          <w:rPr>
                            <w:sz w:val="31"/>
                          </w:rPr>
                          <w:t>100</w:t>
                        </w:r>
                      </w:p>
                    </w:tc>
                    <w:tc>
                      <w:tcPr>
                        <w:tcW w:w="1102" w:type="dxa"/>
                      </w:tcPr>
                      <w:p>
                        <w:pPr>
                          <w:pStyle w:val="TableParagraph"/>
                          <w:spacing w:before="128"/>
                          <w:ind w:left="141" w:right="144"/>
                          <w:rPr>
                            <w:sz w:val="31"/>
                          </w:rPr>
                        </w:pPr>
                        <w:r>
                          <w:rPr>
                            <w:sz w:val="31"/>
                          </w:rPr>
                          <w:t>88.89</w:t>
                        </w:r>
                      </w:p>
                    </w:tc>
                    <w:tc>
                      <w:tcPr>
                        <w:tcW w:w="1102" w:type="dxa"/>
                      </w:tcPr>
                      <w:p>
                        <w:pPr>
                          <w:pStyle w:val="TableParagraph"/>
                          <w:spacing w:before="128"/>
                          <w:ind w:left="140" w:right="144"/>
                          <w:rPr>
                            <w:sz w:val="31"/>
                          </w:rPr>
                        </w:pPr>
                        <w:r>
                          <w:rPr>
                            <w:sz w:val="31"/>
                          </w:rPr>
                          <w:t>88.89</w:t>
                        </w:r>
                      </w:p>
                    </w:tc>
                    <w:tc>
                      <w:tcPr>
                        <w:tcW w:w="1104" w:type="dxa"/>
                      </w:tcPr>
                      <w:p>
                        <w:pPr>
                          <w:pStyle w:val="TableParagraph"/>
                          <w:spacing w:before="128"/>
                          <w:ind w:left="139" w:right="144"/>
                          <w:rPr>
                            <w:sz w:val="31"/>
                          </w:rPr>
                        </w:pPr>
                        <w:r>
                          <w:rPr>
                            <w:sz w:val="31"/>
                          </w:rPr>
                          <w:t>88.89</w:t>
                        </w:r>
                      </w:p>
                    </w:tc>
                    <w:tc>
                      <w:tcPr>
                        <w:tcW w:w="1129" w:type="dxa"/>
                      </w:tcPr>
                      <w:p>
                        <w:pPr>
                          <w:pStyle w:val="TableParagraph"/>
                          <w:spacing w:before="128"/>
                          <w:ind w:left="134" w:right="170"/>
                          <w:rPr>
                            <w:sz w:val="31"/>
                          </w:rPr>
                        </w:pPr>
                        <w:r>
                          <w:rPr>
                            <w:sz w:val="31"/>
                          </w:rPr>
                          <w:t>90.9</w:t>
                        </w:r>
                      </w:p>
                    </w:tc>
                    <w:tc>
                      <w:tcPr>
                        <w:tcW w:w="1228" w:type="dxa"/>
                      </w:tcPr>
                      <w:p>
                        <w:pPr>
                          <w:pStyle w:val="TableParagraph"/>
                          <w:spacing w:before="128"/>
                          <w:ind w:right="138"/>
                          <w:jc w:val="right"/>
                          <w:rPr>
                            <w:sz w:val="31"/>
                          </w:rPr>
                        </w:pPr>
                        <w:r>
                          <w:rPr>
                            <w:sz w:val="31"/>
                          </w:rPr>
                          <w:t>89.42</w:t>
                        </w:r>
                      </w:p>
                    </w:tc>
                  </w:tr>
                </w:tbl>
                <w:p>
                  <w:pPr>
                    <w:pStyle w:val="BodyText"/>
                  </w:pPr>
                </w:p>
              </w:txbxContent>
            </v:textbox>
          </v:shape>
        </w:pict>
      </w:r>
      <w:r>
        <w:t>一、基本情况</w:t>
      </w:r>
    </w:p>
    <w:p>
      <w:pPr>
        <w:pStyle w:val="BodyText"/>
        <w:spacing w:before="198"/>
        <w:ind w:left="776"/>
      </w:pPr>
      <w:r>
        <w:t>科室</w:t>
      </w:r>
    </w:p>
    <w:p>
      <w:pPr>
        <w:spacing w:before="223" w:line="220" w:lineRule="auto"/>
        <w:ind w:left="297" w:right="15246" w:firstLine="525"/>
        <w:jc w:val="left"/>
        <w:rPr>
          <w:sz w:val="27"/>
        </w:rPr>
      </w:pPr>
      <w:r>
        <w:rPr>
          <w:sz w:val="27"/>
        </w:rPr>
        <w:t xml:space="preserve">压 疮 </w:t>
      </w:r>
      <w:r>
        <w:rPr>
          <w:spacing w:val="-12"/>
          <w:sz w:val="27"/>
        </w:rPr>
        <w:t>核查完成率%</w:t>
      </w:r>
    </w:p>
    <w:p>
      <w:pPr>
        <w:spacing w:before="12" w:line="220" w:lineRule="auto"/>
        <w:ind w:left="297" w:right="15246" w:firstLine="212"/>
        <w:jc w:val="right"/>
        <w:rPr>
          <w:sz w:val="27"/>
        </w:rPr>
      </w:pPr>
      <w:r>
        <w:rPr>
          <w:spacing w:val="-15"/>
          <w:sz w:val="27"/>
        </w:rPr>
        <w:t>跌倒</w:t>
      </w:r>
      <w:r>
        <w:rPr>
          <w:spacing w:val="-1"/>
          <w:sz w:val="27"/>
        </w:rPr>
        <w:t>/</w:t>
      </w:r>
      <w:r>
        <w:rPr>
          <w:sz w:val="27"/>
        </w:rPr>
        <w:t>坠床</w:t>
      </w:r>
      <w:r>
        <w:rPr>
          <w:spacing w:val="-12"/>
          <w:sz w:val="27"/>
        </w:rPr>
        <w:t>核查完成率%</w:t>
      </w:r>
      <w:r>
        <w:rPr>
          <w:sz w:val="27"/>
        </w:rPr>
        <w:t xml:space="preserve">管道滑脱 </w:t>
      </w:r>
      <w:r>
        <w:rPr>
          <w:spacing w:val="-11"/>
          <w:sz w:val="27"/>
        </w:rPr>
        <w:t>核查完成率%</w:t>
      </w:r>
    </w:p>
    <w:p>
      <w:pPr>
        <w:pStyle w:val="BodyText"/>
        <w:spacing w:before="8"/>
        <w:rPr>
          <w:sz w:val="28"/>
        </w:rPr>
      </w:pPr>
    </w:p>
    <w:p>
      <w:pPr>
        <w:spacing w:before="0"/>
        <w:ind w:left="560" w:right="0" w:firstLine="0"/>
        <w:jc w:val="left"/>
        <w:rPr>
          <w:rFonts w:ascii="Arial"/>
          <w:sz w:val="27"/>
        </w:rPr>
      </w:pPr>
      <w:r>
        <w:rPr>
          <w:rFonts w:ascii="Arial"/>
          <w:w w:val="89"/>
          <w:sz w:val="27"/>
        </w:rPr>
        <w:t>6</w:t>
      </w:r>
    </w:p>
    <w:p>
      <w:pPr>
        <w:spacing w:after="0"/>
        <w:jc w:val="left"/>
        <w:rPr>
          <w:rFonts w:ascii="Arial"/>
          <w:sz w:val="27"/>
        </w:rPr>
        <w:sectPr>
          <w:footerReference w:type="even" r:id="rId22"/>
          <w:footerReference w:type="default" r:id="rId23"/>
          <w:pgSz w:w="17860" w:h="25260"/>
          <w:pgMar w:top="1400" w:right="360" w:bottom="280" w:left="520" w:header="0" w:footer="0"/>
          <w:pgNumType w:start="9"/>
          <w:cols w:space="708"/>
        </w:sectPr>
      </w:pPr>
    </w:p>
    <w:p>
      <w:pPr>
        <w:pStyle w:val="Heading3"/>
        <w:spacing w:before="23"/>
      </w:pPr>
      <w:r>
        <w:drawing>
          <wp:anchor distT="0" distB="0" distL="0" distR="0" simplePos="0" relativeHeight="251673600" behindDoc="1" locked="0" layoutInCell="1" allowOverlap="1">
            <wp:simplePos x="0" y="0"/>
            <wp:positionH relativeFrom="page">
              <wp:posOffset>673100</wp:posOffset>
            </wp:positionH>
            <wp:positionV relativeFrom="paragraph">
              <wp:posOffset>344550</wp:posOffset>
            </wp:positionV>
            <wp:extent cx="9881234" cy="3889152"/>
            <wp:effectExtent l="0" t="0" r="0" b="0"/>
            <wp:wrapNone/>
            <wp:docPr id="19"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18.png"/>
                    <pic:cNvPicPr/>
                  </pic:nvPicPr>
                  <pic:blipFill>
                    <a:blip xmlns:r="http://schemas.openxmlformats.org/officeDocument/2006/relationships" r:embed="rId24" cstate="print"/>
                    <a:stretch>
                      <a:fillRect/>
                    </a:stretch>
                  </pic:blipFill>
                  <pic:spPr>
                    <a:xfrm>
                      <a:off x="0" y="0"/>
                      <a:ext cx="9881234" cy="3889152"/>
                    </a:xfrm>
                    <a:prstGeom prst="rect">
                      <a:avLst/>
                    </a:prstGeom>
                  </pic:spPr>
                </pic:pic>
              </a:graphicData>
            </a:graphic>
          </wp:anchor>
        </w:drawing>
      </w:r>
      <w:r>
        <w:rPr>
          <w:w w:val="95"/>
        </w:rPr>
        <w:t>二、存在问题</w:t>
      </w:r>
    </w:p>
    <w:p>
      <w:pPr>
        <w:pStyle w:val="BodyText"/>
        <w:rPr>
          <w:b/>
          <w:sz w:val="20"/>
        </w:rPr>
      </w:pPr>
    </w:p>
    <w:p>
      <w:pPr>
        <w:pStyle w:val="BodyText"/>
        <w:spacing w:before="12"/>
        <w:rPr>
          <w:b/>
          <w:sz w:val="18"/>
        </w:rPr>
      </w:pPr>
    </w:p>
    <w:tbl>
      <w:tblPr>
        <w:tblStyle w:val="TableNormal4"/>
        <w:tblW w:w="0" w:type="auto"/>
        <w:jc w:val="left"/>
        <w:tblInd w:w="7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969"/>
        <w:gridCol w:w="10550"/>
        <w:gridCol w:w="1601"/>
      </w:tblGrid>
      <w:tr>
        <w:tblPrEx>
          <w:tblW w:w="0" w:type="auto"/>
          <w:jc w:val="left"/>
          <w:tblInd w:w="7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Ex>
        <w:trPr>
          <w:trHeight w:val="611"/>
          <w:jc w:val="left"/>
        </w:trPr>
        <w:tc>
          <w:tcPr>
            <w:tcW w:w="2969" w:type="dxa"/>
          </w:tcPr>
          <w:p>
            <w:pPr>
              <w:pStyle w:val="TableParagraph"/>
              <w:spacing w:line="359" w:lineRule="exact"/>
              <w:ind w:left="52" w:right="303"/>
              <w:rPr>
                <w:sz w:val="31"/>
              </w:rPr>
            </w:pPr>
            <w:r>
              <w:rPr>
                <w:sz w:val="31"/>
              </w:rPr>
              <w:t>核查项目</w:t>
            </w:r>
          </w:p>
        </w:tc>
        <w:tc>
          <w:tcPr>
            <w:tcW w:w="10550" w:type="dxa"/>
          </w:tcPr>
          <w:p>
            <w:pPr>
              <w:pStyle w:val="TableParagraph"/>
              <w:spacing w:line="359" w:lineRule="exact"/>
              <w:ind w:left="264" w:right="288"/>
              <w:rPr>
                <w:sz w:val="31"/>
              </w:rPr>
            </w:pPr>
            <w:r>
              <w:rPr>
                <w:sz w:val="31"/>
              </w:rPr>
              <w:t>核查内容</w:t>
            </w:r>
          </w:p>
        </w:tc>
        <w:tc>
          <w:tcPr>
            <w:tcW w:w="1601" w:type="dxa"/>
          </w:tcPr>
          <w:p>
            <w:pPr>
              <w:pStyle w:val="TableParagraph"/>
              <w:spacing w:line="359" w:lineRule="exact"/>
              <w:ind w:left="276" w:right="45"/>
              <w:rPr>
                <w:sz w:val="31"/>
              </w:rPr>
            </w:pPr>
            <w:r>
              <w:rPr>
                <w:sz w:val="31"/>
              </w:rPr>
              <w:t>未完成率</w:t>
            </w:r>
          </w:p>
        </w:tc>
      </w:tr>
      <w:tr>
        <w:tblPrEx>
          <w:tblW w:w="0" w:type="auto"/>
          <w:jc w:val="left"/>
          <w:tblInd w:w="780" w:type="dxa"/>
          <w:tblLayout w:type="fixed"/>
          <w:tblCellMar>
            <w:top w:w="0" w:type="dxa"/>
            <w:left w:w="0" w:type="dxa"/>
            <w:bottom w:w="0" w:type="dxa"/>
            <w:right w:w="0" w:type="dxa"/>
          </w:tblCellMar>
          <w:tblLook w:val="01E0"/>
        </w:tblPrEx>
        <w:trPr>
          <w:trHeight w:val="702"/>
          <w:jc w:val="left"/>
        </w:trPr>
        <w:tc>
          <w:tcPr>
            <w:tcW w:w="2969" w:type="dxa"/>
          </w:tcPr>
          <w:p>
            <w:pPr>
              <w:pStyle w:val="TableParagraph"/>
              <w:spacing w:line="240" w:lineRule="auto"/>
              <w:jc w:val="left"/>
              <w:rPr>
                <w:rFonts w:ascii="Times New Roman"/>
                <w:sz w:val="32"/>
              </w:rPr>
            </w:pPr>
          </w:p>
        </w:tc>
        <w:tc>
          <w:tcPr>
            <w:tcW w:w="10550" w:type="dxa"/>
          </w:tcPr>
          <w:p>
            <w:pPr>
              <w:pStyle w:val="TableParagraph"/>
              <w:spacing w:before="297" w:line="385" w:lineRule="exact"/>
              <w:ind w:left="300" w:right="288"/>
              <w:rPr>
                <w:sz w:val="31"/>
              </w:rPr>
            </w:pPr>
            <w:r>
              <w:rPr>
                <w:sz w:val="31"/>
              </w:rPr>
              <w:t xml:space="preserve">对评分 </w:t>
            </w:r>
            <w:r>
              <w:rPr>
                <w:rFonts w:ascii="Arial" w:eastAsia="Arial"/>
                <w:sz w:val="31"/>
              </w:rPr>
              <w:t>15</w:t>
            </w:r>
            <w:r>
              <w:rPr>
                <w:sz w:val="31"/>
              </w:rPr>
              <w:t>～</w:t>
            </w:r>
            <w:r>
              <w:rPr>
                <w:rFonts w:ascii="Arial" w:eastAsia="Arial"/>
                <w:sz w:val="31"/>
              </w:rPr>
              <w:t xml:space="preserve">18 </w:t>
            </w:r>
            <w:r>
              <w:rPr>
                <w:sz w:val="31"/>
              </w:rPr>
              <w:t>分者每周评估记录一次，病情变化随时评估，上报护理部</w:t>
            </w:r>
          </w:p>
        </w:tc>
        <w:tc>
          <w:tcPr>
            <w:tcW w:w="1601" w:type="dxa"/>
          </w:tcPr>
          <w:p>
            <w:pPr>
              <w:pStyle w:val="TableParagraph"/>
              <w:spacing w:before="2" w:line="240" w:lineRule="auto"/>
              <w:jc w:val="left"/>
              <w:rPr>
                <w:b/>
                <w:sz w:val="23"/>
              </w:rPr>
            </w:pPr>
          </w:p>
          <w:p>
            <w:pPr>
              <w:pStyle w:val="TableParagraph"/>
              <w:spacing w:line="385" w:lineRule="exact"/>
              <w:ind w:left="276" w:right="45"/>
              <w:rPr>
                <w:sz w:val="31"/>
              </w:rPr>
            </w:pPr>
            <w:r>
              <w:rPr>
                <w:sz w:val="31"/>
              </w:rPr>
              <w:t>80%</w:t>
            </w:r>
          </w:p>
        </w:tc>
      </w:tr>
      <w:tr>
        <w:tblPrEx>
          <w:tblW w:w="0" w:type="auto"/>
          <w:jc w:val="left"/>
          <w:tblInd w:w="780" w:type="dxa"/>
          <w:tblLayout w:type="fixed"/>
          <w:tblCellMar>
            <w:top w:w="0" w:type="dxa"/>
            <w:left w:w="0" w:type="dxa"/>
            <w:bottom w:w="0" w:type="dxa"/>
            <w:right w:w="0" w:type="dxa"/>
          </w:tblCellMar>
          <w:tblLook w:val="01E0"/>
        </w:tblPrEx>
        <w:trPr>
          <w:trHeight w:val="417"/>
          <w:jc w:val="left"/>
        </w:trPr>
        <w:tc>
          <w:tcPr>
            <w:tcW w:w="2969" w:type="dxa"/>
          </w:tcPr>
          <w:p>
            <w:pPr>
              <w:pStyle w:val="TableParagraph"/>
              <w:spacing w:before="12" w:line="385" w:lineRule="exact"/>
              <w:ind w:left="57" w:right="303"/>
              <w:rPr>
                <w:sz w:val="31"/>
              </w:rPr>
            </w:pPr>
            <w:r>
              <w:rPr>
                <w:sz w:val="31"/>
              </w:rPr>
              <w:t>压疮风险质量</w:t>
            </w:r>
          </w:p>
        </w:tc>
        <w:tc>
          <w:tcPr>
            <w:tcW w:w="10550" w:type="dxa"/>
          </w:tcPr>
          <w:p>
            <w:pPr>
              <w:pStyle w:val="TableParagraph"/>
              <w:spacing w:line="240" w:lineRule="auto"/>
              <w:jc w:val="left"/>
              <w:rPr>
                <w:rFonts w:ascii="Times New Roman"/>
                <w:sz w:val="32"/>
              </w:rPr>
            </w:pPr>
          </w:p>
        </w:tc>
        <w:tc>
          <w:tcPr>
            <w:tcW w:w="1601" w:type="dxa"/>
          </w:tcPr>
          <w:p>
            <w:pPr>
              <w:pStyle w:val="TableParagraph"/>
              <w:spacing w:line="240" w:lineRule="auto"/>
              <w:jc w:val="left"/>
              <w:rPr>
                <w:rFonts w:ascii="Times New Roman"/>
                <w:sz w:val="32"/>
              </w:rPr>
            </w:pPr>
          </w:p>
        </w:tc>
      </w:tr>
      <w:tr>
        <w:tblPrEx>
          <w:tblW w:w="0" w:type="auto"/>
          <w:jc w:val="left"/>
          <w:tblInd w:w="780" w:type="dxa"/>
          <w:tblLayout w:type="fixed"/>
          <w:tblCellMar>
            <w:top w:w="0" w:type="dxa"/>
            <w:left w:w="0" w:type="dxa"/>
            <w:bottom w:w="0" w:type="dxa"/>
            <w:right w:w="0" w:type="dxa"/>
          </w:tblCellMar>
          <w:tblLook w:val="01E0"/>
        </w:tblPrEx>
        <w:trPr>
          <w:trHeight w:val="604"/>
          <w:jc w:val="left"/>
        </w:trPr>
        <w:tc>
          <w:tcPr>
            <w:tcW w:w="2969" w:type="dxa"/>
          </w:tcPr>
          <w:p>
            <w:pPr>
              <w:pStyle w:val="TableParagraph"/>
              <w:spacing w:line="240" w:lineRule="auto"/>
              <w:jc w:val="left"/>
              <w:rPr>
                <w:rFonts w:ascii="Times New Roman"/>
                <w:sz w:val="32"/>
              </w:rPr>
            </w:pPr>
          </w:p>
        </w:tc>
        <w:tc>
          <w:tcPr>
            <w:tcW w:w="10550" w:type="dxa"/>
          </w:tcPr>
          <w:p>
            <w:pPr>
              <w:pStyle w:val="TableParagraph"/>
              <w:spacing w:before="12" w:line="240" w:lineRule="auto"/>
              <w:ind w:left="286" w:right="288"/>
              <w:rPr>
                <w:sz w:val="31"/>
              </w:rPr>
            </w:pPr>
            <w:r>
              <w:rPr>
                <w:sz w:val="31"/>
              </w:rPr>
              <w:t>评估患者情况，预防压疮措施落实到位</w:t>
            </w:r>
          </w:p>
        </w:tc>
        <w:tc>
          <w:tcPr>
            <w:tcW w:w="1601" w:type="dxa"/>
          </w:tcPr>
          <w:p>
            <w:pPr>
              <w:pStyle w:val="TableParagraph"/>
              <w:spacing w:before="12" w:line="240" w:lineRule="auto"/>
              <w:ind w:left="276" w:right="45"/>
              <w:rPr>
                <w:sz w:val="31"/>
              </w:rPr>
            </w:pPr>
            <w:r>
              <w:rPr>
                <w:sz w:val="31"/>
              </w:rPr>
              <w:t>37.5%</w:t>
            </w:r>
          </w:p>
        </w:tc>
      </w:tr>
      <w:tr>
        <w:tblPrEx>
          <w:tblW w:w="0" w:type="auto"/>
          <w:jc w:val="left"/>
          <w:tblInd w:w="780" w:type="dxa"/>
          <w:tblLayout w:type="fixed"/>
          <w:tblCellMar>
            <w:top w:w="0" w:type="dxa"/>
            <w:left w:w="0" w:type="dxa"/>
            <w:bottom w:w="0" w:type="dxa"/>
            <w:right w:w="0" w:type="dxa"/>
          </w:tblCellMar>
          <w:tblLook w:val="01E0"/>
        </w:tblPrEx>
        <w:trPr>
          <w:trHeight w:val="1062"/>
          <w:jc w:val="left"/>
        </w:trPr>
        <w:tc>
          <w:tcPr>
            <w:tcW w:w="2969" w:type="dxa"/>
          </w:tcPr>
          <w:p>
            <w:pPr>
              <w:pStyle w:val="TableParagraph"/>
              <w:spacing w:before="3" w:line="240" w:lineRule="auto"/>
              <w:jc w:val="left"/>
              <w:rPr>
                <w:b/>
                <w:sz w:val="51"/>
              </w:rPr>
            </w:pPr>
          </w:p>
          <w:p>
            <w:pPr>
              <w:pStyle w:val="TableParagraph"/>
              <w:spacing w:line="385" w:lineRule="exact"/>
              <w:ind w:left="58" w:right="303"/>
              <w:rPr>
                <w:sz w:val="31"/>
              </w:rPr>
            </w:pPr>
            <w:r>
              <w:rPr>
                <w:sz w:val="31"/>
              </w:rPr>
              <w:t>跌倒</w:t>
            </w:r>
            <w:r>
              <w:rPr>
                <w:rFonts w:ascii="Arial" w:eastAsia="Arial"/>
                <w:sz w:val="31"/>
              </w:rPr>
              <w:t>/</w:t>
            </w:r>
            <w:r>
              <w:rPr>
                <w:sz w:val="31"/>
              </w:rPr>
              <w:t>坠床风险质量</w:t>
            </w:r>
          </w:p>
        </w:tc>
        <w:tc>
          <w:tcPr>
            <w:tcW w:w="10550" w:type="dxa"/>
          </w:tcPr>
          <w:p>
            <w:pPr>
              <w:pStyle w:val="TableParagraph"/>
              <w:spacing w:before="239" w:line="240" w:lineRule="auto"/>
              <w:ind w:left="300" w:right="285"/>
              <w:rPr>
                <w:sz w:val="31"/>
              </w:rPr>
            </w:pPr>
            <w:r>
              <w:rPr>
                <w:sz w:val="31"/>
              </w:rPr>
              <w:t>对评分≥</w:t>
            </w:r>
            <w:r>
              <w:rPr>
                <w:rFonts w:ascii="Arial" w:eastAsia="Arial" w:hAnsi="Arial"/>
                <w:sz w:val="31"/>
              </w:rPr>
              <w:t xml:space="preserve">45 </w:t>
            </w:r>
            <w:r>
              <w:rPr>
                <w:sz w:val="31"/>
              </w:rPr>
              <w:t>分高风险患者每周评估记录一次，病情变化随时评估记录</w:t>
            </w:r>
          </w:p>
        </w:tc>
        <w:tc>
          <w:tcPr>
            <w:tcW w:w="1601" w:type="dxa"/>
          </w:tcPr>
          <w:p>
            <w:pPr>
              <w:pStyle w:val="TableParagraph"/>
              <w:spacing w:before="239" w:line="240" w:lineRule="auto"/>
              <w:ind w:left="276" w:right="45"/>
              <w:rPr>
                <w:sz w:val="31"/>
              </w:rPr>
            </w:pPr>
            <w:r>
              <w:rPr>
                <w:sz w:val="31"/>
              </w:rPr>
              <w:t>80%</w:t>
            </w:r>
          </w:p>
        </w:tc>
      </w:tr>
      <w:tr>
        <w:tblPrEx>
          <w:tblW w:w="0" w:type="auto"/>
          <w:jc w:val="left"/>
          <w:tblInd w:w="780" w:type="dxa"/>
          <w:tblLayout w:type="fixed"/>
          <w:tblCellMar>
            <w:top w:w="0" w:type="dxa"/>
            <w:left w:w="0" w:type="dxa"/>
            <w:bottom w:w="0" w:type="dxa"/>
            <w:right w:w="0" w:type="dxa"/>
          </w:tblCellMar>
          <w:tblLook w:val="01E0"/>
        </w:tblPrEx>
        <w:trPr>
          <w:trHeight w:val="606"/>
          <w:jc w:val="left"/>
        </w:trPr>
        <w:tc>
          <w:tcPr>
            <w:tcW w:w="2969" w:type="dxa"/>
          </w:tcPr>
          <w:p>
            <w:pPr>
              <w:pStyle w:val="TableParagraph"/>
              <w:spacing w:line="240" w:lineRule="auto"/>
              <w:jc w:val="left"/>
              <w:rPr>
                <w:rFonts w:ascii="Times New Roman"/>
                <w:sz w:val="32"/>
              </w:rPr>
            </w:pPr>
          </w:p>
        </w:tc>
        <w:tc>
          <w:tcPr>
            <w:tcW w:w="10550" w:type="dxa"/>
          </w:tcPr>
          <w:p>
            <w:pPr>
              <w:pStyle w:val="TableParagraph"/>
              <w:spacing w:before="12" w:line="240" w:lineRule="auto"/>
              <w:ind w:left="264" w:right="288"/>
              <w:rPr>
                <w:sz w:val="31"/>
              </w:rPr>
            </w:pPr>
            <w:r>
              <w:rPr>
                <w:sz w:val="31"/>
              </w:rPr>
              <w:t>使用床档</w:t>
            </w:r>
          </w:p>
        </w:tc>
        <w:tc>
          <w:tcPr>
            <w:tcW w:w="1601" w:type="dxa"/>
          </w:tcPr>
          <w:p>
            <w:pPr>
              <w:pStyle w:val="TableParagraph"/>
              <w:spacing w:before="12" w:line="240" w:lineRule="auto"/>
              <w:ind w:left="276" w:right="45"/>
              <w:rPr>
                <w:sz w:val="31"/>
              </w:rPr>
            </w:pPr>
            <w:r>
              <w:rPr>
                <w:sz w:val="31"/>
              </w:rPr>
              <w:t>8.3%</w:t>
            </w:r>
          </w:p>
        </w:tc>
      </w:tr>
      <w:tr>
        <w:tblPrEx>
          <w:tblW w:w="0" w:type="auto"/>
          <w:jc w:val="left"/>
          <w:tblInd w:w="780" w:type="dxa"/>
          <w:tblLayout w:type="fixed"/>
          <w:tblCellMar>
            <w:top w:w="0" w:type="dxa"/>
            <w:left w:w="0" w:type="dxa"/>
            <w:bottom w:w="0" w:type="dxa"/>
            <w:right w:w="0" w:type="dxa"/>
          </w:tblCellMar>
          <w:tblLook w:val="01E0"/>
        </w:tblPrEx>
        <w:trPr>
          <w:trHeight w:val="646"/>
          <w:jc w:val="left"/>
        </w:trPr>
        <w:tc>
          <w:tcPr>
            <w:tcW w:w="2969" w:type="dxa"/>
          </w:tcPr>
          <w:p>
            <w:pPr>
              <w:pStyle w:val="TableParagraph"/>
              <w:spacing w:line="240" w:lineRule="auto"/>
              <w:jc w:val="left"/>
              <w:rPr>
                <w:rFonts w:ascii="Times New Roman"/>
                <w:sz w:val="32"/>
              </w:rPr>
            </w:pPr>
          </w:p>
        </w:tc>
        <w:tc>
          <w:tcPr>
            <w:tcW w:w="10550" w:type="dxa"/>
          </w:tcPr>
          <w:p>
            <w:pPr>
              <w:pStyle w:val="TableParagraph"/>
              <w:spacing w:before="241" w:line="385" w:lineRule="exact"/>
              <w:ind w:left="286" w:right="288"/>
              <w:rPr>
                <w:sz w:val="31"/>
              </w:rPr>
            </w:pPr>
            <w:r>
              <w:rPr>
                <w:sz w:val="31"/>
              </w:rPr>
              <w:t>总分≥</w:t>
            </w:r>
            <w:r>
              <w:rPr>
                <w:rFonts w:ascii="Arial" w:eastAsia="Arial" w:hAnsi="Arial"/>
                <w:sz w:val="31"/>
              </w:rPr>
              <w:t xml:space="preserve">13 </w:t>
            </w:r>
            <w:r>
              <w:rPr>
                <w:sz w:val="31"/>
              </w:rPr>
              <w:t>分存在管道滑脱风险，制定防范措施</w:t>
            </w:r>
          </w:p>
        </w:tc>
        <w:tc>
          <w:tcPr>
            <w:tcW w:w="1601" w:type="dxa"/>
          </w:tcPr>
          <w:p>
            <w:pPr>
              <w:pStyle w:val="TableParagraph"/>
              <w:spacing w:before="241" w:line="385" w:lineRule="exact"/>
              <w:ind w:left="276" w:right="45"/>
              <w:rPr>
                <w:sz w:val="31"/>
              </w:rPr>
            </w:pPr>
            <w:r>
              <w:rPr>
                <w:sz w:val="31"/>
              </w:rPr>
              <w:t>50%</w:t>
            </w:r>
          </w:p>
        </w:tc>
      </w:tr>
      <w:tr>
        <w:tblPrEx>
          <w:tblW w:w="0" w:type="auto"/>
          <w:jc w:val="left"/>
          <w:tblInd w:w="780" w:type="dxa"/>
          <w:tblLayout w:type="fixed"/>
          <w:tblCellMar>
            <w:top w:w="0" w:type="dxa"/>
            <w:left w:w="0" w:type="dxa"/>
            <w:bottom w:w="0" w:type="dxa"/>
            <w:right w:w="0" w:type="dxa"/>
          </w:tblCellMar>
          <w:tblLook w:val="01E0"/>
        </w:tblPrEx>
        <w:trPr>
          <w:trHeight w:val="785"/>
          <w:jc w:val="left"/>
        </w:trPr>
        <w:tc>
          <w:tcPr>
            <w:tcW w:w="2969" w:type="dxa"/>
          </w:tcPr>
          <w:p>
            <w:pPr>
              <w:pStyle w:val="TableParagraph"/>
              <w:spacing w:before="12" w:line="240" w:lineRule="auto"/>
              <w:ind w:left="57" w:right="303"/>
              <w:rPr>
                <w:sz w:val="31"/>
              </w:rPr>
            </w:pPr>
            <w:r>
              <w:rPr>
                <w:sz w:val="31"/>
              </w:rPr>
              <w:t>管道滑脱风险质量</w:t>
            </w:r>
          </w:p>
        </w:tc>
        <w:tc>
          <w:tcPr>
            <w:tcW w:w="10550" w:type="dxa"/>
          </w:tcPr>
          <w:p>
            <w:pPr>
              <w:pStyle w:val="TableParagraph"/>
              <w:spacing w:before="8" w:line="240" w:lineRule="auto"/>
              <w:jc w:val="left"/>
              <w:rPr>
                <w:b/>
                <w:sz w:val="33"/>
              </w:rPr>
            </w:pPr>
          </w:p>
          <w:p>
            <w:pPr>
              <w:pStyle w:val="TableParagraph"/>
              <w:ind w:left="278" w:right="288"/>
              <w:rPr>
                <w:sz w:val="31"/>
              </w:rPr>
            </w:pPr>
            <w:r>
              <w:rPr>
                <w:sz w:val="31"/>
              </w:rPr>
              <w:t>总分≥</w:t>
            </w:r>
            <w:r>
              <w:rPr>
                <w:rFonts w:ascii="Arial" w:eastAsia="Arial" w:hAnsi="Arial"/>
                <w:sz w:val="31"/>
              </w:rPr>
              <w:t xml:space="preserve">13 </w:t>
            </w:r>
            <w:r>
              <w:rPr>
                <w:sz w:val="31"/>
              </w:rPr>
              <w:t>分每周至少评估一次</w:t>
            </w:r>
          </w:p>
        </w:tc>
        <w:tc>
          <w:tcPr>
            <w:tcW w:w="1601" w:type="dxa"/>
          </w:tcPr>
          <w:p>
            <w:pPr>
              <w:pStyle w:val="TableParagraph"/>
              <w:spacing w:before="8" w:line="240" w:lineRule="auto"/>
              <w:jc w:val="left"/>
              <w:rPr>
                <w:b/>
                <w:sz w:val="33"/>
              </w:rPr>
            </w:pPr>
          </w:p>
          <w:p>
            <w:pPr>
              <w:pStyle w:val="TableParagraph"/>
              <w:ind w:left="276" w:right="45"/>
              <w:rPr>
                <w:sz w:val="31"/>
              </w:rPr>
            </w:pPr>
            <w:r>
              <w:rPr>
                <w:sz w:val="31"/>
              </w:rPr>
              <w:t>8.3%</w:t>
            </w:r>
          </w:p>
        </w:tc>
      </w:tr>
    </w:tbl>
    <w:p>
      <w:pPr>
        <w:pStyle w:val="BodyText"/>
        <w:rPr>
          <w:b/>
          <w:sz w:val="36"/>
        </w:rPr>
      </w:pPr>
    </w:p>
    <w:p>
      <w:pPr>
        <w:spacing w:before="234"/>
        <w:ind w:left="1283" w:right="0" w:firstLine="0"/>
        <w:jc w:val="left"/>
        <w:rPr>
          <w:b/>
          <w:sz w:val="36"/>
        </w:rPr>
      </w:pPr>
      <w:r>
        <w:rPr>
          <w:b/>
          <w:w w:val="95"/>
          <w:sz w:val="36"/>
        </w:rPr>
        <w:t>三、原因分析</w:t>
      </w:r>
    </w:p>
    <w:p>
      <w:pPr>
        <w:pStyle w:val="BodyText"/>
        <w:spacing w:before="148" w:line="316" w:lineRule="auto"/>
        <w:ind w:left="560" w:right="737" w:firstLine="630"/>
      </w:pPr>
      <w:r>
        <w:rPr>
          <w:spacing w:val="3"/>
        </w:rPr>
        <w:t>1</w:t>
      </w:r>
      <w:r>
        <w:rPr>
          <w:spacing w:val="-1"/>
        </w:rPr>
        <w:t xml:space="preserve">、个别护士护理风险意识不强，未能掌握压疮、跌倒坠床、管道滑脱三类风险的护理评估，对各类风险的高 </w:t>
      </w:r>
      <w:r>
        <w:t>危分值及动态评估频次不知晓，预防处理措施及上报程序知晓不全。</w:t>
      </w:r>
    </w:p>
    <w:p>
      <w:pPr>
        <w:pStyle w:val="BodyText"/>
        <w:spacing w:before="3" w:line="316" w:lineRule="auto"/>
        <w:ind w:left="560" w:right="737" w:firstLine="630"/>
      </w:pPr>
      <w:r>
        <w:rPr>
          <w:spacing w:val="3"/>
        </w:rPr>
        <w:t>2</w:t>
      </w:r>
      <w:r>
        <w:rPr>
          <w:spacing w:val="-1"/>
        </w:rPr>
        <w:t xml:space="preserve">、个别护士风险防范安全意识不强，对高风险人群未认真落实各项安全护理措施，管道标识和床头警示告知 </w:t>
      </w:r>
      <w:r>
        <w:t>未执行，未使用床栏。</w:t>
      </w:r>
    </w:p>
    <w:p>
      <w:pPr>
        <w:pStyle w:val="BodyText"/>
        <w:spacing w:before="3"/>
        <w:ind w:left="1190"/>
      </w:pPr>
      <w:r>
        <w:t>3、科室对于压疮、跌倒坠床、管道滑脱三类风险的护理评估培训及考核力度不够。</w:t>
      </w:r>
    </w:p>
    <w:p>
      <w:pPr>
        <w:pStyle w:val="BodyText"/>
        <w:spacing w:before="12"/>
        <w:rPr>
          <w:sz w:val="43"/>
        </w:rPr>
      </w:pPr>
    </w:p>
    <w:p>
      <w:pPr>
        <w:pStyle w:val="Heading3"/>
      </w:pPr>
      <w:r>
        <w:t>四、整改措施</w:t>
      </w:r>
    </w:p>
    <w:p>
      <w:pPr>
        <w:pStyle w:val="BodyText"/>
        <w:spacing w:before="152" w:line="316" w:lineRule="auto"/>
        <w:ind w:left="560" w:right="614" w:firstLine="630"/>
      </w:pPr>
      <w:r>
        <w:t>1、护理部修订2018 年护理人员分层次培训安排表，理论培训部分增加护理评估学习内容，要求各科室按照培训计划采取自学、讲授等形式学习并考核。</w:t>
      </w:r>
    </w:p>
    <w:p>
      <w:pPr>
        <w:pStyle w:val="BodyText"/>
        <w:spacing w:before="3" w:line="316" w:lineRule="auto"/>
        <w:ind w:left="560" w:right="577" w:firstLine="630"/>
      </w:pPr>
      <w:r>
        <w:t xml:space="preserve">2、利用晨会提问、业务学习等时机适时对护士进行护理安全风险的护理评估、健康教育、风险发生的应急处  </w:t>
      </w:r>
      <w:r>
        <w:rPr>
          <w:spacing w:val="-1"/>
        </w:rPr>
        <w:t xml:space="preserve">置预案和报告程序的学习，使每位护士都能够掌握和知晓风险评估的高危分值、动态评估频次和预防及处理、报告 </w:t>
      </w:r>
      <w:r>
        <w:t>程序。</w:t>
      </w:r>
    </w:p>
    <w:p>
      <w:pPr>
        <w:pStyle w:val="BodyText"/>
        <w:ind w:left="1190"/>
      </w:pPr>
      <w:r>
        <w:t>3、科室加强护士的风险防范安全意识，按规范使用各种床头警示标牌，认真落实管道标识，正确使用床栏。</w:t>
      </w:r>
    </w:p>
    <w:p>
      <w:pPr>
        <w:pStyle w:val="BodyText"/>
        <w:spacing w:before="128"/>
        <w:ind w:left="1190"/>
      </w:pPr>
      <w:r>
        <w:t>4、科室加大压疮、跌倒坠床、管道滑脱三类风险的护理评估培训及考核力度。</w:t>
      </w:r>
    </w:p>
    <w:p>
      <w:pPr>
        <w:pStyle w:val="BodyText"/>
        <w:spacing w:before="129"/>
        <w:ind w:left="1190"/>
      </w:pPr>
      <w:r>
        <w:t>5、护士长和质控护士加强督查力度，定期、不定期的检查各项预防护理措施的落实情况，与绩效挂钩。</w:t>
      </w:r>
    </w:p>
    <w:p>
      <w:pPr>
        <w:pStyle w:val="BodyText"/>
        <w:spacing w:before="3"/>
        <w:rPr>
          <w:sz w:val="44"/>
        </w:rPr>
      </w:pPr>
    </w:p>
    <w:p>
      <w:pPr>
        <w:pStyle w:val="Heading3"/>
      </w:pPr>
      <w:r>
        <w:t>五、跟踪结果</w:t>
      </w:r>
    </w:p>
    <w:p>
      <w:pPr>
        <w:spacing w:before="119"/>
        <w:ind w:left="1283" w:right="0" w:firstLine="0"/>
        <w:jc w:val="left"/>
        <w:rPr>
          <w:sz w:val="33"/>
        </w:rPr>
      </w:pPr>
      <w:r>
        <w:rPr>
          <w:sz w:val="33"/>
        </w:rPr>
        <w:t>对于检查中发现的问题，均已及时向护士长及当班护士反馈，相关问题已相继整改落实。</w:t>
      </w:r>
    </w:p>
    <w:p>
      <w:pPr>
        <w:pStyle w:val="Heading2"/>
        <w:spacing w:before="211"/>
        <w:ind w:left="1085"/>
      </w:pPr>
      <w:r>
        <w:t>第一季度疼痛评估符合率核查情况（</w:t>
      </w:r>
      <w:r>
        <w:rPr>
          <w:rFonts w:ascii="Arial" w:eastAsia="Arial"/>
        </w:rPr>
        <w:t>2018.03.07</w:t>
      </w:r>
      <w:r>
        <w:t>）</w:t>
      </w:r>
    </w:p>
    <w:p>
      <w:pPr>
        <w:pStyle w:val="BodyText"/>
        <w:spacing w:before="2"/>
        <w:rPr>
          <w:rFonts w:ascii="隶书"/>
          <w:b/>
          <w:sz w:val="47"/>
        </w:rPr>
      </w:pPr>
    </w:p>
    <w:p>
      <w:pPr>
        <w:pStyle w:val="Heading3"/>
      </w:pPr>
      <w:r>
        <w:drawing>
          <wp:anchor distT="0" distB="0" distL="0" distR="0" simplePos="0" relativeHeight="251674624" behindDoc="1" locked="0" layoutInCell="1" allowOverlap="1">
            <wp:simplePos x="0" y="0"/>
            <wp:positionH relativeFrom="page">
              <wp:posOffset>571500</wp:posOffset>
            </wp:positionH>
            <wp:positionV relativeFrom="paragraph">
              <wp:posOffset>438784</wp:posOffset>
            </wp:positionV>
            <wp:extent cx="10109263" cy="1317498"/>
            <wp:effectExtent l="0" t="0" r="0" b="0"/>
            <wp:wrapNone/>
            <wp:docPr id="21"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19.png"/>
                    <pic:cNvPicPr/>
                  </pic:nvPicPr>
                  <pic:blipFill>
                    <a:blip xmlns:r="http://schemas.openxmlformats.org/officeDocument/2006/relationships" r:embed="rId25" cstate="print"/>
                    <a:stretch>
                      <a:fillRect/>
                    </a:stretch>
                  </pic:blipFill>
                  <pic:spPr>
                    <a:xfrm>
                      <a:off x="0" y="0"/>
                      <a:ext cx="10109263" cy="1317498"/>
                    </a:xfrm>
                    <a:prstGeom prst="rect">
                      <a:avLst/>
                    </a:prstGeom>
                  </pic:spPr>
                </pic:pic>
              </a:graphicData>
            </a:graphic>
          </wp:anchor>
        </w:drawing>
      </w:r>
      <w:r>
        <w:t>一、基本情况</w:t>
      </w:r>
    </w:p>
    <w:p>
      <w:pPr>
        <w:pStyle w:val="BodyText"/>
        <w:rPr>
          <w:b/>
          <w:sz w:val="20"/>
        </w:rPr>
      </w:pPr>
    </w:p>
    <w:p>
      <w:pPr>
        <w:pStyle w:val="BodyText"/>
        <w:spacing w:before="3"/>
        <w:rPr>
          <w:b/>
          <w:sz w:val="17"/>
        </w:rPr>
      </w:pPr>
    </w:p>
    <w:tbl>
      <w:tblPr>
        <w:tblStyle w:val="TableNormal4"/>
        <w:tblW w:w="0" w:type="auto"/>
        <w:jc w:val="left"/>
        <w:tblInd w:w="6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404"/>
        <w:gridCol w:w="1420"/>
        <w:gridCol w:w="1393"/>
        <w:gridCol w:w="1394"/>
        <w:gridCol w:w="1394"/>
        <w:gridCol w:w="1396"/>
        <w:gridCol w:w="1396"/>
        <w:gridCol w:w="1473"/>
        <w:gridCol w:w="1315"/>
        <w:gridCol w:w="1391"/>
        <w:gridCol w:w="1378"/>
      </w:tblGrid>
      <w:tr>
        <w:tblPrEx>
          <w:tblW w:w="0" w:type="auto"/>
          <w:jc w:val="left"/>
          <w:tblInd w:w="6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Ex>
        <w:trPr>
          <w:trHeight w:val="932"/>
          <w:jc w:val="left"/>
        </w:trPr>
        <w:tc>
          <w:tcPr>
            <w:tcW w:w="1404" w:type="dxa"/>
          </w:tcPr>
          <w:p>
            <w:pPr>
              <w:pStyle w:val="TableParagraph"/>
              <w:spacing w:before="142" w:line="240" w:lineRule="auto"/>
              <w:ind w:left="41" w:right="234"/>
              <w:rPr>
                <w:sz w:val="31"/>
              </w:rPr>
            </w:pPr>
            <w:r>
              <w:rPr>
                <w:sz w:val="31"/>
              </w:rPr>
              <w:t>科室</w:t>
            </w:r>
          </w:p>
        </w:tc>
        <w:tc>
          <w:tcPr>
            <w:tcW w:w="1420" w:type="dxa"/>
          </w:tcPr>
          <w:p>
            <w:pPr>
              <w:pStyle w:val="TableParagraph"/>
              <w:spacing w:before="142" w:line="240" w:lineRule="auto"/>
              <w:ind w:left="239" w:right="211"/>
              <w:rPr>
                <w:sz w:val="31"/>
              </w:rPr>
            </w:pPr>
            <w:r>
              <w:rPr>
                <w:sz w:val="31"/>
              </w:rPr>
              <w:t>四病区</w:t>
            </w:r>
          </w:p>
        </w:tc>
        <w:tc>
          <w:tcPr>
            <w:tcW w:w="1393" w:type="dxa"/>
          </w:tcPr>
          <w:p>
            <w:pPr>
              <w:pStyle w:val="TableParagraph"/>
              <w:spacing w:before="142" w:line="240" w:lineRule="auto"/>
              <w:ind w:left="212" w:right="211"/>
              <w:rPr>
                <w:sz w:val="31"/>
              </w:rPr>
            </w:pPr>
            <w:r>
              <w:rPr>
                <w:sz w:val="31"/>
              </w:rPr>
              <w:t>五病区</w:t>
            </w:r>
          </w:p>
        </w:tc>
        <w:tc>
          <w:tcPr>
            <w:tcW w:w="1394" w:type="dxa"/>
          </w:tcPr>
          <w:p>
            <w:pPr>
              <w:pStyle w:val="TableParagraph"/>
              <w:spacing w:before="142" w:line="240" w:lineRule="auto"/>
              <w:ind w:left="212" w:right="212"/>
              <w:rPr>
                <w:sz w:val="31"/>
              </w:rPr>
            </w:pPr>
            <w:r>
              <w:rPr>
                <w:sz w:val="31"/>
              </w:rPr>
              <w:t>六病区</w:t>
            </w:r>
          </w:p>
        </w:tc>
        <w:tc>
          <w:tcPr>
            <w:tcW w:w="1394" w:type="dxa"/>
          </w:tcPr>
          <w:p>
            <w:pPr>
              <w:pStyle w:val="TableParagraph"/>
              <w:spacing w:before="142" w:line="240" w:lineRule="auto"/>
              <w:ind w:left="212" w:right="212"/>
              <w:rPr>
                <w:sz w:val="31"/>
              </w:rPr>
            </w:pPr>
            <w:r>
              <w:rPr>
                <w:sz w:val="31"/>
              </w:rPr>
              <w:t>七病区</w:t>
            </w:r>
          </w:p>
        </w:tc>
        <w:tc>
          <w:tcPr>
            <w:tcW w:w="1396" w:type="dxa"/>
          </w:tcPr>
          <w:p>
            <w:pPr>
              <w:pStyle w:val="TableParagraph"/>
              <w:spacing w:before="142" w:line="240" w:lineRule="auto"/>
              <w:ind w:left="212" w:right="213"/>
              <w:rPr>
                <w:sz w:val="31"/>
              </w:rPr>
            </w:pPr>
            <w:r>
              <w:rPr>
                <w:sz w:val="31"/>
              </w:rPr>
              <w:t>八病区</w:t>
            </w:r>
          </w:p>
        </w:tc>
        <w:tc>
          <w:tcPr>
            <w:tcW w:w="1396" w:type="dxa"/>
          </w:tcPr>
          <w:p>
            <w:pPr>
              <w:pStyle w:val="TableParagraph"/>
              <w:spacing w:before="142" w:line="240" w:lineRule="auto"/>
              <w:ind w:left="212" w:right="212"/>
              <w:rPr>
                <w:sz w:val="31"/>
              </w:rPr>
            </w:pPr>
            <w:r>
              <w:rPr>
                <w:sz w:val="31"/>
              </w:rPr>
              <w:t>九病区</w:t>
            </w:r>
          </w:p>
        </w:tc>
        <w:tc>
          <w:tcPr>
            <w:tcW w:w="1473" w:type="dxa"/>
          </w:tcPr>
          <w:p>
            <w:pPr>
              <w:pStyle w:val="TableParagraph"/>
              <w:spacing w:before="142" w:line="240" w:lineRule="auto"/>
              <w:ind w:left="210" w:right="292"/>
              <w:rPr>
                <w:sz w:val="31"/>
              </w:rPr>
            </w:pPr>
            <w:r>
              <w:rPr>
                <w:sz w:val="31"/>
              </w:rPr>
              <w:t>十病区</w:t>
            </w:r>
          </w:p>
        </w:tc>
        <w:tc>
          <w:tcPr>
            <w:tcW w:w="1315" w:type="dxa"/>
          </w:tcPr>
          <w:p>
            <w:pPr>
              <w:pStyle w:val="TableParagraph"/>
              <w:spacing w:line="218" w:lineRule="auto"/>
              <w:ind w:left="298" w:right="380"/>
              <w:jc w:val="left"/>
              <w:rPr>
                <w:sz w:val="31"/>
              </w:rPr>
            </w:pPr>
            <w:r>
              <w:rPr>
                <w:sz w:val="31"/>
              </w:rPr>
              <w:t>十五病区</w:t>
            </w:r>
          </w:p>
        </w:tc>
        <w:tc>
          <w:tcPr>
            <w:tcW w:w="1391" w:type="dxa"/>
          </w:tcPr>
          <w:p>
            <w:pPr>
              <w:pStyle w:val="TableParagraph"/>
              <w:spacing w:line="218" w:lineRule="auto"/>
              <w:ind w:left="377" w:right="377"/>
              <w:jc w:val="left"/>
              <w:rPr>
                <w:sz w:val="31"/>
              </w:rPr>
            </w:pPr>
            <w:r>
              <w:rPr>
                <w:sz w:val="31"/>
              </w:rPr>
              <w:t>十六病区</w:t>
            </w:r>
          </w:p>
        </w:tc>
        <w:tc>
          <w:tcPr>
            <w:tcW w:w="1378" w:type="dxa"/>
          </w:tcPr>
          <w:p>
            <w:pPr>
              <w:pStyle w:val="TableParagraph"/>
              <w:spacing w:line="218" w:lineRule="auto"/>
              <w:ind w:left="372" w:right="54" w:firstLine="158"/>
              <w:jc w:val="left"/>
              <w:rPr>
                <w:sz w:val="31"/>
              </w:rPr>
            </w:pPr>
            <w:r>
              <w:rPr>
                <w:sz w:val="31"/>
              </w:rPr>
              <w:t>平均符合率</w:t>
            </w:r>
          </w:p>
        </w:tc>
      </w:tr>
      <w:tr>
        <w:tblPrEx>
          <w:tblW w:w="0" w:type="auto"/>
          <w:jc w:val="left"/>
          <w:tblInd w:w="629" w:type="dxa"/>
          <w:tblLayout w:type="fixed"/>
          <w:tblCellMar>
            <w:top w:w="0" w:type="dxa"/>
            <w:left w:w="0" w:type="dxa"/>
            <w:bottom w:w="0" w:type="dxa"/>
            <w:right w:w="0" w:type="dxa"/>
          </w:tblCellMar>
          <w:tblLook w:val="01E0"/>
        </w:tblPrEx>
        <w:trPr>
          <w:trHeight w:val="572"/>
          <w:jc w:val="left"/>
        </w:trPr>
        <w:tc>
          <w:tcPr>
            <w:tcW w:w="1404" w:type="dxa"/>
          </w:tcPr>
          <w:p>
            <w:pPr>
              <w:pStyle w:val="TableParagraph"/>
              <w:spacing w:before="218"/>
              <w:ind w:left="41" w:right="238"/>
              <w:rPr>
                <w:sz w:val="31"/>
              </w:rPr>
            </w:pPr>
            <w:r>
              <w:rPr>
                <w:sz w:val="31"/>
              </w:rPr>
              <w:t>符合率%</w:t>
            </w:r>
          </w:p>
        </w:tc>
        <w:tc>
          <w:tcPr>
            <w:tcW w:w="1420" w:type="dxa"/>
          </w:tcPr>
          <w:p>
            <w:pPr>
              <w:pStyle w:val="TableParagraph"/>
              <w:spacing w:before="218"/>
              <w:ind w:left="239" w:right="211"/>
              <w:rPr>
                <w:sz w:val="31"/>
              </w:rPr>
            </w:pPr>
            <w:r>
              <w:rPr>
                <w:sz w:val="31"/>
              </w:rPr>
              <w:t>83.3</w:t>
            </w:r>
          </w:p>
        </w:tc>
        <w:tc>
          <w:tcPr>
            <w:tcW w:w="1393" w:type="dxa"/>
          </w:tcPr>
          <w:p>
            <w:pPr>
              <w:pStyle w:val="TableParagraph"/>
              <w:spacing w:before="218"/>
              <w:ind w:left="212" w:right="211"/>
              <w:rPr>
                <w:sz w:val="31"/>
              </w:rPr>
            </w:pPr>
            <w:r>
              <w:rPr>
                <w:sz w:val="31"/>
              </w:rPr>
              <w:t>100</w:t>
            </w:r>
          </w:p>
        </w:tc>
        <w:tc>
          <w:tcPr>
            <w:tcW w:w="1394" w:type="dxa"/>
          </w:tcPr>
          <w:p>
            <w:pPr>
              <w:pStyle w:val="TableParagraph"/>
              <w:spacing w:before="218"/>
              <w:ind w:left="212" w:right="210"/>
              <w:rPr>
                <w:sz w:val="31"/>
              </w:rPr>
            </w:pPr>
            <w:r>
              <w:rPr>
                <w:sz w:val="31"/>
              </w:rPr>
              <w:t>83.3</w:t>
            </w:r>
          </w:p>
        </w:tc>
        <w:tc>
          <w:tcPr>
            <w:tcW w:w="1394" w:type="dxa"/>
          </w:tcPr>
          <w:p>
            <w:pPr>
              <w:pStyle w:val="TableParagraph"/>
              <w:spacing w:before="218"/>
              <w:ind w:left="212" w:right="212"/>
              <w:rPr>
                <w:sz w:val="31"/>
              </w:rPr>
            </w:pPr>
            <w:r>
              <w:rPr>
                <w:sz w:val="31"/>
              </w:rPr>
              <w:t>83.3</w:t>
            </w:r>
          </w:p>
        </w:tc>
        <w:tc>
          <w:tcPr>
            <w:tcW w:w="1396" w:type="dxa"/>
          </w:tcPr>
          <w:p>
            <w:pPr>
              <w:pStyle w:val="TableParagraph"/>
              <w:spacing w:before="218"/>
              <w:ind w:left="212" w:right="213"/>
              <w:rPr>
                <w:sz w:val="31"/>
              </w:rPr>
            </w:pPr>
            <w:r>
              <w:rPr>
                <w:sz w:val="31"/>
              </w:rPr>
              <w:t>100</w:t>
            </w:r>
          </w:p>
        </w:tc>
        <w:tc>
          <w:tcPr>
            <w:tcW w:w="1396" w:type="dxa"/>
          </w:tcPr>
          <w:p>
            <w:pPr>
              <w:pStyle w:val="TableParagraph"/>
              <w:spacing w:before="218"/>
              <w:ind w:left="212" w:right="212"/>
              <w:rPr>
                <w:sz w:val="31"/>
              </w:rPr>
            </w:pPr>
            <w:r>
              <w:rPr>
                <w:sz w:val="31"/>
              </w:rPr>
              <w:t>100</w:t>
            </w:r>
          </w:p>
        </w:tc>
        <w:tc>
          <w:tcPr>
            <w:tcW w:w="1473" w:type="dxa"/>
          </w:tcPr>
          <w:p>
            <w:pPr>
              <w:pStyle w:val="TableParagraph"/>
              <w:spacing w:before="218"/>
              <w:ind w:left="210" w:right="292"/>
              <w:rPr>
                <w:sz w:val="31"/>
              </w:rPr>
            </w:pPr>
            <w:r>
              <w:rPr>
                <w:sz w:val="31"/>
              </w:rPr>
              <w:t>100</w:t>
            </w:r>
          </w:p>
        </w:tc>
        <w:tc>
          <w:tcPr>
            <w:tcW w:w="1315" w:type="dxa"/>
          </w:tcPr>
          <w:p>
            <w:pPr>
              <w:pStyle w:val="TableParagraph"/>
              <w:spacing w:before="218"/>
              <w:ind w:left="298"/>
              <w:jc w:val="left"/>
              <w:rPr>
                <w:sz w:val="31"/>
              </w:rPr>
            </w:pPr>
            <w:r>
              <w:rPr>
                <w:sz w:val="31"/>
              </w:rPr>
              <w:t>83.3</w:t>
            </w:r>
          </w:p>
        </w:tc>
        <w:tc>
          <w:tcPr>
            <w:tcW w:w="1391" w:type="dxa"/>
          </w:tcPr>
          <w:p>
            <w:pPr>
              <w:pStyle w:val="TableParagraph"/>
              <w:spacing w:before="218"/>
              <w:ind w:left="377"/>
              <w:jc w:val="left"/>
              <w:rPr>
                <w:sz w:val="31"/>
              </w:rPr>
            </w:pPr>
            <w:r>
              <w:rPr>
                <w:sz w:val="31"/>
              </w:rPr>
              <w:t>83.3</w:t>
            </w:r>
          </w:p>
        </w:tc>
        <w:tc>
          <w:tcPr>
            <w:tcW w:w="1378" w:type="dxa"/>
          </w:tcPr>
          <w:p>
            <w:pPr>
              <w:pStyle w:val="TableParagraph"/>
              <w:spacing w:before="218"/>
              <w:ind w:left="531"/>
              <w:jc w:val="left"/>
              <w:rPr>
                <w:sz w:val="31"/>
              </w:rPr>
            </w:pPr>
            <w:r>
              <w:rPr>
                <w:sz w:val="31"/>
              </w:rPr>
              <w:t>90.7</w:t>
            </w:r>
          </w:p>
        </w:tc>
      </w:tr>
    </w:tbl>
    <w:p>
      <w:pPr>
        <w:spacing w:after="0"/>
        <w:jc w:val="left"/>
        <w:rPr>
          <w:sz w:val="31"/>
        </w:rPr>
        <w:sectPr>
          <w:footerReference w:type="even" r:id="rId26"/>
          <w:footerReference w:type="default" r:id="rId27"/>
          <w:pgSz w:w="17860" w:h="25260"/>
          <w:pgMar w:top="1400" w:right="360" w:bottom="2020" w:left="520" w:header="0" w:footer="1839"/>
          <w:pgNumType w:start="10"/>
          <w:cols w:space="708"/>
        </w:sectPr>
      </w:pPr>
    </w:p>
    <w:p>
      <w:pPr>
        <w:spacing w:before="34"/>
        <w:ind w:left="1283" w:right="0" w:firstLine="0"/>
        <w:jc w:val="left"/>
        <w:rPr>
          <w:b/>
          <w:sz w:val="36"/>
        </w:rPr>
      </w:pPr>
      <w:r>
        <w:rPr>
          <w:b/>
          <w:sz w:val="36"/>
        </w:rPr>
        <w:t>二、存在问题</w:t>
      </w:r>
    </w:p>
    <w:p>
      <w:pPr>
        <w:pStyle w:val="BodyText"/>
        <w:spacing w:before="4"/>
        <w:rPr>
          <w:b/>
          <w:sz w:val="21"/>
        </w:rPr>
      </w:pPr>
    </w:p>
    <w:p>
      <w:pPr>
        <w:spacing w:after="0"/>
        <w:rPr>
          <w:sz w:val="21"/>
        </w:rPr>
        <w:sectPr>
          <w:footerReference w:type="even" r:id="rId28"/>
          <w:footerReference w:type="default" r:id="rId29"/>
          <w:pgSz w:w="17860" w:h="25260"/>
          <w:pgMar w:top="1900" w:right="360" w:bottom="280" w:left="520" w:header="0" w:footer="0"/>
          <w:pgNumType w:start="11"/>
          <w:cols w:space="708"/>
        </w:sectPr>
      </w:pPr>
    </w:p>
    <w:p>
      <w:pPr>
        <w:pStyle w:val="BodyText"/>
        <w:tabs>
          <w:tab w:val="left" w:pos="4198"/>
          <w:tab w:val="left" w:pos="4828"/>
          <w:tab w:val="left" w:pos="5458"/>
        </w:tabs>
        <w:spacing w:before="62"/>
        <w:ind w:left="3564"/>
        <w:jc w:val="center"/>
      </w:pPr>
      <w:r>
        <w:t>核</w:t>
        <w:tab/>
        <w:t>查</w:t>
        <w:tab/>
        <w:t>项</w:t>
        <w:tab/>
        <w:t>目</w:t>
      </w:r>
    </w:p>
    <w:p>
      <w:pPr>
        <w:pStyle w:val="BodyText"/>
        <w:spacing w:before="8"/>
        <w:rPr>
          <w:sz w:val="40"/>
        </w:rPr>
      </w:pPr>
    </w:p>
    <w:p>
      <w:pPr>
        <w:pStyle w:val="BodyText"/>
        <w:ind w:left="3591"/>
        <w:jc w:val="center"/>
      </w:pPr>
      <w:r>
        <w:t>按要求频次、时机评估，病情变化及时评估并记录</w:t>
      </w:r>
    </w:p>
    <w:p>
      <w:pPr>
        <w:pStyle w:val="BodyText"/>
        <w:spacing w:before="5"/>
        <w:rPr>
          <w:sz w:val="42"/>
        </w:rPr>
      </w:pPr>
    </w:p>
    <w:p>
      <w:pPr>
        <w:pStyle w:val="BodyText"/>
        <w:ind w:left="3599"/>
        <w:jc w:val="center"/>
      </w:pPr>
      <w:r>
        <w:t>正确评估患者意识、呼吸、活动等情况并及时、准确记录</w:t>
      </w:r>
    </w:p>
    <w:p>
      <w:pPr>
        <w:pStyle w:val="BodyText"/>
        <w:spacing w:before="62" w:line="554" w:lineRule="auto"/>
        <w:ind w:left="3196" w:right="964"/>
        <w:jc w:val="center"/>
      </w:pPr>
      <w:r>
        <w:br w:type="column"/>
      </w:r>
      <w:r>
        <w:rPr>
          <w:spacing w:val="-5"/>
        </w:rPr>
        <w:t>未完成率</w:t>
      </w:r>
      <w:r>
        <w:t>44.4%</w:t>
      </w:r>
    </w:p>
    <w:p>
      <w:pPr>
        <w:pStyle w:val="BodyText"/>
        <w:spacing w:before="23"/>
        <w:ind w:left="3193" w:right="964"/>
        <w:jc w:val="center"/>
      </w:pPr>
      <w:r>
        <w:t>11.1%</w:t>
      </w:r>
    </w:p>
    <w:p>
      <w:pPr>
        <w:spacing w:after="0"/>
        <w:jc w:val="center"/>
        <w:sectPr>
          <w:footerReference w:type="even" r:id="rId30"/>
          <w:footerReference w:type="default" r:id="rId31"/>
          <w:type w:val="continuous"/>
          <w:pgSz w:w="17860" w:h="25260"/>
          <w:pgMar w:top="1060" w:right="360" w:bottom="280" w:left="520" w:header="708" w:footer="708"/>
          <w:pgNumType w:start="12"/>
          <w:cols w:num="2" w:space="708" w:equalWidth="0">
            <w:col w:w="11520" w:space="40"/>
            <w:col w:w="5420" w:space="0"/>
          </w:cols>
        </w:sectPr>
      </w:pPr>
    </w:p>
    <w:p>
      <w:pPr>
        <w:pStyle w:val="BodyText"/>
        <w:rPr>
          <w:sz w:val="20"/>
        </w:rPr>
      </w:pPr>
      <w:r>
        <w:pict>
          <v:group id="_x0000_s1054" style="width:893pt;height:1248pt;margin-top:0;margin-left:0;mso-position-horizontal-relative:page;mso-position-vertical-relative:page;position:absolute;z-index:-251640832" coordorigin="0,0" coordsize="17860,24960">
            <v:shape id="_x0000_s1055" type="#_x0000_t75" style="width:15935;height:3039;left:1165;position:absolute;top:2305" stroked="f">
              <v:imagedata r:id="rId32" o:title=""/>
            </v:shape>
            <v:shape id="_x0000_s1056" type="#_x0000_t75" style="width:17860;height:24960;position:absolute" stroked="f">
              <v:imagedata r:id="rId33" o:title=""/>
            </v:shape>
          </v:group>
        </w:pict>
      </w:r>
    </w:p>
    <w:p>
      <w:pPr>
        <w:pStyle w:val="BodyText"/>
        <w:rPr>
          <w:sz w:val="20"/>
        </w:rPr>
      </w:pPr>
    </w:p>
    <w:p>
      <w:pPr>
        <w:pStyle w:val="BodyText"/>
        <w:spacing w:before="3"/>
        <w:rPr>
          <w:sz w:val="15"/>
        </w:rPr>
      </w:pPr>
    </w:p>
    <w:p>
      <w:pPr>
        <w:pStyle w:val="Heading3"/>
        <w:spacing w:before="50"/>
      </w:pPr>
      <w:r>
        <w:t>三、疼痛评估符合率核查存在问题饼图</w:t>
      </w:r>
    </w:p>
    <w:p>
      <w:pPr>
        <w:pStyle w:val="BodyText"/>
        <w:rPr>
          <w:b/>
          <w:sz w:val="36"/>
        </w:rPr>
      </w:pPr>
    </w:p>
    <w:p>
      <w:pPr>
        <w:pStyle w:val="BodyText"/>
        <w:rPr>
          <w:b/>
          <w:sz w:val="36"/>
        </w:rPr>
      </w:pPr>
    </w:p>
    <w:p>
      <w:pPr>
        <w:pStyle w:val="BodyText"/>
        <w:rPr>
          <w:b/>
          <w:sz w:val="36"/>
        </w:rPr>
      </w:pPr>
    </w:p>
    <w:p>
      <w:pPr>
        <w:pStyle w:val="BodyText"/>
        <w:rPr>
          <w:b/>
          <w:sz w:val="36"/>
        </w:rPr>
      </w:pPr>
    </w:p>
    <w:p>
      <w:pPr>
        <w:pStyle w:val="BodyText"/>
        <w:rPr>
          <w:b/>
          <w:sz w:val="36"/>
        </w:rPr>
      </w:pPr>
    </w:p>
    <w:p>
      <w:pPr>
        <w:pStyle w:val="BodyText"/>
        <w:rPr>
          <w:b/>
          <w:sz w:val="36"/>
        </w:rPr>
      </w:pPr>
    </w:p>
    <w:p>
      <w:pPr>
        <w:pStyle w:val="BodyText"/>
        <w:rPr>
          <w:b/>
          <w:sz w:val="36"/>
        </w:rPr>
      </w:pPr>
    </w:p>
    <w:p>
      <w:pPr>
        <w:pStyle w:val="BodyText"/>
        <w:rPr>
          <w:b/>
          <w:sz w:val="36"/>
        </w:rPr>
      </w:pPr>
    </w:p>
    <w:p>
      <w:pPr>
        <w:pStyle w:val="BodyText"/>
        <w:rPr>
          <w:b/>
          <w:sz w:val="36"/>
        </w:rPr>
      </w:pPr>
    </w:p>
    <w:p>
      <w:pPr>
        <w:pStyle w:val="BodyText"/>
        <w:spacing w:before="3"/>
        <w:rPr>
          <w:b/>
          <w:sz w:val="45"/>
        </w:rPr>
      </w:pPr>
    </w:p>
    <w:p>
      <w:pPr>
        <w:spacing w:before="0"/>
        <w:ind w:left="1283" w:right="0" w:firstLine="0"/>
        <w:jc w:val="left"/>
        <w:rPr>
          <w:b/>
          <w:sz w:val="36"/>
        </w:rPr>
      </w:pPr>
      <w:r>
        <w:rPr>
          <w:b/>
          <w:sz w:val="36"/>
        </w:rPr>
        <w:t>四、原因分析</w:t>
      </w:r>
    </w:p>
    <w:p>
      <w:pPr>
        <w:pStyle w:val="BodyText"/>
        <w:spacing w:before="133" w:line="309" w:lineRule="auto"/>
        <w:ind w:left="560" w:right="737" w:firstLine="630"/>
      </w:pPr>
      <w:r>
        <w:rPr>
          <w:spacing w:val="3"/>
        </w:rPr>
        <w:t>1</w:t>
      </w:r>
      <w:r>
        <w:rPr>
          <w:spacing w:val="-1"/>
        </w:rPr>
        <w:t xml:space="preserve">、护士对疼痛评估及记录缺乏常规性，对生命体征适时监测记录，但对涉及到疼痛评估的患者未能按照日常 </w:t>
      </w:r>
      <w:r>
        <w:t>规定进行。</w:t>
      </w:r>
    </w:p>
    <w:p>
      <w:pPr>
        <w:pStyle w:val="BodyText"/>
        <w:spacing w:line="307" w:lineRule="auto"/>
        <w:ind w:left="560" w:right="737" w:firstLine="630"/>
      </w:pPr>
      <w:r>
        <w:rPr>
          <w:spacing w:val="3"/>
        </w:rPr>
        <w:t>2</w:t>
      </w:r>
      <w:r>
        <w:rPr>
          <w:spacing w:val="-1"/>
        </w:rPr>
        <w:t xml:space="preserve">、由于个别护理人员疼痛评估相关知识薄弱，选择疼痛评估的方法或判断不恰当，未能有效的患者进行有效 </w:t>
      </w:r>
      <w:r>
        <w:t>的评估。</w:t>
      </w:r>
    </w:p>
    <w:p>
      <w:pPr>
        <w:pStyle w:val="BodyText"/>
        <w:spacing w:before="1"/>
        <w:ind w:left="1190"/>
      </w:pPr>
      <w:r>
        <w:t>3、患者的年龄、文化层次不同，对疼痛描述的精确度有差异，未能配合护士进行正确评估。</w:t>
      </w:r>
    </w:p>
    <w:p>
      <w:pPr>
        <w:pStyle w:val="BodyText"/>
        <w:spacing w:before="114" w:line="307" w:lineRule="auto"/>
        <w:ind w:left="560" w:right="737" w:firstLine="630"/>
      </w:pPr>
      <w:r>
        <w:rPr>
          <w:spacing w:val="3"/>
        </w:rPr>
        <w:t>4</w:t>
      </w:r>
      <w:r>
        <w:rPr>
          <w:spacing w:val="-1"/>
        </w:rPr>
        <w:t xml:space="preserve">、护理人员未能按照《护理文书书写规范》要求，对疼痛评分者在护理记录单及体温单上及时、准确记录与 </w:t>
      </w:r>
      <w:r>
        <w:t>绘制。</w:t>
      </w:r>
    </w:p>
    <w:p>
      <w:pPr>
        <w:pStyle w:val="BodyText"/>
        <w:spacing w:before="3"/>
        <w:rPr>
          <w:sz w:val="33"/>
        </w:rPr>
      </w:pPr>
    </w:p>
    <w:p>
      <w:pPr>
        <w:pStyle w:val="Heading3"/>
      </w:pPr>
      <w:r>
        <w:t>五、整改措施</w:t>
      </w:r>
    </w:p>
    <w:p>
      <w:pPr>
        <w:pStyle w:val="BodyText"/>
        <w:spacing w:before="133" w:line="309" w:lineRule="auto"/>
        <w:ind w:left="560" w:right="737" w:firstLine="630"/>
      </w:pPr>
      <w:r>
        <w:rPr>
          <w:spacing w:val="3"/>
        </w:rPr>
        <w:t>1</w:t>
      </w:r>
      <w:r>
        <w:rPr>
          <w:spacing w:val="-1"/>
        </w:rPr>
        <w:t xml:space="preserve">、强调疼痛作为第五大生命体征的重要性，护理人员务必按规定认真评估疼痛性质、频次，保证疼痛评估的 </w:t>
      </w:r>
      <w:r>
        <w:t>有效性、准确性。</w:t>
      </w:r>
    </w:p>
    <w:p>
      <w:pPr>
        <w:pStyle w:val="BodyText"/>
        <w:spacing w:line="307" w:lineRule="auto"/>
        <w:ind w:left="560" w:right="737" w:firstLine="630"/>
      </w:pPr>
      <w:r>
        <w:rPr>
          <w:spacing w:val="3"/>
        </w:rPr>
        <w:t>2</w:t>
      </w:r>
      <w:r>
        <w:rPr>
          <w:spacing w:val="-1"/>
        </w:rPr>
        <w:t xml:space="preserve">、发挥疼痛专业小组作用，疼痛护理组成员指导本病区护士疼痛评估、疼痛护理措施落实及记录情况，通过 </w:t>
      </w:r>
      <w:r>
        <w:t>进一步培训等方式，提高护理人员疼痛评估水平。</w:t>
      </w:r>
    </w:p>
    <w:p>
      <w:pPr>
        <w:pStyle w:val="BodyText"/>
        <w:spacing w:before="1" w:line="309" w:lineRule="auto"/>
        <w:ind w:left="560" w:right="739" w:firstLine="630"/>
      </w:pPr>
      <w:r>
        <w:t>3</w:t>
      </w:r>
      <w:r>
        <w:rPr>
          <w:spacing w:val="-1"/>
        </w:rPr>
        <w:t xml:space="preserve">、责任护士针对患者和家属进行疼痛相关知识的宣教，教会患者如何表达疼痛，经常巡视病房，动态观察， </w:t>
      </w:r>
      <w:r>
        <w:t>及时、准确评估并按时记录于护理文书中。</w:t>
      </w:r>
    </w:p>
    <w:p>
      <w:pPr>
        <w:pStyle w:val="BodyText"/>
        <w:spacing w:line="309" w:lineRule="auto"/>
        <w:ind w:left="560" w:right="455" w:firstLine="604"/>
      </w:pPr>
      <w:r>
        <w:rPr>
          <w:spacing w:val="-8"/>
        </w:rPr>
        <w:t>4</w:t>
      </w:r>
      <w:r>
        <w:rPr>
          <w:spacing w:val="-1"/>
        </w:rPr>
        <w:t xml:space="preserve">、科室加强护理人员《护理文书书写规范》的学习，通过护理查房、业务学习、护理病历讨论、晨会提问等多 </w:t>
      </w:r>
      <w:r>
        <w:t>种形式的学习，切实提高书写能力。</w:t>
      </w:r>
    </w:p>
    <w:p>
      <w:pPr>
        <w:pStyle w:val="BodyText"/>
        <w:spacing w:before="2"/>
        <w:rPr>
          <w:sz w:val="32"/>
        </w:rPr>
      </w:pPr>
    </w:p>
    <w:p>
      <w:pPr>
        <w:pStyle w:val="Heading3"/>
      </w:pPr>
      <w:r>
        <w:t>六、跟踪结果</w:t>
      </w:r>
    </w:p>
    <w:p>
      <w:pPr>
        <w:pStyle w:val="BodyText"/>
        <w:spacing w:before="137" w:line="309" w:lineRule="auto"/>
        <w:ind w:left="560" w:right="581" w:firstLine="630"/>
      </w:pPr>
      <w:r>
        <w:rPr>
          <w:spacing w:val="-1"/>
        </w:rPr>
        <w:t xml:space="preserve">将疼痛核查情况反馈给疼痛专业小组，加强护士如何规范进行疼痛评估记录的培训；护士长和疼痛小组组员加 </w:t>
      </w:r>
      <w:r>
        <w:t>强督查。</w:t>
      </w:r>
    </w:p>
    <w:p>
      <w:pPr>
        <w:pStyle w:val="BodyText"/>
        <w:rPr>
          <w:sz w:val="32"/>
        </w:rPr>
      </w:pPr>
    </w:p>
    <w:p>
      <w:pPr>
        <w:pStyle w:val="BodyText"/>
        <w:spacing w:before="5"/>
        <w:rPr>
          <w:sz w:val="43"/>
        </w:rPr>
      </w:pPr>
    </w:p>
    <w:p>
      <w:pPr>
        <w:spacing w:before="0"/>
        <w:ind w:left="560" w:right="0" w:firstLine="0"/>
        <w:jc w:val="left"/>
        <w:rPr>
          <w:rFonts w:ascii="Arial"/>
          <w:sz w:val="27"/>
        </w:rPr>
      </w:pPr>
      <w:r>
        <w:rPr>
          <w:rFonts w:ascii="Arial"/>
          <w:w w:val="89"/>
          <w:sz w:val="27"/>
        </w:rPr>
        <w:t>8</w:t>
      </w:r>
    </w:p>
    <w:p>
      <w:pPr>
        <w:spacing w:after="0"/>
        <w:jc w:val="left"/>
        <w:rPr>
          <w:rFonts w:ascii="Arial"/>
          <w:sz w:val="27"/>
        </w:rPr>
      </w:pPr>
      <w:r>
        <w:rPr>
          <w:rFonts w:ascii="Arial"/>
          <w:sz w:val="27"/>
        </w:rPr>
        <w:br/>
      </w:r>
      <w:r>
        <w:rPr>
          <w:rFonts w:ascii="Arial"/>
          <w:sz w:val="27"/>
        </w:rPr>
        <w:br/>
      </w:r>
    </w:p>
    <w:p>
      <w:pPr>
        <w:widowControl/>
        <w:autoSpaceDE/>
        <w:autoSpaceDN/>
        <w:spacing w:before="0" w:after="0" w:line="240" w:lineRule="auto"/>
        <w:ind w:left="0" w:right="0"/>
        <w:jc w:val="left"/>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34" w:history="1">
        <w:r>
          <w:rPr>
            <w:rFonts w:ascii="SimSun" w:eastAsia="SimSun" w:hAnsi="SimSun" w:cs="SimSun"/>
            <w:b/>
            <w:bCs/>
            <w:color w:val="0000EE"/>
            <w:sz w:val="30"/>
            <w:szCs w:val="30"/>
            <w:u w:val="single" w:color="0000EE"/>
          </w:rPr>
          <w:t>https://d.book118.com/936222024132010040</w:t>
        </w:r>
      </w:hyperlink>
    </w:p>
    <w:p>
      <w:pPr>
        <w:spacing w:after="0"/>
        <w:jc w:val="left"/>
        <w:rPr>
          <w:rFonts w:ascii="Arial"/>
          <w:sz w:val="27"/>
        </w:rPr>
      </w:pPr>
    </w:p>
    <w:sectPr>
      <w:footerReference w:type="even" r:id="rId35"/>
      <w:footerReference w:type="default" r:id="rId36"/>
      <w:type w:val="continuous"/>
      <w:pgSz w:w="17860" w:h="25260"/>
      <w:pgMar w:top="1060" w:right="360" w:bottom="280" w:left="520" w:header="708" w:footer="708"/>
      <w:pgNumType w:start="13"/>
      <w:cols w:space="708"/>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0"/>
    <w:family w:val="roman"/>
    <w:pitch w:val="variable"/>
    <w:sig w:usb0="00000000" w:usb1="00000000" w:usb2="00000000" w:usb3="00000000" w:csb0="00000001" w:csb1="00000000"/>
  </w:font>
  <w:font w:name="微软雅黑">
    <w:altName w:val="微软雅黑"/>
    <w:charset w:val="86"/>
    <w:family w:val="swiss"/>
    <w:pitch w:val="variable"/>
    <w:sig w:usb0="00000000" w:usb1="00000000" w:usb2="00000000" w:usb3="00000000" w:csb0="00040000" w:csb1="00000000"/>
  </w:font>
  <w:font w:name="黑体">
    <w:altName w:val="黑体"/>
    <w:charset w:val="86"/>
    <w:family w:val="modern"/>
    <w:pitch w:val="fixed"/>
    <w:sig w:usb0="00000000" w:usb1="00000000" w:usb2="00000000" w:usb3="00000000" w:csb0="00040000" w:csb1="00000000"/>
  </w:font>
  <w:font w:name="华文行楷">
    <w:altName w:val="华文行楷"/>
    <w:charset w:val="86"/>
    <w:family w:val="auto"/>
    <w:pitch w:val="variable"/>
    <w:sig w:usb0="00000000" w:usb1="00000000" w:usb2="00000000" w:usb3="00000000" w:csb0="00040000" w:csb1="00000000"/>
  </w:font>
  <w:font w:name="Arial">
    <w:altName w:val="Arial"/>
    <w:charset w:val="00"/>
    <w:family w:val="swiss"/>
    <w:pitch w:val="variable"/>
    <w:sig w:usb0="00000000" w:usb1="00000000" w:usb2="00000000" w:usb3="00000000" w:csb0="00000001" w:csb1="00000000"/>
  </w:font>
  <w:font w:name="幼圆">
    <w:altName w:val="幼圆"/>
    <w:charset w:val="86"/>
    <w:family w:val="modern"/>
    <w:pitch w:val="fixed"/>
    <w:sig w:usb0="00000000" w:usb1="00000000" w:usb2="00000000" w:usb3="00000000" w:csb0="00040000" w:csb1="00000000"/>
  </w:font>
  <w:font w:name="宋体">
    <w:altName w:val="宋体"/>
    <w:charset w:val="86"/>
    <w:family w:val="auto"/>
    <w:pitch w:val="variable"/>
    <w:sig w:usb0="00000000" w:usb1="00000000" w:usb2="00000000" w:usb3="00000000" w:csb0="00040000" w:csb1="00000000"/>
  </w:font>
  <w:font w:name="隶书">
    <w:altName w:val="隶书"/>
    <w:charset w:val="86"/>
    <w:family w:val="modern"/>
    <w:pitch w:val="fixed"/>
    <w:sig w:usb0="00000000" w:usb1="00000000" w:usb2="0000000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49" type="#_x0000_t202" style="width:8.75pt;height:15.5pt;margin-top:1159.92pt;margin-left:831.29pt;mso-position-horizontal-relative:page;mso-position-vertical-relative:page;position:absolute;z-index:-251658240" filled="f" stroked="f">
          <v:textbox inset="0,0,0,0">
            <w:txbxContent>
              <w:p>
                <w:pPr>
                  <w:spacing w:before="32" w:line="277" w:lineRule="exact"/>
                  <w:ind w:left="20" w:right="0" w:firstLine="0"/>
                  <w:jc w:val="left"/>
                  <w:rPr>
                    <w:rFonts w:ascii="Arial"/>
                    <w:i/>
                    <w:sz w:val="27"/>
                  </w:rPr>
                </w:pPr>
                <w:r>
                  <w:rPr>
                    <w:rFonts w:ascii="Arial"/>
                    <w:i/>
                    <w:w w:val="89"/>
                    <w:sz w:val="27"/>
                  </w:rPr>
                  <w:t>5</w:t>
                </w:r>
              </w:p>
            </w:txbxContent>
          </v:textbox>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54" type="#_x0000_t202" style="width:8.75pt;height:15.5pt;margin-top:1159.92pt;margin-left:831.29pt;mso-position-horizontal-relative:page;mso-position-vertical-relative:page;position:absolute;z-index:-251653120" filled="f" stroked="f">
          <v:textbox inset="0,0,0,0">
            <w:txbxContent>
              <w:p>
                <w:pPr>
                  <w:spacing w:before="32" w:line="277" w:lineRule="exact"/>
                  <w:ind w:left="20" w:right="0" w:firstLine="0"/>
                  <w:jc w:val="left"/>
                  <w:rPr>
                    <w:rFonts w:ascii="Arial"/>
                    <w:sz w:val="27"/>
                  </w:rPr>
                </w:pPr>
                <w:r>
                  <w:rPr>
                    <w:rFonts w:ascii="Arial"/>
                    <w:w w:val="89"/>
                    <w:sz w:val="27"/>
                  </w:rPr>
                  <w:t>7</w:t>
                </w:r>
              </w:p>
            </w:txbxContent>
          </v:textbox>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50" type="#_x0000_t202" style="width:8.75pt;height:15.5pt;margin-top:1159.92pt;margin-left:831.29pt;mso-position-horizontal-relative:page;mso-position-vertical-relative:page;position:absolute;z-index:-251657216" filled="f" stroked="f">
          <v:textbox inset="0,0,0,0">
            <w:txbxContent>
              <w:p>
                <w:pPr>
                  <w:spacing w:before="32" w:line="277" w:lineRule="exact"/>
                  <w:ind w:left="20" w:right="0" w:firstLine="0"/>
                  <w:jc w:val="left"/>
                  <w:rPr>
                    <w:rFonts w:ascii="Arial"/>
                    <w:i/>
                    <w:sz w:val="27"/>
                  </w:rPr>
                </w:pPr>
                <w:r>
                  <w:rPr>
                    <w:rFonts w:ascii="Arial"/>
                    <w:i/>
                    <w:w w:val="89"/>
                    <w:sz w:val="27"/>
                  </w:rPr>
                  <w:t>5</w:t>
                </w:r>
              </w:p>
            </w:txbxContent>
          </v:textbox>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51" type="#_x0000_t202" style="width:8.75pt;height:15.5pt;margin-top:1159.92pt;margin-left:831.29pt;mso-position-horizontal-relative:page;mso-position-vertical-relative:page;position:absolute;z-index:-251656192" filled="f" stroked="f">
          <v:textbox inset="0,0,0,0">
            <w:txbxContent>
              <w:p>
                <w:pPr>
                  <w:spacing w:before="32" w:line="277" w:lineRule="exact"/>
                  <w:ind w:left="20" w:right="0" w:firstLine="0"/>
                  <w:jc w:val="left"/>
                  <w:rPr>
                    <w:rFonts w:ascii="Arial"/>
                    <w:sz w:val="27"/>
                  </w:rPr>
                </w:pPr>
                <w:r>
                  <w:rPr>
                    <w:rFonts w:ascii="Arial"/>
                    <w:w w:val="89"/>
                    <w:sz w:val="27"/>
                  </w:rPr>
                  <w:t>7</w:t>
                </w:r>
              </w:p>
            </w:txbxContent>
          </v:textbox>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52" type="#_x0000_t202" style="width:8.75pt;height:15.5pt;margin-top:1159.92pt;margin-left:831.29pt;mso-position-horizontal-relative:page;mso-position-vertical-relative:page;position:absolute;z-index:-251655168" filled="f" stroked="f">
          <v:textbox inset="0,0,0,0">
            <w:txbxContent>
              <w:p>
                <w:pPr>
                  <w:spacing w:before="32" w:line="277" w:lineRule="exact"/>
                  <w:ind w:left="20" w:right="0" w:firstLine="0"/>
                  <w:jc w:val="left"/>
                  <w:rPr>
                    <w:rFonts w:ascii="Arial"/>
                    <w:sz w:val="27"/>
                  </w:rPr>
                </w:pPr>
                <w:r>
                  <w:rPr>
                    <w:rFonts w:ascii="Arial"/>
                    <w:w w:val="89"/>
                    <w:sz w:val="27"/>
                  </w:rPr>
                  <w:t>7</w:t>
                </w:r>
              </w:p>
            </w:txbxContent>
          </v:textbox>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
      </w:rP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53" type="#_x0000_t202" style="width:8.75pt;height:15.5pt;margin-top:1159.92pt;margin-left:831.29pt;mso-position-horizontal-relative:page;mso-position-vertical-relative:page;position:absolute;z-index:-251654144" filled="f" stroked="f">
          <v:textbox inset="0,0,0,0">
            <w:txbxContent>
              <w:p>
                <w:pPr>
                  <w:spacing w:before="32" w:line="277" w:lineRule="exact"/>
                  <w:ind w:left="20" w:right="0" w:firstLine="0"/>
                  <w:jc w:val="left"/>
                  <w:rPr>
                    <w:rFonts w:ascii="Arial"/>
                    <w:sz w:val="27"/>
                  </w:rPr>
                </w:pPr>
                <w:r>
                  <w:rPr>
                    <w:rFonts w:ascii="Arial"/>
                    <w:w w:val="89"/>
                    <w:sz w:val="27"/>
                  </w:rPr>
                  <w:t>7</w:t>
                </w:r>
              </w:p>
            </w:txbxContent>
          </v:textbox>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9CFA52"/>
    <w:multiLevelType w:val="hybridMultilevel"/>
    <w:tmpl w:val="00000000"/>
    <w:lvl w:ilvl="0">
      <w:start w:val="4"/>
      <w:numFmt w:val="decimal"/>
      <w:lvlText w:val="%1"/>
      <w:lvlJc w:val="left"/>
      <w:pPr>
        <w:ind w:left="1586" w:hanging="239"/>
        <w:jc w:val="right"/>
      </w:pPr>
      <w:rPr>
        <w:rFonts w:ascii="Times New Roman" w:eastAsia="Times New Roman" w:hAnsi="Times New Roman" w:cs="Times New Roman" w:hint="default"/>
        <w:b/>
        <w:bCs/>
        <w:w w:val="102"/>
        <w:sz w:val="31"/>
        <w:szCs w:val="31"/>
      </w:rPr>
    </w:lvl>
    <w:lvl w:ilvl="1">
      <w:start w:val="0"/>
      <w:numFmt w:val="bullet"/>
      <w:lvlText w:val="•"/>
      <w:lvlJc w:val="left"/>
      <w:pPr>
        <w:ind w:left="1768" w:hanging="239"/>
      </w:pPr>
      <w:rPr>
        <w:rFonts w:hint="default"/>
      </w:rPr>
    </w:lvl>
    <w:lvl w:ilvl="2">
      <w:start w:val="0"/>
      <w:numFmt w:val="bullet"/>
      <w:lvlText w:val="•"/>
      <w:lvlJc w:val="left"/>
      <w:pPr>
        <w:ind w:left="1957" w:hanging="239"/>
      </w:pPr>
      <w:rPr>
        <w:rFonts w:hint="default"/>
      </w:rPr>
    </w:lvl>
    <w:lvl w:ilvl="3">
      <w:start w:val="0"/>
      <w:numFmt w:val="bullet"/>
      <w:lvlText w:val="•"/>
      <w:lvlJc w:val="left"/>
      <w:pPr>
        <w:ind w:left="2146" w:hanging="239"/>
      </w:pPr>
      <w:rPr>
        <w:rFonts w:hint="default"/>
      </w:rPr>
    </w:lvl>
    <w:lvl w:ilvl="4">
      <w:start w:val="0"/>
      <w:numFmt w:val="bullet"/>
      <w:lvlText w:val="•"/>
      <w:lvlJc w:val="left"/>
      <w:pPr>
        <w:ind w:left="2335" w:hanging="239"/>
      </w:pPr>
      <w:rPr>
        <w:rFonts w:hint="default"/>
      </w:rPr>
    </w:lvl>
    <w:lvl w:ilvl="5">
      <w:start w:val="0"/>
      <w:numFmt w:val="bullet"/>
      <w:lvlText w:val="•"/>
      <w:lvlJc w:val="left"/>
      <w:pPr>
        <w:ind w:left="2524" w:hanging="239"/>
      </w:pPr>
      <w:rPr>
        <w:rFonts w:hint="default"/>
      </w:rPr>
    </w:lvl>
    <w:lvl w:ilvl="6">
      <w:start w:val="0"/>
      <w:numFmt w:val="bullet"/>
      <w:lvlText w:val="•"/>
      <w:lvlJc w:val="left"/>
      <w:pPr>
        <w:ind w:left="2713" w:hanging="239"/>
      </w:pPr>
      <w:rPr>
        <w:rFonts w:hint="default"/>
      </w:rPr>
    </w:lvl>
    <w:lvl w:ilvl="7">
      <w:start w:val="0"/>
      <w:numFmt w:val="bullet"/>
      <w:lvlText w:val="•"/>
      <w:lvlJc w:val="left"/>
      <w:pPr>
        <w:ind w:left="2902" w:hanging="239"/>
      </w:pPr>
      <w:rPr>
        <w:rFonts w:hint="default"/>
      </w:rPr>
    </w:lvl>
    <w:lvl w:ilvl="8">
      <w:start w:val="0"/>
      <w:numFmt w:val="bullet"/>
      <w:lvlText w:val="•"/>
      <w:lvlJc w:val="left"/>
      <w:pPr>
        <w:ind w:left="3091" w:hanging="239"/>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shapeLayoutLikeWW8/>
    <w:useFELayout/>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spacing w:before="0" w:after="0" w:line="240" w:lineRule="auto"/>
        <w:ind w:left="0" w:right="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宋体" w:eastAsia="宋体" w:hAnsi="宋体" w:cs="宋体"/>
    </w:rPr>
  </w:style>
  <w:style w:type="paragraph" w:styleId="Heading1">
    <w:name w:val="heading 1"/>
    <w:basedOn w:val="Normal"/>
    <w:uiPriority w:val="1"/>
    <w:qFormat/>
    <w:pPr>
      <w:ind w:right="201"/>
      <w:jc w:val="center"/>
      <w:outlineLvl w:val="0"/>
    </w:pPr>
    <w:rPr>
      <w:rFonts w:ascii="隶书" w:eastAsia="隶书" w:hAnsi="隶书" w:cs="隶书"/>
      <w:b/>
      <w:bCs/>
      <w:sz w:val="66"/>
      <w:szCs w:val="66"/>
    </w:rPr>
  </w:style>
  <w:style w:type="paragraph" w:styleId="Heading2">
    <w:name w:val="heading 2"/>
    <w:basedOn w:val="Normal"/>
    <w:uiPriority w:val="1"/>
    <w:qFormat/>
    <w:pPr>
      <w:ind w:right="158"/>
      <w:jc w:val="center"/>
      <w:outlineLvl w:val="1"/>
    </w:pPr>
    <w:rPr>
      <w:rFonts w:ascii="隶书" w:eastAsia="隶书" w:hAnsi="隶书" w:cs="隶书"/>
      <w:b/>
      <w:bCs/>
      <w:sz w:val="54"/>
      <w:szCs w:val="54"/>
    </w:rPr>
  </w:style>
  <w:style w:type="paragraph" w:styleId="Heading3">
    <w:name w:val="heading 3"/>
    <w:basedOn w:val="Normal"/>
    <w:uiPriority w:val="1"/>
    <w:qFormat/>
    <w:pPr>
      <w:ind w:left="1283"/>
      <w:outlineLvl w:val="2"/>
    </w:pPr>
    <w:rPr>
      <w:rFonts w:ascii="宋体" w:eastAsia="宋体" w:hAnsi="宋体" w:cs="宋体"/>
      <w:b/>
      <w:bCs/>
      <w:sz w:val="36"/>
      <w:szCs w:val="36"/>
    </w:rPr>
  </w:style>
  <w:style w:type="paragraph" w:styleId="Heading4">
    <w:name w:val="heading 4"/>
    <w:basedOn w:val="Normal"/>
    <w:uiPriority w:val="1"/>
    <w:qFormat/>
    <w:pPr>
      <w:ind w:left="560"/>
      <w:outlineLvl w:val="3"/>
    </w:pPr>
    <w:rPr>
      <w:rFonts w:ascii="宋体" w:eastAsia="宋体" w:hAnsi="宋体" w:cs="宋体"/>
      <w:b/>
      <w:bCs/>
      <w:sz w:val="31"/>
      <w:szCs w:val="31"/>
    </w:rPr>
  </w:style>
  <w:style w:type="character" w:default="1" w:styleId="DefaultParagraphFont">
    <w:name w:val="Default Paragraph Font"/>
    <w:uiPriority w:val="1"/>
    <w:semiHidden/>
    <w:unhideWhenUsed/>
  </w:style>
  <w:style w:type="numbering" w:default="1" w:styleId="NoLi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rFonts w:ascii="宋体" w:eastAsia="宋体" w:hAnsi="宋体" w:cs="宋体"/>
      <w:sz w:val="31"/>
      <w:szCs w:val="31"/>
    </w:rPr>
  </w:style>
  <w:style w:type="paragraph" w:styleId="Title">
    <w:name w:val="Title"/>
    <w:basedOn w:val="Normal"/>
    <w:uiPriority w:val="1"/>
    <w:qFormat/>
    <w:pPr>
      <w:spacing w:line="1572" w:lineRule="exact"/>
      <w:ind w:right="158"/>
      <w:jc w:val="center"/>
    </w:pPr>
    <w:rPr>
      <w:rFonts w:ascii="华文行楷" w:eastAsia="华文行楷" w:hAnsi="华文行楷" w:cs="华文行楷"/>
      <w:sz w:val="108"/>
      <w:szCs w:val="108"/>
    </w:rPr>
  </w:style>
  <w:style w:type="paragraph" w:styleId="ListParagraph">
    <w:name w:val="List Paragraph"/>
    <w:basedOn w:val="Normal"/>
    <w:uiPriority w:val="1"/>
    <w:qFormat/>
    <w:pPr>
      <w:ind w:left="1586" w:hanging="1095"/>
    </w:pPr>
    <w:rPr>
      <w:rFonts w:ascii="宋体" w:eastAsia="宋体" w:hAnsi="宋体" w:cs="宋体"/>
    </w:rPr>
  </w:style>
  <w:style w:type="paragraph" w:customStyle="1" w:styleId="TableParagraph">
    <w:name w:val="Table Paragraph"/>
    <w:basedOn w:val="Normal"/>
    <w:uiPriority w:val="1"/>
    <w:qFormat/>
    <w:pPr>
      <w:spacing w:line="335" w:lineRule="exact"/>
      <w:jc w:val="center"/>
    </w:pPr>
    <w:rPr>
      <w:rFonts w:ascii="宋体" w:eastAsia="宋体" w:hAnsi="宋体" w:cs="宋体"/>
    </w:rPr>
  </w:style>
  <w:style w:type="table" w:customStyle="1" w:styleId="TableNormal0">
    <w:name w:val="Table Normal_0"/>
    <w:uiPriority w:val="2"/>
    <w:semiHidden/>
    <w:unhideWhenUsed/>
    <w:qFormat/>
    <w:tblPr>
      <w:tblInd w:w="0" w:type="dxa"/>
      <w:tblCellMar>
        <w:top w:w="0" w:type="dxa"/>
        <w:left w:w="0" w:type="dxa"/>
        <w:bottom w:w="0" w:type="dxa"/>
        <w:right w:w="0" w:type="dxa"/>
      </w:tblCellMar>
    </w:tblPr>
  </w:style>
  <w:style w:type="table" w:customStyle="1" w:styleId="TableNormal1">
    <w:name w:val="Table Normal_1"/>
    <w:uiPriority w:val="2"/>
    <w:semiHidden/>
    <w:unhideWhenUsed/>
    <w:qFormat/>
    <w:tblPr>
      <w:tblInd w:w="0" w:type="dxa"/>
      <w:tblCellMar>
        <w:top w:w="0" w:type="dxa"/>
        <w:left w:w="0" w:type="dxa"/>
        <w:bottom w:w="0" w:type="dxa"/>
        <w:right w:w="0" w:type="dxa"/>
      </w:tblCellMar>
    </w:tblPr>
  </w:style>
  <w:style w:type="table" w:customStyle="1" w:styleId="TableNormal2">
    <w:name w:val="Table Normal_2"/>
    <w:uiPriority w:val="2"/>
    <w:semiHidden/>
    <w:unhideWhenUsed/>
    <w:qFormat/>
    <w:tblPr>
      <w:tblInd w:w="0" w:type="dxa"/>
      <w:tblCellMar>
        <w:top w:w="0" w:type="dxa"/>
        <w:left w:w="0" w:type="dxa"/>
        <w:bottom w:w="0" w:type="dxa"/>
        <w:right w:w="0" w:type="dxa"/>
      </w:tblCellMar>
    </w:tblPr>
  </w:style>
  <w:style w:type="table" w:customStyle="1" w:styleId="TableNormal3">
    <w:name w:val="Table Normal_3"/>
    <w:uiPriority w:val="2"/>
    <w:semiHidden/>
    <w:unhideWhenUsed/>
    <w:qFormat/>
    <w:tblPr>
      <w:tblInd w:w="0" w:type="dxa"/>
      <w:tblCellMar>
        <w:top w:w="0" w:type="dxa"/>
        <w:left w:w="0" w:type="dxa"/>
        <w:bottom w:w="0" w:type="dxa"/>
        <w:right w:w="0" w:type="dxa"/>
      </w:tblCellMar>
    </w:tblPr>
  </w:style>
  <w:style w:type="table" w:customStyle="1" w:styleId="TableNormal4">
    <w:name w:val="Table Normal_4"/>
    <w:uiPriority w:val="2"/>
    <w:semiHidden/>
    <w:unhideWhenUsed/>
    <w:qFormat/>
    <w:tblPr>
      <w:tblInd w:w="0" w:type="dxa"/>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7.png" /><Relationship Id="rId11" Type="http://schemas.openxmlformats.org/officeDocument/2006/relationships/image" Target="media/image8.png" /><Relationship Id="rId12" Type="http://schemas.openxmlformats.org/officeDocument/2006/relationships/image" Target="media/image9.png" /><Relationship Id="rId13" Type="http://schemas.openxmlformats.org/officeDocument/2006/relationships/image" Target="media/image10.png" /><Relationship Id="rId14" Type="http://schemas.openxmlformats.org/officeDocument/2006/relationships/image" Target="media/image11.png" /><Relationship Id="rId15" Type="http://schemas.openxmlformats.org/officeDocument/2006/relationships/image" Target="media/image12.png" /><Relationship Id="rId16" Type="http://schemas.openxmlformats.org/officeDocument/2006/relationships/image" Target="media/image13.png" /><Relationship Id="rId17" Type="http://schemas.openxmlformats.org/officeDocument/2006/relationships/image" Target="media/image14.png" /><Relationship Id="rId18" Type="http://schemas.openxmlformats.org/officeDocument/2006/relationships/image" Target="media/image15.png" /><Relationship Id="rId19" Type="http://schemas.openxmlformats.org/officeDocument/2006/relationships/footer" Target="footer1.xml" /><Relationship Id="rId2" Type="http://schemas.openxmlformats.org/officeDocument/2006/relationships/webSettings" Target="webSettings.xml" /><Relationship Id="rId20" Type="http://schemas.openxmlformats.org/officeDocument/2006/relationships/image" Target="media/image16.png" /><Relationship Id="rId21" Type="http://schemas.openxmlformats.org/officeDocument/2006/relationships/image" Target="media/image17.png" /><Relationship Id="rId22" Type="http://schemas.openxmlformats.org/officeDocument/2006/relationships/footer" Target="footer2.xml" /><Relationship Id="rId23" Type="http://schemas.openxmlformats.org/officeDocument/2006/relationships/footer" Target="footer3.xml" /><Relationship Id="rId24" Type="http://schemas.openxmlformats.org/officeDocument/2006/relationships/image" Target="media/image18.png" /><Relationship Id="rId25" Type="http://schemas.openxmlformats.org/officeDocument/2006/relationships/image" Target="media/image19.png" /><Relationship Id="rId26" Type="http://schemas.openxmlformats.org/officeDocument/2006/relationships/footer" Target="footer4.xml" /><Relationship Id="rId27" Type="http://schemas.openxmlformats.org/officeDocument/2006/relationships/footer" Target="footer5.xml" /><Relationship Id="rId28" Type="http://schemas.openxmlformats.org/officeDocument/2006/relationships/footer" Target="footer6.xml" /><Relationship Id="rId29" Type="http://schemas.openxmlformats.org/officeDocument/2006/relationships/footer" Target="footer7.xml" /><Relationship Id="rId3" Type="http://schemas.openxmlformats.org/officeDocument/2006/relationships/fontTable" Target="fontTable.xml" /><Relationship Id="rId30" Type="http://schemas.openxmlformats.org/officeDocument/2006/relationships/footer" Target="footer8.xml" /><Relationship Id="rId31" Type="http://schemas.openxmlformats.org/officeDocument/2006/relationships/footer" Target="footer9.xml" /><Relationship Id="rId32" Type="http://schemas.openxmlformats.org/officeDocument/2006/relationships/image" Target="media/image20.png" /><Relationship Id="rId33" Type="http://schemas.openxmlformats.org/officeDocument/2006/relationships/image" Target="media/image21.png" /><Relationship Id="rId34" Type="http://schemas.openxmlformats.org/officeDocument/2006/relationships/hyperlink" Target="https://d.book118.com/936222024132010040" TargetMode="External" /><Relationship Id="rId35" Type="http://schemas.openxmlformats.org/officeDocument/2006/relationships/footer" Target="footer10.xml" /><Relationship Id="rId36" Type="http://schemas.openxmlformats.org/officeDocument/2006/relationships/footer" Target="footer11.xml" /><Relationship Id="rId37" Type="http://schemas.openxmlformats.org/officeDocument/2006/relationships/theme" Target="theme/theme1.xml" /><Relationship Id="rId38" Type="http://schemas.openxmlformats.org/officeDocument/2006/relationships/numbering" Target="numbering.xml" /><Relationship Id="rId39" Type="http://schemas.openxmlformats.org/officeDocument/2006/relationships/styles" Target="styles.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image" Target="media/image4.png" /><Relationship Id="rId8" Type="http://schemas.openxmlformats.org/officeDocument/2006/relationships/image" Target="media/image5.png" /><Relationship Id="rId9" Type="http://schemas.openxmlformats.org/officeDocument/2006/relationships/image" Target="media/image6.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dcterms:created xsi:type="dcterms:W3CDTF">2024-01-10T12:50:02Z</dcterms:created>
  <dcterms:modified xsi:type="dcterms:W3CDTF">2024-01-10T12:50:02Z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2022-11-09T00:00:00Z</vt:filetime>
  </property>
  <property fmtid="{D5CDD505-2E9C-101B-9397-08002B2CF9AE}" pid="3" name="LastSaved">
    <vt:filetime>2024-01-10T00:00:00Z</vt:filetime>
  </property>
</Properties>
</file>