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261">
      <w:r>
        <w:t>六下第一单元教案</w:t>
      </w:r>
    </w:p>
    <w:p w:rsidR="00FE6261">
      <w:pPr>
        <w:sectPr w:rsidSect="00FE6261">
          <w:headerReference w:type="default" r:id="rId4"/>
          <w:pgSz w:w="11906" w:h="16838"/>
          <w:pgMar w:top="5613" w:right="1800" w:bottom="1440" w:left="4535" w:header="851" w:footer="992" w:gutter="0"/>
          <w:cols w:space="720"/>
          <w:docGrid w:type="lines" w:linePitch="312"/>
        </w:sectPr>
      </w:pPr>
    </w:p>
    <w:p w:rsidR="00303287" w:rsidRPr="004C3587" w:rsidP="004C3587">
      <w:pPr>
        <w:widowControl/>
        <w:spacing w:line="360" w:lineRule="auto"/>
        <w:ind w:firstLine="2212" w:firstLineChars="790"/>
        <w:jc w:val="left"/>
        <w:rPr>
          <w:rFonts w:hint="eastAsia"/>
          <w:kern w:val="0"/>
          <w:sz w:val="28"/>
          <w:szCs w:val="28"/>
        </w:rPr>
      </w:pPr>
      <w:r w:rsidRPr="004C3587" w:rsidR="00760B05">
        <w:rPr>
          <w:rFonts w:hint="eastAsia"/>
          <w:kern w:val="0"/>
          <w:sz w:val="28"/>
          <w:szCs w:val="28"/>
        </w:rPr>
        <w:t>六</w:t>
      </w:r>
      <w:r w:rsidRPr="004C3587" w:rsidR="00173F90">
        <w:rPr>
          <w:rFonts w:hint="eastAsia"/>
          <w:kern w:val="0"/>
          <w:sz w:val="28"/>
          <w:szCs w:val="28"/>
        </w:rPr>
        <w:t>年级</w:t>
      </w:r>
      <w:r w:rsidRPr="004C3587" w:rsidR="00760B05">
        <w:rPr>
          <w:rFonts w:hint="eastAsia"/>
          <w:kern w:val="0"/>
          <w:sz w:val="28"/>
          <w:szCs w:val="28"/>
        </w:rPr>
        <w:t>下</w:t>
      </w:r>
      <w:r w:rsidRPr="004C3587" w:rsidR="00FE6A7F">
        <w:rPr>
          <w:rFonts w:hint="eastAsia"/>
          <w:kern w:val="0"/>
          <w:sz w:val="28"/>
          <w:szCs w:val="28"/>
        </w:rPr>
        <w:t>册</w:t>
      </w:r>
      <w:r w:rsidRPr="004C3587" w:rsidR="0001676A">
        <w:rPr>
          <w:rFonts w:hint="eastAsia"/>
          <w:kern w:val="0"/>
          <w:sz w:val="28"/>
          <w:szCs w:val="28"/>
        </w:rPr>
        <w:t>第一单元</w:t>
      </w:r>
      <w:r w:rsidRPr="004C3587" w:rsidR="0001676A">
        <w:rPr>
          <w:kern w:val="0"/>
          <w:sz w:val="28"/>
          <w:szCs w:val="28"/>
        </w:rPr>
        <w:t>教材</w:t>
      </w:r>
      <w:r w:rsidRPr="004C3587" w:rsidR="0001676A">
        <w:rPr>
          <w:rFonts w:hint="eastAsia"/>
          <w:kern w:val="0"/>
          <w:sz w:val="28"/>
          <w:szCs w:val="28"/>
        </w:rPr>
        <w:t>分</w:t>
      </w:r>
      <w:r w:rsidRPr="004C3587" w:rsidR="00173F90">
        <w:rPr>
          <w:rFonts w:hint="eastAsia"/>
          <w:kern w:val="0"/>
          <w:sz w:val="28"/>
          <w:szCs w:val="28"/>
        </w:rPr>
        <w:t>析</w:t>
      </w:r>
    </w:p>
    <w:p w:rsidR="00876596" w:rsidRPr="00760B05" w:rsidP="00876596">
      <w:pPr>
        <w:widowControl/>
        <w:spacing w:line="360" w:lineRule="auto"/>
        <w:jc w:val="left"/>
        <w:rPr>
          <w:rFonts w:hint="eastAsia"/>
          <w:kern w:val="0"/>
          <w:sz w:val="24"/>
        </w:rPr>
      </w:pPr>
      <w:r>
        <w:rPr>
          <w:rFonts w:hint="eastAsia"/>
          <w:kern w:val="0"/>
          <w:sz w:val="24"/>
        </w:rPr>
        <w:t>执笔：丁淑莲 讨论人：王玉荣 张明梅 侯建华 马晶</w:t>
      </w:r>
    </w:p>
    <w:p w:rsidR="00E6530F" w:rsidP="00760B05">
      <w:pPr>
        <w:widowControl/>
        <w:wordWrap w:val="0"/>
        <w:spacing w:line="360" w:lineRule="auto"/>
        <w:ind w:firstLine="600" w:firstLineChars="250"/>
        <w:jc w:val="left"/>
        <w:rPr>
          <w:rFonts w:hint="eastAsia"/>
          <w:kern w:val="0"/>
          <w:sz w:val="24"/>
        </w:rPr>
      </w:pPr>
      <w:r w:rsidRPr="00DF1A67" w:rsidR="0006585C">
        <w:rPr>
          <w:kern w:val="0"/>
          <w:sz w:val="24"/>
        </w:rPr>
        <w:t>生活中平凡的故事常常给我们很多启迪，阅读它们，感悟它们，能让我们在人生道路上足迹更踏实，步伐更稳健。</w:t>
      </w:r>
      <w:r w:rsidRPr="0001676A" w:rsidR="0001676A">
        <w:rPr>
          <w:kern w:val="0"/>
          <w:sz w:val="24"/>
        </w:rPr>
        <w:t>本单元围绕“人生感悟”选编的5篇课文，从不同角度阐明了人生的哲理。</w:t>
      </w:r>
    </w:p>
    <w:p w:rsidR="00682B58" w:rsidP="000529C6">
      <w:pPr>
        <w:widowControl/>
        <w:wordWrap w:val="0"/>
        <w:spacing w:line="360" w:lineRule="auto"/>
        <w:ind w:firstLine="600" w:firstLineChars="250"/>
        <w:jc w:val="left"/>
        <w:rPr>
          <w:rFonts w:hint="eastAsia"/>
          <w:kern w:val="0"/>
          <w:sz w:val="24"/>
        </w:rPr>
      </w:pPr>
      <w:r w:rsidRPr="000529C6" w:rsidR="0001676A">
        <w:rPr>
          <w:kern w:val="0"/>
          <w:sz w:val="24"/>
        </w:rPr>
        <w:t>《文言文两则》</w:t>
      </w:r>
      <w:r w:rsidRPr="0001676A" w:rsidR="0001676A">
        <w:rPr>
          <w:kern w:val="0"/>
          <w:sz w:val="24"/>
        </w:rPr>
        <w:t>通过学弈和两小儿辩日的故事，表达了学习应该专心致志和看待事物可以有不同角度的道理。现代散文大家朱自清的</w:t>
      </w:r>
      <w:r w:rsidRPr="000529C6" w:rsidR="0001676A">
        <w:rPr>
          <w:kern w:val="0"/>
          <w:sz w:val="24"/>
        </w:rPr>
        <w:t>《匆匆》</w:t>
      </w:r>
      <w:r w:rsidRPr="0001676A" w:rsidR="0001676A">
        <w:rPr>
          <w:kern w:val="0"/>
          <w:sz w:val="24"/>
        </w:rPr>
        <w:t>表达了作者对时光飞逝的无奈和惋惜，渗透着珍惜时间的意识。林清玄的散文</w:t>
      </w:r>
      <w:r w:rsidRPr="000529C6" w:rsidR="0001676A">
        <w:rPr>
          <w:kern w:val="0"/>
          <w:sz w:val="24"/>
        </w:rPr>
        <w:t>《桃花心木》</w:t>
      </w:r>
      <w:r w:rsidRPr="0001676A" w:rsidR="0001676A">
        <w:rPr>
          <w:kern w:val="0"/>
          <w:sz w:val="24"/>
        </w:rPr>
        <w:t>通过作者与种树人的交谈，借物喻人，说明人的成长应经受生活的考验，学会独立自主。赵</w:t>
      </w:r>
      <w:r w:rsidRPr="0001676A" w:rsidR="0001676A">
        <w:rPr>
          <w:kern w:val="0"/>
          <w:sz w:val="24"/>
        </w:rPr>
        <w:t>丽宏的散文</w:t>
      </w:r>
      <w:r w:rsidRPr="000529C6" w:rsidR="0001676A">
        <w:rPr>
          <w:kern w:val="0"/>
          <w:sz w:val="24"/>
        </w:rPr>
        <w:t>《顶碗少年》</w:t>
      </w:r>
      <w:r w:rsidRPr="0001676A" w:rsidR="0001676A">
        <w:rPr>
          <w:kern w:val="0"/>
          <w:sz w:val="24"/>
        </w:rPr>
        <w:t>，描写了一场惊心动魄的杂技表演，蕴含着“失败乃成功之母”的哲理。丰子恺先生的散文</w:t>
      </w:r>
      <w:r w:rsidRPr="000529C6" w:rsidR="0001676A">
        <w:rPr>
          <w:kern w:val="0"/>
          <w:sz w:val="24"/>
        </w:rPr>
        <w:t>《手指》</w:t>
      </w:r>
      <w:r w:rsidRPr="0001676A" w:rsidR="0001676A">
        <w:rPr>
          <w:kern w:val="0"/>
          <w:sz w:val="24"/>
        </w:rPr>
        <w:t>更是以风趣幽默的语言，描写了五根手指的姿态和“性格”，各有长短，阐明“团结有力量”的道理。“</w:t>
      </w:r>
      <w:r w:rsidRPr="000529C6" w:rsidR="0001676A">
        <w:rPr>
          <w:kern w:val="0"/>
          <w:sz w:val="24"/>
        </w:rPr>
        <w:t>回顾·拓展”包括“交流平台”“日积月累”“成语故事”</w:t>
      </w:r>
      <w:r w:rsidRPr="0001676A" w:rsidR="0001676A">
        <w:rPr>
          <w:kern w:val="0"/>
          <w:sz w:val="24"/>
        </w:rPr>
        <w:t xml:space="preserve">三个栏目，引导学生联系生活实际，联系自己的所见所闻，领悟文中蕴涵的道理，获得人生的启发，进一步提升学生的语文素养 </w:t>
      </w:r>
      <w:r w:rsidR="00E6530F">
        <w:rPr>
          <w:rFonts w:hint="eastAsia"/>
          <w:kern w:val="0"/>
          <w:sz w:val="24"/>
        </w:rPr>
        <w:t>。</w:t>
      </w:r>
      <w:r w:rsidRPr="0001676A" w:rsidR="0001676A">
        <w:rPr>
          <w:kern w:val="0"/>
          <w:sz w:val="24"/>
        </w:rPr>
        <w:br/>
      </w:r>
      <w:r w:rsidRPr="00303287" w:rsidR="0001676A">
        <w:rPr>
          <w:kern w:val="0"/>
          <w:sz w:val="24"/>
        </w:rPr>
        <w:t>单元总体目标</w:t>
      </w:r>
      <w:r w:rsidRPr="00303287" w:rsidR="0001676A">
        <w:rPr>
          <w:rFonts w:hint="eastAsia"/>
          <w:kern w:val="0"/>
          <w:sz w:val="24"/>
        </w:rPr>
        <w:t>：</w:t>
      </w:r>
    </w:p>
    <w:p w:rsidR="00303287" w:rsidP="00760B05">
      <w:pPr>
        <w:widowControl/>
        <w:spacing w:line="360" w:lineRule="auto"/>
        <w:ind w:left="1272" w:hanging="360" w:leftChars="228" w:hangingChars="150"/>
        <w:jc w:val="left"/>
        <w:rPr>
          <w:rFonts w:hint="eastAsia"/>
          <w:kern w:val="0"/>
          <w:sz w:val="24"/>
        </w:rPr>
      </w:pPr>
      <w:r w:rsidRPr="00DF1A67">
        <w:rPr>
          <w:kern w:val="0"/>
          <w:sz w:val="24"/>
        </w:rPr>
        <w:t>1、读懂课文内容，</w:t>
      </w:r>
      <w:r w:rsidRPr="0001676A" w:rsidR="00682B58">
        <w:rPr>
          <w:kern w:val="0"/>
          <w:sz w:val="24"/>
        </w:rPr>
        <w:t>引导学生读书和搜集资料，</w:t>
      </w:r>
      <w:r w:rsidRPr="00DF1A67">
        <w:rPr>
          <w:kern w:val="0"/>
          <w:sz w:val="24"/>
        </w:rPr>
        <w:t>从中感悟到人生的哲理，获得人生的启示；</w:t>
      </w:r>
    </w:p>
    <w:p w:rsidR="00303287" w:rsidP="00760B05">
      <w:pPr>
        <w:widowControl/>
        <w:spacing w:line="360" w:lineRule="auto"/>
        <w:ind w:left="1272" w:hanging="360" w:leftChars="228" w:hangingChars="150"/>
        <w:rPr>
          <w:rFonts w:hint="eastAsia"/>
          <w:kern w:val="0"/>
          <w:sz w:val="24"/>
        </w:rPr>
      </w:pPr>
      <w:r w:rsidRPr="00DF1A67">
        <w:rPr>
          <w:kern w:val="0"/>
          <w:sz w:val="24"/>
        </w:rPr>
        <w:t>2、学习抓住重点句段，联系生活实际，领悟文章蕴含的道理，并不断积累语言，增强语感；</w:t>
      </w:r>
    </w:p>
    <w:p w:rsidR="00303287" w:rsidP="00760B05">
      <w:pPr>
        <w:widowControl/>
        <w:spacing w:line="360" w:lineRule="auto"/>
        <w:ind w:left="1272" w:hanging="360" w:leftChars="228" w:hangingChars="150"/>
        <w:rPr>
          <w:rFonts w:hint="eastAsia"/>
          <w:kern w:val="0"/>
          <w:sz w:val="24"/>
        </w:rPr>
      </w:pPr>
      <w:r w:rsidRPr="00DF1A67">
        <w:rPr>
          <w:kern w:val="0"/>
          <w:sz w:val="24"/>
        </w:rPr>
        <w:t>3、在把握课文主要内容的基础上，体会作者表达感悟的不同方法，并试着在习作中运用。</w:t>
      </w:r>
    </w:p>
    <w:p w:rsidR="00682B58" w:rsidP="00760B05">
      <w:pPr>
        <w:widowControl/>
        <w:spacing w:line="360" w:lineRule="auto"/>
        <w:ind w:left="1"/>
        <w:rPr>
          <w:rFonts w:hint="eastAsia"/>
          <w:kern w:val="0"/>
          <w:sz w:val="24"/>
        </w:rPr>
      </w:pPr>
      <w:r w:rsidRPr="00303287" w:rsidR="00303287">
        <w:rPr>
          <w:rFonts w:hint="eastAsia"/>
          <w:kern w:val="0"/>
          <w:sz w:val="24"/>
        </w:rPr>
        <w:t>单元</w:t>
      </w:r>
      <w:r w:rsidRPr="00682B58">
        <w:rPr>
          <w:kern w:val="0"/>
          <w:sz w:val="24"/>
        </w:rPr>
        <w:t>教学</w:t>
      </w:r>
      <w:r w:rsidRPr="00303287" w:rsidR="00303287">
        <w:rPr>
          <w:kern w:val="0"/>
          <w:sz w:val="24"/>
        </w:rPr>
        <w:t>重点</w:t>
      </w:r>
      <w:r w:rsidRPr="00303287" w:rsidR="00303287">
        <w:rPr>
          <w:rFonts w:hint="eastAsia"/>
          <w:kern w:val="0"/>
          <w:sz w:val="24"/>
        </w:rPr>
        <w:t>：</w:t>
      </w:r>
      <w:r w:rsidR="00303287">
        <w:rPr>
          <w:rFonts w:hint="eastAsia"/>
          <w:kern w:val="0"/>
          <w:sz w:val="24"/>
        </w:rPr>
        <w:t xml:space="preserve"> </w:t>
      </w:r>
      <w:r w:rsidRPr="0001676A" w:rsidR="00303287">
        <w:rPr>
          <w:kern w:val="0"/>
          <w:sz w:val="24"/>
        </w:rPr>
        <w:t>高年级的“读”</w:t>
      </w:r>
      <w:r w:rsidR="00760B05">
        <w:rPr>
          <w:kern w:val="0"/>
          <w:sz w:val="24"/>
        </w:rPr>
        <w:t>重点是默读，是有一定速度的，要继续训练</w:t>
      </w:r>
      <w:r w:rsidRPr="0001676A" w:rsidR="00303287">
        <w:rPr>
          <w:kern w:val="0"/>
          <w:sz w:val="24"/>
        </w:rPr>
        <w:t>生整体把握文章大意的默读。朗读要讲究层次和实效。不是所有的文章、所有的段落都适合朗读，选取值得积累和体验的段落朗读。“讲”主要是方法的引导和渗透，要讲得法，要导在关键处，疑难处。</w:t>
      </w:r>
    </w:p>
    <w:p w:rsidR="00E05B98" w:rsidP="00760B05">
      <w:pPr>
        <w:widowControl/>
        <w:spacing w:line="360" w:lineRule="auto"/>
        <w:rPr>
          <w:rFonts w:hint="eastAsia"/>
          <w:kern w:val="0"/>
          <w:sz w:val="24"/>
        </w:rPr>
      </w:pPr>
      <w:r w:rsidRPr="00303287" w:rsidR="00682B58">
        <w:rPr>
          <w:rFonts w:hint="eastAsia"/>
          <w:kern w:val="0"/>
          <w:sz w:val="24"/>
        </w:rPr>
        <w:t>单元</w:t>
      </w:r>
      <w:r w:rsidRPr="00682B58" w:rsidR="00682B58">
        <w:rPr>
          <w:kern w:val="0"/>
          <w:sz w:val="24"/>
        </w:rPr>
        <w:t>教学</w:t>
      </w:r>
      <w:r w:rsidR="00682B58">
        <w:rPr>
          <w:rFonts w:hint="eastAsia"/>
          <w:kern w:val="0"/>
          <w:sz w:val="24"/>
        </w:rPr>
        <w:t>难</w:t>
      </w:r>
      <w:r w:rsidRPr="00303287" w:rsidR="00682B58">
        <w:rPr>
          <w:kern w:val="0"/>
          <w:sz w:val="24"/>
        </w:rPr>
        <w:t>点</w:t>
      </w:r>
      <w:r w:rsidRPr="00303287" w:rsidR="00682B58">
        <w:rPr>
          <w:rFonts w:hint="eastAsia"/>
          <w:kern w:val="0"/>
          <w:sz w:val="24"/>
        </w:rPr>
        <w:t>：</w:t>
      </w:r>
      <w:r w:rsidRPr="0001676A" w:rsidR="00303287">
        <w:rPr>
          <w:kern w:val="0"/>
          <w:sz w:val="24"/>
        </w:rPr>
        <w:t>要设计好关键性的问题，对学生提出的问题要有利于思维训练，能促进学生与文本的对话，又可以给学生提供较大的自主学习和发展的空间。</w:t>
      </w:r>
    </w:p>
    <w:p w:rsidR="000529C6" w:rsidRPr="0076458E" w:rsidP="00760B05">
      <w:pPr>
        <w:widowControl/>
        <w:spacing w:line="360" w:lineRule="auto"/>
        <w:rPr>
          <w:rFonts w:hint="eastAsia"/>
          <w:kern w:val="0"/>
          <w:sz w:val="24"/>
        </w:rPr>
      </w:pPr>
      <w:r>
        <w:rPr>
          <w:rFonts w:hint="eastAsia"/>
          <w:kern w:val="0"/>
          <w:sz w:val="24"/>
        </w:rPr>
        <w:t xml:space="preserve">                                                                   </w:t>
      </w:r>
      <w:r w:rsidRPr="0076458E">
        <w:rPr>
          <w:rFonts w:hint="eastAsia"/>
          <w:kern w:val="0"/>
          <w:sz w:val="24"/>
        </w:rPr>
        <w:t>1</w:t>
      </w:r>
    </w:p>
    <w:p w:rsidR="009402C1" w:rsidP="00BD0793">
      <w:pPr>
        <w:widowControl/>
        <w:numPr>
          <w:ilvl w:val="0"/>
          <w:numId w:val="2"/>
        </w:numPr>
        <w:rPr>
          <w:kern w:val="0"/>
          <w:sz w:val="24"/>
        </w:rPr>
        <w:sectPr w:rsidSect="00FE6261">
          <w:headerReference w:type="default" r:id="rId5"/>
          <w:footerReference w:type="even" r:id="rId6"/>
          <w:footerReference w:type="default" r:id="rId7"/>
          <w:pgSz w:w="11906" w:h="16838"/>
          <w:pgMar w:top="1440" w:right="1800" w:bottom="1440" w:left="1800" w:header="851" w:footer="992" w:gutter="0"/>
          <w:pgNumType w:start="2"/>
          <w:cols w:space="425"/>
          <w:titlePg/>
          <w:docGrid w:type="lines" w:linePitch="312"/>
        </w:sectPr>
      </w:pPr>
    </w:p>
    <w:p w:rsidR="009402C1" w:rsidP="00BD0793">
      <w:pPr>
        <w:widowControl/>
        <w:numPr>
          <w:ilvl w:val="0"/>
          <w:numId w:val="1"/>
        </w:numPr>
        <w:rPr>
          <w:kern w:val="0"/>
          <w:sz w:val="24"/>
        </w:rPr>
        <w:sectPr w:rsidSect="00FE6261">
          <w:headerReference w:type="default" r:id="rId8"/>
          <w:footerReference w:type="even" r:id="rId9"/>
          <w:footerReference w:type="default" r:id="rId10"/>
          <w:pgSz w:w="11906" w:h="16838"/>
          <w:pgMar w:top="1440" w:right="1800" w:bottom="1440" w:left="1800" w:header="851" w:footer="992" w:gutter="0"/>
          <w:pgNumType w:start="3"/>
          <w:cols w:space="425"/>
          <w:titlePg/>
          <w:docGrid w:type="lines" w:linePitch="312"/>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595.1pt;height:841.9pt;margin-top:0;margin-left:0;mso-height-relative:margin;mso-position-horizontal-relative:page;mso-position-vertical-relative:page;mso-width-relative:margin;position:absolute;z-index:251658240" stroked="f">
            <v:imagedata r:id="rId11" o:title="9dce9095-90ac-4fd5-9b8e-133b815d676f"/>
          </v:shape>
        </w:pict>
      </w:r>
    </w:p>
    <w:p w:rsidR="00930086" w:rsidP="00BD0793">
      <w:pPr>
        <w:widowControl/>
        <w:numPr>
          <w:ilvl w:val="0"/>
          <w:numId w:val="1"/>
        </w:numPr>
        <w:rPr>
          <w:rFonts w:hint="eastAsia"/>
          <w:kern w:val="0"/>
          <w:sz w:val="24"/>
        </w:rPr>
      </w:pPr>
      <w:r w:rsidRPr="00930086" w:rsidR="00DF1A67">
        <w:rPr>
          <w:kern w:val="0"/>
          <w:sz w:val="24"/>
        </w:rPr>
        <w:t>文言文两则</w:t>
      </w:r>
    </w:p>
    <w:p w:rsidR="00BD0793" w:rsidRPr="005C32C6" w:rsidP="00BD0793">
      <w:pPr>
        <w:widowControl/>
        <w:rPr>
          <w:rFonts w:hint="eastAsia"/>
          <w:kern w:val="0"/>
          <w:sz w:val="24"/>
        </w:rPr>
      </w:pPr>
      <w:r>
        <w:rPr>
          <w:kern w:val="0"/>
          <w:sz w:val="24"/>
        </w:rPr>
        <w:t>教学时数:</w:t>
      </w:r>
      <w:r w:rsidRPr="00DF1A67">
        <w:rPr>
          <w:kern w:val="0"/>
          <w:sz w:val="24"/>
        </w:rPr>
        <w:t>两课时</w:t>
      </w:r>
    </w:p>
    <w:p w:rsidR="00BD0793" w:rsidP="00BD0793">
      <w:pPr>
        <w:widowControl/>
        <w:ind w:firstLine="2880" w:firstLineChars="1200"/>
        <w:rPr>
          <w:rFonts w:hint="eastAsia"/>
          <w:kern w:val="0"/>
          <w:sz w:val="24"/>
        </w:rPr>
      </w:pPr>
      <w:r w:rsidRPr="00930086">
        <w:rPr>
          <w:kern w:val="0"/>
          <w:sz w:val="24"/>
        </w:rPr>
        <w:t>第一课时</w:t>
      </w:r>
    </w:p>
    <w:p w:rsidR="00DF1A67" w:rsidP="00DF1A67">
      <w:pPr>
        <w:widowControl/>
        <w:rPr>
          <w:rFonts w:hint="eastAsia"/>
          <w:kern w:val="0"/>
          <w:sz w:val="24"/>
        </w:rPr>
      </w:pPr>
      <w:r w:rsidR="00DF53EF">
        <w:rPr>
          <w:rFonts w:hint="eastAsia"/>
          <w:kern w:val="0"/>
          <w:sz w:val="24"/>
        </w:rPr>
        <w:t>教学</w:t>
      </w:r>
      <w:r w:rsidRPr="00DF1A67">
        <w:rPr>
          <w:kern w:val="0"/>
          <w:sz w:val="24"/>
        </w:rPr>
        <w:t>目标</w:t>
      </w:r>
      <w:r w:rsidR="00930086">
        <w:rPr>
          <w:rFonts w:hint="eastAsia"/>
          <w:kern w:val="0"/>
          <w:sz w:val="24"/>
        </w:rPr>
        <w:t>：</w:t>
      </w:r>
      <w:r w:rsidRPr="00DF1A67">
        <w:rPr>
          <w:kern w:val="0"/>
          <w:sz w:val="24"/>
        </w:rPr>
        <w:t>1．读准每个字的读音。</w:t>
      </w:r>
    </w:p>
    <w:p w:rsidR="00682B58" w:rsidP="00FB1AA2">
      <w:pPr>
        <w:widowControl/>
        <w:ind w:left="1440" w:hanging="1440" w:hangingChars="600"/>
        <w:rPr>
          <w:rFonts w:hint="eastAsia"/>
          <w:kern w:val="0"/>
          <w:sz w:val="24"/>
        </w:rPr>
      </w:pPr>
      <w:r w:rsidRPr="00DF1A67" w:rsidR="00DF1A67">
        <w:rPr>
          <w:kern w:val="0"/>
          <w:sz w:val="24"/>
        </w:rPr>
        <w:t xml:space="preserve"> </w:t>
      </w:r>
      <w:r>
        <w:rPr>
          <w:rFonts w:hint="eastAsia"/>
          <w:kern w:val="0"/>
          <w:sz w:val="24"/>
        </w:rPr>
        <w:t xml:space="preserve">         </w:t>
      </w:r>
      <w:r w:rsidRPr="00DF1A67" w:rsidR="00DF1A67">
        <w:rPr>
          <w:kern w:val="0"/>
          <w:sz w:val="24"/>
        </w:rPr>
        <w:t xml:space="preserve">2．正确流利地朗读课文，背诵课文。根据课后注释联系上下文，了解故事内容。 </w:t>
      </w:r>
    </w:p>
    <w:p w:rsidR="005C32C6" w:rsidP="007F759F">
      <w:pPr>
        <w:widowControl/>
        <w:ind w:left="1200" w:hanging="1200" w:hangingChars="500"/>
        <w:rPr>
          <w:rFonts w:hint="eastAsia"/>
          <w:kern w:val="0"/>
          <w:sz w:val="24"/>
        </w:rPr>
      </w:pPr>
      <w:r w:rsidRPr="00930086" w:rsidR="00DF1A67">
        <w:rPr>
          <w:kern w:val="0"/>
          <w:sz w:val="24"/>
        </w:rPr>
        <w:t>情感</w:t>
      </w:r>
      <w:r w:rsidR="00FB1AA2">
        <w:rPr>
          <w:rFonts w:hint="eastAsia"/>
          <w:kern w:val="0"/>
          <w:sz w:val="24"/>
        </w:rPr>
        <w:t>目标</w:t>
      </w:r>
      <w:r w:rsidRPr="00930086" w:rsidR="00DF1A67">
        <w:rPr>
          <w:kern w:val="0"/>
          <w:sz w:val="24"/>
        </w:rPr>
        <w:t>：</w:t>
      </w:r>
      <w:r w:rsidRPr="00DF1A67" w:rsidR="00DF1A67">
        <w:rPr>
          <w:kern w:val="0"/>
          <w:sz w:val="24"/>
        </w:rPr>
        <w:t>能从课文中体会到学习必须专心致志、不可三心二意的道理，学习孔子实事求是的科学态度，体会学无止境的道理。</w:t>
      </w:r>
    </w:p>
    <w:p w:rsidR="00FB1AA2" w:rsidP="00FB1AA2">
      <w:pPr>
        <w:widowControl/>
        <w:ind w:left="1080" w:hanging="1080" w:hangingChars="450"/>
        <w:rPr>
          <w:rFonts w:hint="eastAsia"/>
          <w:kern w:val="0"/>
          <w:sz w:val="24"/>
        </w:rPr>
      </w:pPr>
      <w:r>
        <w:rPr>
          <w:kern w:val="0"/>
          <w:sz w:val="24"/>
        </w:rPr>
        <w:t>教学重点</w:t>
      </w:r>
      <w:r>
        <w:rPr>
          <w:rFonts w:hint="eastAsia"/>
          <w:kern w:val="0"/>
          <w:sz w:val="24"/>
        </w:rPr>
        <w:t>：</w:t>
      </w:r>
      <w:r w:rsidRPr="00DF1A67">
        <w:rPr>
          <w:kern w:val="0"/>
          <w:sz w:val="24"/>
        </w:rPr>
        <w:t>指导学生朗读和背诵。</w:t>
      </w:r>
      <w:r>
        <w:rPr>
          <w:kern w:val="0"/>
          <w:sz w:val="24"/>
        </w:rPr>
        <w:t>课前可指导学生查阅有关书籍或</w:t>
      </w:r>
      <w:r>
        <w:rPr>
          <w:kern w:val="0"/>
          <w:sz w:val="24"/>
        </w:rPr>
        <w:t>上网查找资料</w:t>
      </w:r>
      <w:r>
        <w:rPr>
          <w:rFonts w:hint="eastAsia"/>
          <w:kern w:val="0"/>
          <w:sz w:val="24"/>
        </w:rPr>
        <w:t>。</w:t>
      </w:r>
      <w:r w:rsidRPr="00DF1A67">
        <w:rPr>
          <w:kern w:val="0"/>
          <w:sz w:val="24"/>
        </w:rPr>
        <w:t xml:space="preserve"> </w:t>
      </w:r>
    </w:p>
    <w:p w:rsidR="005C32C6" w:rsidRPr="005C32C6" w:rsidP="005C32C6">
      <w:pPr>
        <w:widowControl/>
        <w:rPr>
          <w:rFonts w:hint="eastAsia"/>
          <w:kern w:val="0"/>
          <w:sz w:val="24"/>
        </w:rPr>
      </w:pPr>
      <w:r w:rsidR="00930086">
        <w:rPr>
          <w:kern w:val="0"/>
          <w:sz w:val="24"/>
        </w:rPr>
        <w:t>教学难点</w:t>
      </w:r>
      <w:r w:rsidR="00930086">
        <w:rPr>
          <w:rFonts w:hint="eastAsia"/>
          <w:kern w:val="0"/>
          <w:sz w:val="24"/>
        </w:rPr>
        <w:t>：</w:t>
      </w:r>
      <w:r w:rsidRPr="00DF1A67" w:rsidR="00DF1A67">
        <w:rPr>
          <w:kern w:val="0"/>
          <w:sz w:val="24"/>
        </w:rPr>
        <w:t>让学生参考注释读懂每句话的意思。</w:t>
      </w:r>
      <w:r w:rsidRPr="00DF1A67" w:rsidR="00FB1AA2">
        <w:rPr>
          <w:kern w:val="0"/>
          <w:sz w:val="24"/>
        </w:rPr>
        <w:t>体会学无止境的道理。</w:t>
      </w:r>
    </w:p>
    <w:p w:rsidR="005C32C6" w:rsidRPr="005C32C6" w:rsidP="005C32C6">
      <w:pPr>
        <w:widowControl/>
        <w:rPr>
          <w:rFonts w:hint="eastAsia"/>
          <w:kern w:val="0"/>
          <w:sz w:val="24"/>
        </w:rPr>
      </w:pPr>
      <w:r w:rsidR="00930086">
        <w:rPr>
          <w:kern w:val="0"/>
          <w:sz w:val="24"/>
        </w:rPr>
        <w:t>教学准备</w:t>
      </w:r>
      <w:r w:rsidR="00930086">
        <w:rPr>
          <w:rFonts w:hint="eastAsia"/>
          <w:kern w:val="0"/>
          <w:sz w:val="24"/>
        </w:rPr>
        <w:t>：</w:t>
      </w:r>
      <w:r w:rsidRPr="00DF1A67" w:rsidR="00DF1A67">
        <w:rPr>
          <w:kern w:val="0"/>
          <w:sz w:val="24"/>
        </w:rPr>
        <w:t>初步了解孔子、孟子的生平。</w:t>
      </w:r>
    </w:p>
    <w:p w:rsidR="005C32C6" w:rsidRPr="005C32C6" w:rsidP="00930086">
      <w:pPr>
        <w:widowControl/>
        <w:rPr>
          <w:rFonts w:hint="eastAsia"/>
          <w:kern w:val="0"/>
          <w:sz w:val="24"/>
        </w:rPr>
      </w:pPr>
      <w:r w:rsidR="00930086">
        <w:rPr>
          <w:kern w:val="0"/>
          <w:sz w:val="24"/>
        </w:rPr>
        <w:t>教学过程</w:t>
      </w:r>
      <w:r w:rsidR="00930086">
        <w:rPr>
          <w:rFonts w:hint="eastAsia"/>
          <w:kern w:val="0"/>
          <w:sz w:val="24"/>
        </w:rPr>
        <w:t>:</w:t>
      </w:r>
      <w:r w:rsidRPr="00DF1A67" w:rsidR="00DF1A67">
        <w:rPr>
          <w:kern w:val="0"/>
          <w:sz w:val="24"/>
        </w:rPr>
        <w:t>一、引读“单元导语”1．了解单元学习重点。 走进课文，看看作者是如何感悟生活，获得人生启示的。</w:t>
      </w:r>
      <w:r w:rsidR="00930086">
        <w:rPr>
          <w:rFonts w:hint="eastAsia"/>
          <w:kern w:val="0"/>
          <w:sz w:val="24"/>
        </w:rPr>
        <w:t>2、</w:t>
      </w:r>
      <w:r w:rsidRPr="00DF1A67" w:rsidR="00DF1A67">
        <w:rPr>
          <w:kern w:val="0"/>
          <w:sz w:val="24"/>
        </w:rPr>
        <w:t>学习时要注意抓住重点句段，联系生活实际，领悟文章蕴含的道理；在把握主要内容的基础上，体会作者表达感悟的不同方法，并试着在习作中运用。</w:t>
      </w:r>
    </w:p>
    <w:p w:rsidR="005C32C6" w:rsidP="005228B7">
      <w:pPr>
        <w:widowControl/>
        <w:ind w:left="344" w:leftChars="86"/>
        <w:rPr>
          <w:rFonts w:hint="eastAsia"/>
          <w:kern w:val="0"/>
          <w:sz w:val="24"/>
        </w:rPr>
      </w:pPr>
      <w:r w:rsidRPr="00DF1A67" w:rsidR="00DF1A67">
        <w:rPr>
          <w:kern w:val="0"/>
          <w:sz w:val="24"/>
        </w:rPr>
        <w:t>二、导入，读懂题目1．浅析文言文与白话文的区别。 我们今天学习本册书的第一课《文言文两则》之一《学弈》 。</w:t>
      </w:r>
    </w:p>
    <w:p w:rsidR="005C32C6" w:rsidP="005C32C6">
      <w:pPr>
        <w:widowControl/>
        <w:ind w:firstLine="600" w:firstLineChars="250"/>
        <w:rPr>
          <w:rFonts w:hint="eastAsia"/>
          <w:kern w:val="0"/>
          <w:sz w:val="24"/>
        </w:rPr>
      </w:pPr>
      <w:r w:rsidRPr="00DF1A67" w:rsidR="00DF1A67">
        <w:rPr>
          <w:kern w:val="0"/>
          <w:sz w:val="24"/>
        </w:rPr>
        <w:t>同学们，你们知道什么是文言文吗？文言文是二十世纪二十年代</w:t>
      </w:r>
      <w:r w:rsidRPr="00DF1A67" w:rsidR="00DF1A67">
        <w:rPr>
          <w:kern w:val="0"/>
          <w:sz w:val="24"/>
        </w:rPr>
        <w:t>前一直使用的书面语言。 我们现在所学习的课文，所写的作文都是白话文。白话文来源于人民群众的口头语言，贴近人民群众的口头语言。而文言文是古代的文章，它的写法与古代劳动人民的口头语言有很大差异。所以，文言文与白话文有很大差别。比如这个字“之”字，你能用他组成什么词？你是怎么理解这个词的？这个“之”字是什么意思呢？</w:t>
      </w:r>
    </w:p>
    <w:p w:rsidR="005C32C6" w:rsidP="005C32C6">
      <w:pPr>
        <w:widowControl/>
        <w:ind w:firstLine="600" w:firstLineChars="250"/>
        <w:rPr>
          <w:rFonts w:hint="eastAsia"/>
          <w:kern w:val="0"/>
          <w:sz w:val="24"/>
        </w:rPr>
      </w:pPr>
      <w:r w:rsidRPr="00DF1A67" w:rsidR="00DF1A67">
        <w:rPr>
          <w:kern w:val="0"/>
          <w:sz w:val="24"/>
        </w:rPr>
        <w:t>2．导入新课，明确学习任务。 刚才说了这个“之”字是古文中常用的一个字。现在用它一般都当“的”字讲；但在古文中，它却有许多种讲法；我们今天这篇课文里， “之”字行后一共出现了六次，大致有三种讲法；有时即使是同一个讲法，但所指的对象也不同，真的有点复杂。大家一会儿读的时侯要注意细心区分、理解。好了，现在大家打开课文，读一下课题。</w:t>
      </w:r>
    </w:p>
    <w:p w:rsidR="005C32C6" w:rsidP="005C32C6">
      <w:pPr>
        <w:widowControl/>
        <w:ind w:firstLine="600" w:firstLineChars="250"/>
        <w:rPr>
          <w:rFonts w:hint="eastAsia"/>
          <w:kern w:val="0"/>
          <w:sz w:val="24"/>
        </w:rPr>
      </w:pPr>
      <w:r w:rsidRPr="00DF1A67" w:rsidR="00DF1A67">
        <w:rPr>
          <w:kern w:val="0"/>
          <w:sz w:val="24"/>
        </w:rPr>
        <w:t>3</w:t>
      </w:r>
      <w:r w:rsidR="00790635">
        <w:rPr>
          <w:kern w:val="0"/>
          <w:sz w:val="24"/>
        </w:rPr>
        <w:t>．</w:t>
      </w:r>
      <w:r w:rsidRPr="00DF1A67" w:rsidR="00DF1A67">
        <w:rPr>
          <w:kern w:val="0"/>
          <w:sz w:val="24"/>
        </w:rPr>
        <w:t xml:space="preserve"> 齐读课题，板书课题。翻看书上的注释。看看这个“弈”字是什么意思？ “学弈”的意思什么意思呢？学习下什么棋？你怎么知道的？这则文言文的作者是谁？谁能简单介绍一下他？</w:t>
      </w:r>
    </w:p>
    <w:p w:rsidR="005C32C6" w:rsidP="0076458E">
      <w:pPr>
        <w:widowControl/>
        <w:rPr>
          <w:rFonts w:hint="eastAsia"/>
          <w:kern w:val="0"/>
          <w:sz w:val="24"/>
        </w:rPr>
      </w:pPr>
      <w:r w:rsidRPr="00DF1A67" w:rsidR="00DF1A67">
        <w:rPr>
          <w:kern w:val="0"/>
          <w:sz w:val="24"/>
        </w:rPr>
        <w:t>三、初读课文，读正确流利</w:t>
      </w:r>
    </w:p>
    <w:p w:rsidR="005C32C6" w:rsidP="005C32C6">
      <w:pPr>
        <w:widowControl/>
        <w:ind w:firstLine="600" w:firstLineChars="250"/>
        <w:rPr>
          <w:rFonts w:hint="eastAsia"/>
          <w:kern w:val="0"/>
          <w:sz w:val="24"/>
        </w:rPr>
      </w:pPr>
      <w:r w:rsidRPr="00DF1A67" w:rsidR="00DF1A67">
        <w:rPr>
          <w:kern w:val="0"/>
          <w:sz w:val="24"/>
        </w:rPr>
        <w:t>1．自由朗读课文，读通顺，读流利。</w:t>
      </w:r>
    </w:p>
    <w:p w:rsidR="005C32C6" w:rsidP="005C32C6">
      <w:pPr>
        <w:widowControl/>
        <w:ind w:firstLine="600" w:firstLineChars="250"/>
        <w:rPr>
          <w:rFonts w:hint="eastAsia"/>
          <w:kern w:val="0"/>
          <w:sz w:val="24"/>
        </w:rPr>
      </w:pPr>
      <w:r w:rsidRPr="00DF1A67" w:rsidR="00DF1A67">
        <w:rPr>
          <w:kern w:val="0"/>
          <w:sz w:val="24"/>
        </w:rPr>
        <w:t>2．指名读，简单评价。</w:t>
      </w:r>
    </w:p>
    <w:p w:rsidR="005C32C6" w:rsidP="005C32C6">
      <w:pPr>
        <w:widowControl/>
        <w:ind w:firstLine="600" w:firstLineChars="250"/>
        <w:rPr>
          <w:rFonts w:hint="eastAsia"/>
          <w:kern w:val="0"/>
          <w:sz w:val="24"/>
        </w:rPr>
      </w:pPr>
      <w:r w:rsidRPr="00DF1A67" w:rsidR="00DF1A67">
        <w:rPr>
          <w:kern w:val="0"/>
          <w:sz w:val="24"/>
        </w:rPr>
        <w:t>3．这样吧，你们看一下注释。这篇课文的注释很多，一下子记不住。你可以按照序号，把注释的内容简单地标记在课文中相应的字词旁边。 然后再读课文，一边读一边对照注释想想这些字、词、句子的意思。知道意思了</w:t>
      </w:r>
      <w:r w:rsidRPr="00DF1A67" w:rsidR="00DF1A67">
        <w:rPr>
          <w:kern w:val="0"/>
          <w:sz w:val="24"/>
        </w:rPr>
        <w:t>，可能读起来就顺了。大家开始做这个工作：标记注释，理解字、词、句。开始吧，给大家１０分钟时间。（学生自由读。）</w:t>
      </w:r>
    </w:p>
    <w:p w:rsidR="005228B7" w:rsidP="005C32C6">
      <w:pPr>
        <w:widowControl/>
        <w:ind w:firstLine="600" w:firstLineChars="250"/>
        <w:rPr>
          <w:rFonts w:hint="eastAsia"/>
          <w:kern w:val="0"/>
          <w:sz w:val="24"/>
        </w:rPr>
        <w:sectPr w:rsidSect="00FE6261">
          <w:headerReference w:type="default" r:id="rId12"/>
          <w:footerReference w:type="even" r:id="rId13"/>
          <w:footerReference w:type="default" r:id="rId14"/>
          <w:pgSz w:w="11906" w:h="16838"/>
          <w:pgMar w:top="1440" w:right="1800" w:bottom="1440" w:left="1800" w:header="851" w:footer="992" w:gutter="0"/>
          <w:pgNumType w:start="4"/>
          <w:cols w:space="425"/>
          <w:titlePg/>
          <w:docGrid w:type="lines" w:linePitch="312"/>
        </w:sectPr>
      </w:pPr>
    </w:p>
    <w:p w:rsidR="005228B7" w:rsidP="005C32C6">
      <w:pPr>
        <w:widowControl/>
        <w:ind w:firstLine="600" w:firstLineChars="250"/>
        <w:rPr>
          <w:rFonts w:hint="eastAsia"/>
          <w:kern w:val="0"/>
          <w:sz w:val="24"/>
        </w:rPr>
      </w:pPr>
      <w:r w:rsidRPr="00DF1A67" w:rsidR="00DF1A67">
        <w:rPr>
          <w:kern w:val="0"/>
          <w:sz w:val="24"/>
        </w:rPr>
        <w:t>４．读古文讲究断句。原来古文是没有标点符号的。我们的课文为了大家学习方便，加上了标点。读课文时，有标点的地方当然需要停顿，但在一些句子中，根据它的意思，那些没有标点符号的地方，需要拖个长声。这样读，你自己比较好理解，听的人也容易听懂。大家拿出笔来，听我读一遍，注意听我读到哪里没有标点却拖长了字音，你就在哪里画一条斜线。（板书画斜线“／”）为了大家便于听和画，我读得慢一些，拖音也放长些。明白吗？</w:t>
      </w:r>
    </w:p>
    <w:p w:rsidR="005228B7" w:rsidP="00925115">
      <w:pPr>
        <w:widowControl/>
        <w:rPr>
          <w:rFonts w:hint="eastAsia"/>
          <w:kern w:val="0"/>
          <w:sz w:val="24"/>
        </w:rPr>
      </w:pPr>
      <w:r w:rsidRPr="00DF1A67" w:rsidR="00DF1A67">
        <w:rPr>
          <w:kern w:val="0"/>
          <w:sz w:val="24"/>
        </w:rPr>
        <w:t>（1）老师范读。语速较慢，生边听边记。（下面是教师示范拖音的读文） 弈秋，通国之／善弈者也。使弈秋／诲/二人弈，其一人／专心致志，惟／弈秋之／为听；一人／虽听之，一心以为／有鸿鹄／将至，思援弓缴/而/射之。虽与之／俱学，弗若／之矣。为／是其智／弗若与？曰：非／然也。提示生可在课文中标记。</w:t>
      </w:r>
    </w:p>
    <w:p w:rsidR="005228B7" w:rsidP="00925115">
      <w:pPr>
        <w:widowControl/>
        <w:rPr>
          <w:rFonts w:hint="eastAsia"/>
          <w:kern w:val="0"/>
          <w:sz w:val="24"/>
        </w:rPr>
      </w:pPr>
      <w:r w:rsidRPr="00DF1A67" w:rsidR="00DF1A67">
        <w:rPr>
          <w:kern w:val="0"/>
          <w:sz w:val="24"/>
        </w:rPr>
        <w:t>（2）下面各自按照画出的斜线朗读一次，拖音的地方，可以夸张些。（生练读。）</w:t>
      </w:r>
    </w:p>
    <w:p w:rsidR="005228B7" w:rsidP="00925115">
      <w:pPr>
        <w:widowControl/>
        <w:ind w:firstLine="480" w:firstLineChars="200"/>
        <w:rPr>
          <w:rFonts w:hint="eastAsia"/>
          <w:kern w:val="0"/>
          <w:sz w:val="24"/>
        </w:rPr>
      </w:pPr>
      <w:r w:rsidRPr="00DF1A67" w:rsidR="00DF1A67">
        <w:rPr>
          <w:kern w:val="0"/>
          <w:sz w:val="24"/>
        </w:rPr>
        <w:t>3．古人读书讲究吟咏，读得入情后还要摇头晃脑，甚至身子也跟着节奏晃动。 “弈 （师示范： ”秋，通国</w:t>
      </w:r>
      <w:r w:rsidRPr="00DF1A67" w:rsidR="00DF1A67">
        <w:rPr>
          <w:kern w:val="0"/>
          <w:sz w:val="24"/>
        </w:rPr>
        <w:t>这……善弈者也。）读出滋味来的人都是这样。你们也试一试，看看能读出滋味来吗？（师领读，生跟读。）</w:t>
      </w:r>
    </w:p>
    <w:p w:rsidR="005228B7" w:rsidP="00925115">
      <w:pPr>
        <w:widowControl/>
        <w:rPr>
          <w:rFonts w:hint="eastAsia"/>
          <w:kern w:val="0"/>
          <w:sz w:val="24"/>
        </w:rPr>
      </w:pPr>
      <w:r w:rsidRPr="00DF1A67" w:rsidR="00DF1A67">
        <w:rPr>
          <w:kern w:val="0"/>
          <w:sz w:val="24"/>
        </w:rPr>
        <w:t>四、结合注释，理解内容</w:t>
      </w:r>
      <w:r>
        <w:rPr>
          <w:rFonts w:hint="eastAsia"/>
          <w:kern w:val="0"/>
          <w:sz w:val="24"/>
        </w:rPr>
        <w:t xml:space="preserve">  </w:t>
      </w:r>
    </w:p>
    <w:p w:rsidR="005228B7" w:rsidP="005C32C6">
      <w:pPr>
        <w:widowControl/>
        <w:ind w:firstLine="600" w:firstLineChars="250"/>
        <w:rPr>
          <w:rFonts w:hint="eastAsia"/>
          <w:kern w:val="0"/>
          <w:sz w:val="24"/>
        </w:rPr>
      </w:pPr>
      <w:r w:rsidRPr="00DF1A67" w:rsidR="00DF1A67">
        <w:rPr>
          <w:kern w:val="0"/>
          <w:sz w:val="24"/>
        </w:rPr>
        <w:t>1． 我问几个问题行吗？第一个问题： “弈秋”是什么意思？讲详细点。很会下棋到什么程度？</w:t>
      </w:r>
    </w:p>
    <w:p w:rsidR="005228B7" w:rsidP="005C32C6">
      <w:pPr>
        <w:widowControl/>
        <w:ind w:firstLine="600" w:firstLineChars="250"/>
        <w:rPr>
          <w:rFonts w:hint="eastAsia"/>
          <w:kern w:val="0"/>
          <w:sz w:val="24"/>
        </w:rPr>
      </w:pPr>
      <w:r w:rsidRPr="00DF1A67" w:rsidR="00DF1A67">
        <w:rPr>
          <w:kern w:val="0"/>
          <w:sz w:val="24"/>
        </w:rPr>
        <w:t>2．哪句话说了这个意思？读出来。 （生齐读： ” “通国之善弈者也。）这句话中那个“者”字是什么意思？什么叫“作者”？“读者”呢？“胜利者”呢？“善弈者”呢？“善”是什么意思？</w:t>
      </w:r>
    </w:p>
    <w:p w:rsidR="005228B7" w:rsidP="005C32C6">
      <w:pPr>
        <w:widowControl/>
        <w:ind w:firstLine="600" w:firstLineChars="250"/>
        <w:rPr>
          <w:rFonts w:hint="eastAsia"/>
          <w:kern w:val="0"/>
          <w:sz w:val="24"/>
        </w:rPr>
      </w:pPr>
      <w:r w:rsidRPr="00DF1A67" w:rsidR="00DF1A67">
        <w:rPr>
          <w:kern w:val="0"/>
          <w:sz w:val="24"/>
        </w:rPr>
        <w:t>3． 第二个问题：课文里的人让弈秋干什么？“使弈秋诲二人弈”中的“使”是什么意思？“诲”是什么意思？</w:t>
      </w:r>
    </w:p>
    <w:p w:rsidR="005228B7" w:rsidP="005C32C6">
      <w:pPr>
        <w:widowControl/>
        <w:ind w:firstLine="600" w:firstLineChars="250"/>
        <w:rPr>
          <w:rFonts w:hint="eastAsia"/>
          <w:kern w:val="0"/>
          <w:sz w:val="24"/>
        </w:rPr>
      </w:pPr>
      <w:r w:rsidRPr="00DF1A67" w:rsidR="00DF1A67">
        <w:rPr>
          <w:kern w:val="0"/>
          <w:sz w:val="24"/>
        </w:rPr>
        <w:t>4．第三个问题比较难答，他这两个学生表现怎么样？一个一个说。我这里有几个字不明白，想请教你们，能帮帮我吗？“一人虽听之”中的“之”字是什么意思？“一人虽听之”可以怎么解释？第二个字， “惟弈秋之为听”中的“之”字是什么意思？那么“惟弈秋之为听”怎么讲？再看“思援弓缴而射之”中的“之”又是指什么？</w:t>
      </w:r>
    </w:p>
    <w:p w:rsidR="005228B7" w:rsidP="005C32C6">
      <w:pPr>
        <w:widowControl/>
        <w:ind w:firstLine="600" w:firstLineChars="250"/>
        <w:rPr>
          <w:rFonts w:hint="eastAsia"/>
          <w:kern w:val="0"/>
          <w:sz w:val="24"/>
        </w:rPr>
      </w:pPr>
      <w:r w:rsidRPr="00DF1A67" w:rsidR="00DF1A67">
        <w:rPr>
          <w:kern w:val="0"/>
          <w:sz w:val="24"/>
        </w:rPr>
        <w:t>５．第四个问题：这两个学生学习的表现不一样，那他们学习的结果呢？“虽与之俱学，弗若之矣”中又有两个“之”字，它们都指的是什么？</w:t>
      </w:r>
    </w:p>
    <w:p w:rsidR="005228B7" w:rsidP="005C32C6">
      <w:pPr>
        <w:widowControl/>
        <w:ind w:firstLine="600" w:firstLineChars="250"/>
        <w:rPr>
          <w:rFonts w:hint="eastAsia"/>
          <w:kern w:val="0"/>
          <w:sz w:val="24"/>
        </w:rPr>
      </w:pPr>
      <w:r w:rsidRPr="00DF1A67" w:rsidR="00DF1A67">
        <w:rPr>
          <w:kern w:val="0"/>
          <w:sz w:val="24"/>
        </w:rPr>
        <w:t>６．最后一个问题：造成他们学习结果不一样的原因是什么？作者是怎样分析的？先把有关的原句读出来。大家一起读</w:t>
      </w:r>
      <w:r w:rsidRPr="00DF1A67" w:rsidR="00DF1A67">
        <w:rPr>
          <w:kern w:val="0"/>
          <w:sz w:val="24"/>
        </w:rPr>
        <w:t>， “为是其智弗若与？曰： 我看你们的想法一致不一致。 非然也。”谁能直接用自己的话把它解释出来？</w:t>
      </w:r>
    </w:p>
    <w:p w:rsidR="005228B7" w:rsidP="00925115">
      <w:pPr>
        <w:widowControl/>
        <w:rPr>
          <w:rFonts w:hint="eastAsia"/>
          <w:kern w:val="0"/>
          <w:sz w:val="24"/>
        </w:rPr>
      </w:pPr>
      <w:r w:rsidRPr="00DF1A67" w:rsidR="00DF1A67">
        <w:rPr>
          <w:kern w:val="0"/>
          <w:sz w:val="24"/>
        </w:rPr>
        <w:t>五、领悟道理，练习背诵</w:t>
      </w:r>
    </w:p>
    <w:p w:rsidR="005228B7" w:rsidP="005C32C6">
      <w:pPr>
        <w:widowControl/>
        <w:ind w:firstLine="600" w:firstLineChars="250"/>
        <w:rPr>
          <w:rFonts w:hint="eastAsia"/>
          <w:kern w:val="0"/>
          <w:sz w:val="24"/>
        </w:rPr>
      </w:pPr>
      <w:r w:rsidRPr="00DF1A67" w:rsidR="00DF1A67">
        <w:rPr>
          <w:kern w:val="0"/>
          <w:sz w:val="24"/>
        </w:rPr>
        <w:t>1．从这个故事中，你懂得了什么道理？我们读书做事一定要专心致志，不能一心二用，或者三心二意。</w:t>
      </w:r>
    </w:p>
    <w:p w:rsidR="005228B7" w:rsidP="005C32C6">
      <w:pPr>
        <w:widowControl/>
        <w:ind w:firstLine="600" w:firstLineChars="250"/>
        <w:rPr>
          <w:rFonts w:hint="eastAsia"/>
          <w:kern w:val="0"/>
          <w:sz w:val="24"/>
        </w:rPr>
      </w:pPr>
      <w:r w:rsidRPr="00DF1A67" w:rsidR="00DF1A67">
        <w:rPr>
          <w:kern w:val="0"/>
          <w:sz w:val="24"/>
        </w:rPr>
        <w:t>2．背诵课文。（1）引导学生提出背诵方法的建议，如，边读边理解边背诵，熟读成诵，同桌合作互相提醒着背诵。</w:t>
      </w:r>
    </w:p>
    <w:p w:rsidR="005228B7" w:rsidP="005C32C6">
      <w:pPr>
        <w:widowControl/>
        <w:ind w:firstLine="600" w:firstLineChars="250"/>
        <w:rPr>
          <w:rFonts w:hint="eastAsia"/>
          <w:kern w:val="0"/>
          <w:sz w:val="24"/>
        </w:rPr>
      </w:pPr>
      <w:r w:rsidRPr="00DF1A67" w:rsidR="00DF1A67">
        <w:rPr>
          <w:kern w:val="0"/>
          <w:sz w:val="24"/>
        </w:rPr>
        <w:t>（2）自由练习背诵，最后集体背诵。</w:t>
      </w:r>
    </w:p>
    <w:p w:rsidR="00ED284A" w:rsidP="00ED284A">
      <w:pPr>
        <w:widowControl/>
        <w:rPr>
          <w:rFonts w:hint="eastAsia"/>
          <w:kern w:val="0"/>
          <w:sz w:val="24"/>
        </w:rPr>
      </w:pPr>
      <w:r>
        <w:rPr>
          <w:rFonts w:hint="eastAsia"/>
          <w:kern w:val="0"/>
          <w:sz w:val="24"/>
        </w:rPr>
        <w:t xml:space="preserve">作业：1 </w:t>
      </w:r>
      <w:r w:rsidRPr="00DF1A67">
        <w:rPr>
          <w:kern w:val="0"/>
          <w:sz w:val="24"/>
        </w:rPr>
        <w:t>背诵课文</w:t>
      </w:r>
    </w:p>
    <w:p w:rsidR="00ED284A" w:rsidP="00ED284A">
      <w:pPr>
        <w:widowControl/>
        <w:ind w:firstLine="720" w:firstLineChars="300"/>
        <w:rPr>
          <w:rFonts w:hint="eastAsia"/>
          <w:kern w:val="0"/>
          <w:sz w:val="24"/>
        </w:rPr>
      </w:pPr>
      <w:r>
        <w:rPr>
          <w:rFonts w:hint="eastAsia"/>
          <w:kern w:val="0"/>
          <w:sz w:val="24"/>
        </w:rPr>
        <w:t>2 小册子</w:t>
      </w:r>
    </w:p>
    <w:p w:rsidR="00ED284A" w:rsidP="005C32C6">
      <w:pPr>
        <w:widowControl/>
        <w:ind w:firstLine="600" w:firstLineChars="250"/>
        <w:rPr>
          <w:rFonts w:hint="eastAsia"/>
          <w:kern w:val="0"/>
          <w:sz w:val="24"/>
        </w:rPr>
      </w:pPr>
    </w:p>
    <w:p w:rsidR="00925115" w:rsidP="005228B7">
      <w:pPr>
        <w:widowControl/>
        <w:ind w:firstLine="600" w:firstLineChars="250"/>
        <w:jc w:val="center"/>
        <w:rPr>
          <w:rFonts w:hint="eastAsia"/>
          <w:kern w:val="0"/>
          <w:sz w:val="24"/>
        </w:rPr>
      </w:pPr>
    </w:p>
    <w:p w:rsidR="00584958" w:rsidP="00584958">
      <w:pPr>
        <w:widowControl/>
        <w:ind w:firstLine="3540" w:firstLineChars="1475"/>
        <w:rPr>
          <w:rFonts w:hint="eastAsia"/>
          <w:kern w:val="0"/>
          <w:sz w:val="24"/>
        </w:rPr>
      </w:pPr>
    </w:p>
    <w:p w:rsidR="00584958" w:rsidP="00584958">
      <w:pPr>
        <w:widowControl/>
        <w:ind w:firstLine="3540" w:firstLineChars="1475"/>
        <w:rPr>
          <w:rFonts w:hint="eastAsia"/>
          <w:kern w:val="0"/>
          <w:sz w:val="24"/>
        </w:rPr>
      </w:pPr>
    </w:p>
    <w:p w:rsidR="00584958" w:rsidP="00584958">
      <w:pPr>
        <w:widowControl/>
        <w:ind w:firstLine="3540" w:firstLineChars="1475"/>
        <w:rPr>
          <w:rFonts w:hint="eastAsia"/>
          <w:kern w:val="0"/>
          <w:sz w:val="24"/>
        </w:rPr>
      </w:pPr>
    </w:p>
    <w:p w:rsidR="00584958" w:rsidP="00584958">
      <w:pPr>
        <w:widowControl/>
        <w:ind w:firstLine="3540" w:firstLineChars="1475"/>
        <w:rPr>
          <w:rFonts w:hint="eastAsia"/>
          <w:kern w:val="0"/>
          <w:sz w:val="24"/>
        </w:rPr>
        <w:sectPr w:rsidSect="00FE6261">
          <w:headerReference w:type="default" r:id="rId15"/>
          <w:footerReference w:type="even" r:id="rId16"/>
          <w:footerReference w:type="default" r:id="rId17"/>
          <w:type w:val="nextPage"/>
          <w:pgSz w:w="11906" w:h="16838"/>
          <w:pgMar w:top="1440" w:right="1800" w:bottom="1440" w:left="1800" w:header="851" w:footer="992" w:gutter="0"/>
          <w:pgNumType w:start="5"/>
          <w:cols w:space="425"/>
          <w:titlePg w:val="0"/>
          <w:docGrid w:type="lines" w:linePitch="312"/>
        </w:sectPr>
      </w:pPr>
    </w:p>
    <w:p w:rsidR="00584958" w:rsidP="00584958">
      <w:pPr>
        <w:widowControl/>
        <w:ind w:firstLine="3540" w:firstLineChars="1475"/>
        <w:rPr>
          <w:rFonts w:hint="eastAsia"/>
          <w:kern w:val="0"/>
          <w:sz w:val="24"/>
        </w:rPr>
      </w:pPr>
    </w:p>
    <w:p w:rsidR="00584958" w:rsidP="00584958">
      <w:pPr>
        <w:widowControl/>
        <w:ind w:firstLine="3540" w:firstLineChars="1475"/>
        <w:rPr>
          <w:rFonts w:hint="eastAsia"/>
          <w:kern w:val="0"/>
          <w:sz w:val="24"/>
        </w:rPr>
      </w:pPr>
    </w:p>
    <w:p w:rsidR="005228B7" w:rsidP="00584958">
      <w:pPr>
        <w:widowControl/>
        <w:ind w:firstLine="3540" w:firstLineChars="1475"/>
        <w:rPr>
          <w:rFonts w:hint="eastAsia"/>
          <w:kern w:val="0"/>
          <w:sz w:val="24"/>
        </w:rPr>
      </w:pPr>
      <w:r w:rsidRPr="005228B7" w:rsidR="00DF1A67">
        <w:rPr>
          <w:kern w:val="0"/>
          <w:sz w:val="24"/>
        </w:rPr>
        <w:t>第二课时</w:t>
      </w:r>
    </w:p>
    <w:p w:rsidR="00CD40D7" w:rsidP="00DF53EF">
      <w:pPr>
        <w:widowControl/>
        <w:rPr>
          <w:rFonts w:hint="eastAsia"/>
          <w:kern w:val="0"/>
          <w:sz w:val="24"/>
        </w:rPr>
      </w:pPr>
    </w:p>
    <w:p w:rsidR="00DF53EF" w:rsidP="00DF53EF">
      <w:pPr>
        <w:widowControl/>
        <w:rPr>
          <w:rFonts w:hint="eastAsia"/>
          <w:kern w:val="0"/>
          <w:sz w:val="24"/>
        </w:rPr>
      </w:pPr>
      <w:r>
        <w:rPr>
          <w:rFonts w:hint="eastAsia"/>
          <w:kern w:val="0"/>
          <w:sz w:val="24"/>
        </w:rPr>
        <w:t>教学</w:t>
      </w:r>
      <w:r w:rsidRPr="00DF1A67">
        <w:rPr>
          <w:kern w:val="0"/>
          <w:sz w:val="24"/>
        </w:rPr>
        <w:t>目标</w:t>
      </w:r>
      <w:r>
        <w:rPr>
          <w:rFonts w:hint="eastAsia"/>
          <w:kern w:val="0"/>
          <w:sz w:val="24"/>
        </w:rPr>
        <w:t>：</w:t>
      </w:r>
      <w:r w:rsidRPr="00DF1A67">
        <w:rPr>
          <w:kern w:val="0"/>
          <w:sz w:val="24"/>
        </w:rPr>
        <w:t>1、引导学生准确把握课文的主要内容和作者的感悟。</w:t>
      </w:r>
    </w:p>
    <w:p w:rsidR="00DF53EF" w:rsidRPr="005228B7" w:rsidP="00DF53EF">
      <w:pPr>
        <w:widowControl/>
        <w:jc w:val="center"/>
        <w:rPr>
          <w:rFonts w:hint="eastAsia"/>
          <w:kern w:val="0"/>
          <w:sz w:val="24"/>
        </w:rPr>
      </w:pPr>
      <w:r>
        <w:rPr>
          <w:rFonts w:hint="eastAsia"/>
          <w:kern w:val="0"/>
          <w:sz w:val="24"/>
        </w:rPr>
        <w:t xml:space="preserve">       </w:t>
      </w:r>
      <w:r w:rsidRPr="00DF1A67">
        <w:rPr>
          <w:kern w:val="0"/>
          <w:sz w:val="24"/>
        </w:rPr>
        <w:t>2、引导学生联系生活实际，联系自己的所见所闻，领悟文中蕴含的道理，</w:t>
      </w:r>
    </w:p>
    <w:p w:rsidR="005228B7" w:rsidP="00DF53EF">
      <w:pPr>
        <w:widowControl/>
        <w:rPr>
          <w:rFonts w:hint="eastAsia"/>
          <w:kern w:val="0"/>
          <w:sz w:val="24"/>
        </w:rPr>
      </w:pPr>
      <w:r w:rsidR="00DF53EF">
        <w:rPr>
          <w:kern w:val="0"/>
          <w:sz w:val="24"/>
        </w:rPr>
        <w:t>教学过程</w:t>
      </w:r>
      <w:r w:rsidR="00DF53EF">
        <w:rPr>
          <w:rFonts w:hint="eastAsia"/>
          <w:kern w:val="0"/>
          <w:sz w:val="24"/>
        </w:rPr>
        <w:t xml:space="preserve">:一、 </w:t>
      </w:r>
      <w:r w:rsidRPr="00DF1A67" w:rsidR="00DF1A67">
        <w:rPr>
          <w:kern w:val="0"/>
          <w:sz w:val="24"/>
        </w:rPr>
        <w:t>激趣引入，揭示课题师：同学们，你们知道孔子吗？你能讲讲他的故事吗？（学生讲述，老师结合学生的讲述补充孔子的生平，介绍他是一个极有名的学问家、政治家、教育家、思想家等）孔子这么有学问，可是有一次，他在周游列国时，却被两个小孩的一个简单的问题给难住了，你们想知道孔子遇到什么难题了吗？今天我们就学习《两小儿辩日》 。板书课题，齐读课题，说说题目是什么意思？（重点理解“辩”字）</w:t>
      </w:r>
    </w:p>
    <w:p w:rsidR="005228B7" w:rsidP="005228B7">
      <w:pPr>
        <w:widowControl/>
        <w:rPr>
          <w:rFonts w:hint="eastAsia"/>
          <w:kern w:val="0"/>
          <w:sz w:val="24"/>
        </w:rPr>
      </w:pPr>
      <w:r w:rsidRPr="00DF1A67" w:rsidR="00DF1A67">
        <w:rPr>
          <w:kern w:val="0"/>
          <w:sz w:val="24"/>
        </w:rPr>
        <w:t>二、初读课文，读通读顺</w:t>
      </w:r>
    </w:p>
    <w:p w:rsidR="005228B7" w:rsidP="005228B7">
      <w:pPr>
        <w:widowControl/>
        <w:rPr>
          <w:rFonts w:hint="eastAsia"/>
          <w:kern w:val="0"/>
          <w:sz w:val="24"/>
        </w:rPr>
      </w:pPr>
      <w:r w:rsidRPr="00DF1A67" w:rsidR="00DF1A67">
        <w:rPr>
          <w:kern w:val="0"/>
          <w:sz w:val="24"/>
        </w:rPr>
        <w:t>1．自由读课文</w:t>
      </w:r>
    </w:p>
    <w:p w:rsidR="005228B7" w:rsidP="005228B7">
      <w:pPr>
        <w:widowControl/>
        <w:rPr>
          <w:rFonts w:hint="eastAsia"/>
          <w:kern w:val="0"/>
          <w:sz w:val="24"/>
        </w:rPr>
      </w:pPr>
      <w:r w:rsidRPr="00DF1A67" w:rsidR="00DF1A67">
        <w:rPr>
          <w:kern w:val="0"/>
          <w:sz w:val="24"/>
        </w:rPr>
        <w:t>2．应该怎样读这篇课文？上节课我们已经知道了文言文是没有标点，没有分段的。我们现在看到的文言短文都是由我们的一些专家学者为了让我们更方便的理解， 添加了标点，进行了分段，但这还不够。现在，大家看到了小黑板上的这篇课文的抄写版，请一位同学来划分一下停顿，在每个需要停顿的地方画上一个“/” 。（示范：《两小儿辩日》：孔子东游，见/两小儿/辩斗，问/其故。一儿曰： “我/以/日始出时/去人近，而/日中时/远也。 “日初出/大如车盖， ”一儿以/日初出远</w:t>
      </w:r>
      <w:r w:rsidRPr="00DF1A67" w:rsidR="00DF1A67">
        <w:rPr>
          <w:kern w:val="0"/>
          <w:sz w:val="24"/>
        </w:rPr>
        <w:t>，而/日中时/近也。一儿曰：及日中/则如盘盂，此不为/远者小/而/近者大乎？”一儿曰</w:t>
      </w:r>
      <w:r w:rsidRPr="00DF1A67" w:rsidR="00DF1A67">
        <w:rPr>
          <w:kern w:val="0"/>
          <w:sz w:val="24"/>
        </w:rPr>
        <w:t>： “日初出/沧沧凉凉，及其日中/如探汤，此不为/近者热/而/远者凉乎？”孔子不能绝也。两小儿/笑曰： “孰/为汝/多知乎？”）3．指名读。</w:t>
      </w:r>
    </w:p>
    <w:p w:rsidR="005228B7" w:rsidP="005228B7">
      <w:pPr>
        <w:widowControl/>
        <w:rPr>
          <w:rFonts w:hint="eastAsia"/>
          <w:kern w:val="0"/>
          <w:sz w:val="24"/>
        </w:rPr>
      </w:pPr>
      <w:r w:rsidRPr="00DF1A67" w:rsidR="00DF1A67">
        <w:rPr>
          <w:kern w:val="0"/>
          <w:sz w:val="24"/>
        </w:rPr>
        <w:t>４．总结：一是要理解重点字词；二要读出诗文韵味；三要感悟人文内涵（意境、感情、哲理）。</w:t>
      </w:r>
    </w:p>
    <w:p w:rsidR="005228B7" w:rsidP="005228B7">
      <w:pPr>
        <w:widowControl/>
        <w:rPr>
          <w:rFonts w:hint="eastAsia"/>
          <w:kern w:val="0"/>
          <w:sz w:val="24"/>
        </w:rPr>
      </w:pPr>
      <w:r w:rsidRPr="00DF1A67" w:rsidR="00DF1A67">
        <w:rPr>
          <w:kern w:val="0"/>
          <w:sz w:val="24"/>
        </w:rPr>
        <w:t>二、读熟课文，自学理解</w:t>
      </w:r>
    </w:p>
    <w:p w:rsidR="005228B7" w:rsidP="005228B7">
      <w:pPr>
        <w:widowControl/>
        <w:rPr>
          <w:rFonts w:hint="eastAsia"/>
          <w:kern w:val="0"/>
          <w:sz w:val="24"/>
        </w:rPr>
      </w:pPr>
      <w:r w:rsidRPr="00DF1A67" w:rsidR="00DF1A67">
        <w:rPr>
          <w:kern w:val="0"/>
          <w:sz w:val="24"/>
        </w:rPr>
        <w:t>1．自由读课文，找出不认识的字，通过查字典解决。</w:t>
      </w:r>
    </w:p>
    <w:p w:rsidR="005228B7" w:rsidP="005228B7">
      <w:pPr>
        <w:widowControl/>
        <w:rPr>
          <w:rFonts w:hint="eastAsia"/>
          <w:kern w:val="0"/>
          <w:sz w:val="24"/>
        </w:rPr>
      </w:pPr>
      <w:r w:rsidRPr="00DF1A67" w:rsidR="00DF1A67">
        <w:rPr>
          <w:kern w:val="0"/>
          <w:sz w:val="24"/>
        </w:rPr>
        <w:t>2．同学们都表示已经基本读懂了课文。现在请你用自己的话，能说说这个故事吗先看第一段。</w:t>
      </w:r>
    </w:p>
    <w:p w:rsidR="005228B7" w:rsidP="005228B7">
      <w:pPr>
        <w:widowControl/>
        <w:rPr>
          <w:rFonts w:hint="eastAsia"/>
          <w:kern w:val="0"/>
          <w:sz w:val="24"/>
        </w:rPr>
      </w:pPr>
      <w:r w:rsidRPr="00DF1A67" w:rsidR="00DF1A67">
        <w:rPr>
          <w:kern w:val="0"/>
          <w:sz w:val="24"/>
        </w:rPr>
        <w:t>3．你能说说这个“游”是什么意思吗 那你说说，是怎么弄明白的</w:t>
      </w:r>
    </w:p>
    <w:p w:rsidR="005228B7" w:rsidP="005228B7">
      <w:pPr>
        <w:widowControl/>
        <w:rPr>
          <w:rFonts w:hint="eastAsia"/>
          <w:kern w:val="0"/>
          <w:sz w:val="24"/>
        </w:rPr>
      </w:pPr>
      <w:r w:rsidRPr="00DF1A67" w:rsidR="00DF1A67">
        <w:rPr>
          <w:kern w:val="0"/>
          <w:sz w:val="24"/>
        </w:rPr>
        <w:t>4．谁能把二、三、四段连起来说说</w:t>
      </w:r>
    </w:p>
    <w:p w:rsidR="005228B7" w:rsidP="005228B7">
      <w:pPr>
        <w:widowControl/>
        <w:rPr>
          <w:rFonts w:hint="eastAsia"/>
          <w:kern w:val="0"/>
          <w:sz w:val="24"/>
        </w:rPr>
      </w:pPr>
      <w:r w:rsidRPr="00DF1A67" w:rsidR="00DF1A67">
        <w:rPr>
          <w:kern w:val="0"/>
          <w:sz w:val="24"/>
        </w:rPr>
        <w:t>5．什么叫日初出，日初就是日始出这个意思吗？“日中时”是什么意思？“盂”这个字，是什么意思，我不懂，什么叫车盖， “此不为远者小而近者大乎”中的“为”怎样读？是什么意思？什么叫沧沧凉凉？我都不懂， 请同学们来做我的老师， 好吗？“探汤” 是什么意思</w:t>
      </w:r>
    </w:p>
    <w:p w:rsidR="005228B7" w:rsidP="005228B7">
      <w:pPr>
        <w:widowControl/>
        <w:rPr>
          <w:rFonts w:hint="eastAsia"/>
          <w:kern w:val="0"/>
          <w:sz w:val="24"/>
        </w:rPr>
      </w:pPr>
      <w:r w:rsidRPr="00DF1A67" w:rsidR="00DF1A67">
        <w:rPr>
          <w:kern w:val="0"/>
          <w:sz w:val="24"/>
        </w:rPr>
        <w:t>6．两个小孩发生了激烈的争执，最后的结果是什么呢？“孰”是什么意思？“为”怎样读？是什么意思？“汝”是什么意思？“知”是什么意思？书中说， “知，通‘智’”这是什么意思？</w:t>
      </w:r>
    </w:p>
    <w:p w:rsidR="005228B7" w:rsidP="005228B7">
      <w:pPr>
        <w:widowControl/>
        <w:rPr>
          <w:rFonts w:hint="eastAsia"/>
          <w:kern w:val="0"/>
          <w:sz w:val="24"/>
        </w:rPr>
      </w:pPr>
      <w:r w:rsidRPr="00DF1A67" w:rsidR="00DF1A67">
        <w:rPr>
          <w:kern w:val="0"/>
          <w:sz w:val="24"/>
        </w:rPr>
        <w:t>三、激励测试，交流感悟出示测试题</w:t>
      </w:r>
      <w:r w:rsidRPr="00DF1A67" w:rsidR="00DF1A67">
        <w:rPr>
          <w:kern w:val="0"/>
          <w:sz w:val="24"/>
        </w:rPr>
        <w:t>，各小组抢答积分，评出优胜学习小组。</w:t>
      </w:r>
    </w:p>
    <w:p w:rsidR="005228B7" w:rsidP="005228B7">
      <w:pPr>
        <w:widowControl/>
        <w:rPr>
          <w:rFonts w:hint="eastAsia"/>
          <w:kern w:val="0"/>
          <w:sz w:val="24"/>
        </w:rPr>
        <w:sectPr w:rsidSect="00FE6261">
          <w:headerReference w:type="default" r:id="rId18"/>
          <w:footerReference w:type="even" r:id="rId19"/>
          <w:footerReference w:type="default" r:id="rId20"/>
          <w:type w:val="nextPage"/>
          <w:pgSz w:w="11906" w:h="16838"/>
          <w:pgMar w:top="1440" w:right="1800" w:bottom="1440" w:left="1800" w:header="851" w:footer="992" w:gutter="0"/>
          <w:pgNumType w:start="6"/>
          <w:cols w:space="425"/>
          <w:titlePg w:val="0"/>
          <w:docGrid w:type="lines" w:linePitch="312"/>
        </w:sectPr>
      </w:pPr>
      <w:r w:rsidRPr="00DF1A67" w:rsidR="00DF1A67">
        <w:rPr>
          <w:kern w:val="0"/>
          <w:sz w:val="24"/>
        </w:rPr>
        <w:t>1．回答</w:t>
      </w:r>
      <w:r w:rsidRPr="00DF1A67" w:rsidR="00DF1A67">
        <w:rPr>
          <w:kern w:val="0"/>
          <w:sz w:val="24"/>
        </w:rPr>
        <w:t>下列词语在文中的意思。游： 其： 为： 也： 如： 此： 乎： 始出： 小儿：</w:t>
      </w:r>
    </w:p>
    <w:p w:rsidR="005228B7" w:rsidP="005228B7">
      <w:pPr>
        <w:widowControl/>
        <w:rPr>
          <w:rFonts w:hint="eastAsia"/>
          <w:kern w:val="0"/>
          <w:sz w:val="24"/>
        </w:rPr>
      </w:pPr>
      <w:r w:rsidRPr="00DF1A67" w:rsidR="00DF1A67">
        <w:rPr>
          <w:kern w:val="0"/>
          <w:sz w:val="24"/>
        </w:rPr>
        <w:t>2．两小儿在辩论什么？（太阳大小？太阳冷热？太阳远近？）根据学生的回答，相机引导读好两小儿的话，理解句子的意思。</w:t>
      </w:r>
    </w:p>
    <w:p w:rsidR="005228B7" w:rsidP="005228B7">
      <w:pPr>
        <w:widowControl/>
        <w:rPr>
          <w:rFonts w:hint="eastAsia"/>
          <w:kern w:val="0"/>
          <w:sz w:val="24"/>
        </w:rPr>
      </w:pPr>
      <w:r w:rsidRPr="00DF1A67" w:rsidR="00DF1A67">
        <w:rPr>
          <w:kern w:val="0"/>
          <w:sz w:val="24"/>
        </w:rPr>
        <w:t>3．朗诵课文，看哪组能读出古文韵味。</w:t>
      </w:r>
    </w:p>
    <w:p w:rsidR="005228B7" w:rsidP="005228B7">
      <w:pPr>
        <w:widowControl/>
        <w:rPr>
          <w:rFonts w:hint="eastAsia"/>
          <w:kern w:val="0"/>
          <w:sz w:val="24"/>
        </w:rPr>
      </w:pPr>
      <w:r w:rsidRPr="00DF1A67" w:rsidR="00DF1A67">
        <w:rPr>
          <w:kern w:val="0"/>
          <w:sz w:val="24"/>
        </w:rPr>
        <w:t>四、深化感悟，明确寓意。1．这两个小孩的争论有道理吗？太阳与地球的距离有这样的变化吗？</w:t>
      </w:r>
    </w:p>
    <w:p w:rsidR="005228B7" w:rsidP="005228B7">
      <w:pPr>
        <w:widowControl/>
        <w:rPr>
          <w:rFonts w:hint="eastAsia"/>
          <w:kern w:val="0"/>
          <w:sz w:val="24"/>
        </w:rPr>
      </w:pPr>
      <w:r w:rsidRPr="00DF1A67" w:rsidR="00DF1A67">
        <w:rPr>
          <w:kern w:val="0"/>
          <w:sz w:val="24"/>
        </w:rPr>
        <w:t>2．你同意他们的意见吗？用科学知识解答两小儿提出的问题。 （根据学生回答引导学生课下收集资料，将课内学习延伸到课外。 ）</w:t>
      </w:r>
    </w:p>
    <w:p w:rsidR="005228B7" w:rsidP="005228B7">
      <w:pPr>
        <w:widowControl/>
        <w:rPr>
          <w:rFonts w:hint="eastAsia"/>
          <w:kern w:val="0"/>
          <w:sz w:val="24"/>
        </w:rPr>
      </w:pPr>
      <w:r w:rsidRPr="00DF1A67" w:rsidR="00DF1A67">
        <w:rPr>
          <w:kern w:val="0"/>
          <w:sz w:val="24"/>
        </w:rPr>
        <w:t>3．这个故事中，你最喜欢谁，为什么？你想对他说什么？你懂得了什么？（引导学生肯定两小儿敢于嘲笑孔子，挑战权威；或赞扬孔子“知之为知之</w:t>
      </w:r>
      <w:r w:rsidRPr="00DF1A67" w:rsidR="00DF1A67">
        <w:rPr>
          <w:kern w:val="0"/>
          <w:sz w:val="24"/>
        </w:rPr>
        <w:t>，不知为不知，是知也）</w:t>
      </w:r>
    </w:p>
    <w:p w:rsidR="005228B7" w:rsidP="005228B7">
      <w:pPr>
        <w:widowControl/>
        <w:rPr>
          <w:rFonts w:hint="eastAsia"/>
          <w:kern w:val="0"/>
          <w:sz w:val="24"/>
        </w:rPr>
      </w:pPr>
      <w:r w:rsidRPr="00DF1A67" w:rsidR="00DF1A67">
        <w:rPr>
          <w:kern w:val="0"/>
          <w:sz w:val="24"/>
        </w:rPr>
        <w:t>4．练习有感情背诵课文。</w:t>
      </w:r>
    </w:p>
    <w:p w:rsidR="005228B7" w:rsidP="005228B7">
      <w:pPr>
        <w:widowControl/>
        <w:rPr>
          <w:rFonts w:hint="eastAsia"/>
          <w:kern w:val="0"/>
          <w:sz w:val="24"/>
        </w:rPr>
      </w:pPr>
      <w:r w:rsidRPr="00DF1A67" w:rsidR="00DF1A67">
        <w:rPr>
          <w:kern w:val="0"/>
          <w:sz w:val="24"/>
        </w:rPr>
        <w:t>五、作业：抄写本课生字，完成本课练习册。</w:t>
      </w:r>
    </w:p>
    <w:p w:rsidR="00DF53EF" w:rsidP="005228B7">
      <w:pPr>
        <w:widowControl/>
        <w:rPr>
          <w:rFonts w:hint="eastAsia"/>
          <w:kern w:val="0"/>
          <w:sz w:val="24"/>
        </w:rPr>
      </w:pPr>
      <w:r w:rsidR="00CD40D7">
        <w:rPr>
          <w:rFonts w:hint="eastAsia"/>
          <w:kern w:val="0"/>
          <w:sz w:val="24"/>
        </w:rPr>
        <w:t>板书设计：</w:t>
      </w:r>
    </w:p>
    <w:p w:rsidR="00DF53EF" w:rsidP="005228B7">
      <w:pPr>
        <w:widowControl/>
        <w:rPr>
          <w:rFonts w:hint="eastAsia"/>
          <w:kern w:val="0"/>
          <w:sz w:val="24"/>
        </w:rPr>
      </w:pPr>
    </w:p>
    <w:p w:rsidR="00DF53EF" w:rsidP="005228B7">
      <w:pPr>
        <w:widowControl/>
        <w:rPr>
          <w:rFonts w:hint="eastAsia"/>
          <w:kern w:val="0"/>
          <w:sz w:val="24"/>
        </w:rPr>
      </w:pPr>
    </w:p>
    <w:p w:rsidR="00DF53EF" w:rsidP="005228B7">
      <w:pPr>
        <w:widowControl/>
        <w:rPr>
          <w:rFonts w:hint="eastAsia"/>
          <w:kern w:val="0"/>
          <w:sz w:val="24"/>
        </w:rPr>
      </w:pPr>
    </w:p>
    <w:p w:rsidR="00DF53EF" w:rsidP="005228B7">
      <w:pPr>
        <w:widowControl/>
        <w:rPr>
          <w:rFonts w:hint="eastAsia"/>
          <w:kern w:val="0"/>
          <w:sz w:val="24"/>
        </w:rPr>
      </w:pPr>
    </w:p>
    <w:p w:rsidR="00DF53EF" w:rsidP="005228B7">
      <w:pPr>
        <w:widowControl/>
        <w:rPr>
          <w:rFonts w:hint="eastAsia"/>
          <w:kern w:val="0"/>
          <w:sz w:val="24"/>
        </w:rPr>
      </w:pPr>
    </w:p>
    <w:p w:rsidR="00ED284A" w:rsidP="005228B7">
      <w:pPr>
        <w:widowControl/>
        <w:jc w:val="center"/>
        <w:rPr>
          <w:rFonts w:hint="eastAsia"/>
          <w:kern w:val="0"/>
          <w:sz w:val="28"/>
          <w:szCs w:val="28"/>
        </w:rPr>
      </w:pPr>
    </w:p>
    <w:p w:rsidR="00ED284A" w:rsidP="005228B7">
      <w:pPr>
        <w:widowControl/>
        <w:jc w:val="center"/>
        <w:rPr>
          <w:rFonts w:hint="eastAsia"/>
          <w:kern w:val="0"/>
          <w:sz w:val="28"/>
          <w:szCs w:val="28"/>
        </w:rPr>
      </w:pPr>
    </w:p>
    <w:p w:rsidR="00ED284A" w:rsidP="005228B7">
      <w:pPr>
        <w:widowControl/>
        <w:jc w:val="center"/>
        <w:rPr>
          <w:rFonts w:hint="eastAsia"/>
          <w:kern w:val="0"/>
          <w:sz w:val="28"/>
          <w:szCs w:val="28"/>
        </w:rPr>
      </w:pPr>
    </w:p>
    <w:p w:rsidR="00ED284A"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sectPr w:rsidSect="00FE6261">
          <w:headerReference w:type="default" r:id="rId21"/>
          <w:footerReference w:type="even" r:id="rId22"/>
          <w:footerReference w:type="default" r:id="rId23"/>
          <w:type w:val="nextPage"/>
          <w:pgSz w:w="11906" w:h="16838"/>
          <w:pgMar w:top="1440" w:right="1800" w:bottom="1440" w:left="1800" w:header="851" w:footer="992" w:gutter="0"/>
          <w:pgNumType w:start="7"/>
          <w:cols w:space="425"/>
          <w:titlePg w:val="0"/>
          <w:docGrid w:type="lines" w:linePitch="312"/>
        </w:sectPr>
      </w:pPr>
    </w:p>
    <w:p w:rsidR="00DD1D29" w:rsidP="005228B7">
      <w:pPr>
        <w:widowControl/>
        <w:jc w:val="center"/>
        <w:rPr>
          <w:rFonts w:hint="eastAsia"/>
          <w:kern w:val="0"/>
          <w:sz w:val="28"/>
          <w:szCs w:val="28"/>
        </w:rPr>
      </w:pPr>
    </w:p>
    <w:p w:rsidR="00DD1D29" w:rsidP="005228B7">
      <w:pPr>
        <w:widowControl/>
        <w:jc w:val="center"/>
        <w:rPr>
          <w:rFonts w:hint="eastAsia"/>
          <w:kern w:val="0"/>
          <w:sz w:val="28"/>
          <w:szCs w:val="28"/>
        </w:rPr>
      </w:pPr>
    </w:p>
    <w:p w:rsidR="005228B7" w:rsidRPr="005228B7" w:rsidP="005228B7">
      <w:pPr>
        <w:widowControl/>
        <w:jc w:val="center"/>
        <w:rPr>
          <w:rFonts w:hint="eastAsia"/>
          <w:kern w:val="0"/>
          <w:sz w:val="28"/>
          <w:szCs w:val="28"/>
        </w:rPr>
      </w:pPr>
      <w:r w:rsidRPr="005228B7" w:rsidR="00DF1A67">
        <w:rPr>
          <w:kern w:val="0"/>
          <w:sz w:val="28"/>
          <w:szCs w:val="28"/>
        </w:rPr>
        <w:t>2 匆匆</w:t>
      </w:r>
    </w:p>
    <w:p w:rsidR="005228B7" w:rsidP="005228B7">
      <w:pPr>
        <w:widowControl/>
        <w:rPr>
          <w:rFonts w:hint="eastAsia"/>
          <w:kern w:val="0"/>
          <w:sz w:val="24"/>
        </w:rPr>
      </w:pPr>
      <w:r w:rsidR="00FC2F97">
        <w:rPr>
          <w:kern w:val="0"/>
          <w:sz w:val="24"/>
        </w:rPr>
        <w:t>教学时数</w:t>
      </w:r>
      <w:r w:rsidR="00FC2F97">
        <w:rPr>
          <w:rFonts w:hint="eastAsia"/>
          <w:kern w:val="0"/>
          <w:sz w:val="24"/>
        </w:rPr>
        <w:t>：</w:t>
      </w:r>
      <w:r w:rsidR="005A5FB7">
        <w:rPr>
          <w:rFonts w:hint="eastAsia"/>
          <w:kern w:val="0"/>
          <w:sz w:val="24"/>
        </w:rPr>
        <w:t>两课时</w:t>
      </w:r>
    </w:p>
    <w:p w:rsidR="005228B7" w:rsidP="005228B7">
      <w:pPr>
        <w:widowControl/>
        <w:jc w:val="center"/>
        <w:rPr>
          <w:rFonts w:hint="eastAsia"/>
          <w:kern w:val="0"/>
          <w:sz w:val="24"/>
        </w:rPr>
      </w:pPr>
      <w:r w:rsidRPr="005228B7">
        <w:rPr>
          <w:kern w:val="0"/>
          <w:sz w:val="24"/>
        </w:rPr>
        <w:t>第一课时</w:t>
      </w:r>
    </w:p>
    <w:p w:rsidR="00FC2F97" w:rsidP="001069EC">
      <w:pPr>
        <w:widowControl/>
        <w:ind w:left="1680" w:hanging="1680" w:hangingChars="700"/>
        <w:rPr>
          <w:rFonts w:hint="eastAsia"/>
          <w:kern w:val="0"/>
          <w:sz w:val="24"/>
        </w:rPr>
      </w:pPr>
      <w:r>
        <w:rPr>
          <w:kern w:val="0"/>
          <w:sz w:val="24"/>
        </w:rPr>
        <w:t>教学目标</w:t>
      </w:r>
      <w:r w:rsidRPr="00DF1A67">
        <w:rPr>
          <w:kern w:val="0"/>
          <w:sz w:val="24"/>
        </w:rPr>
        <w:t>： 1 学会本课六个生字，能正确读写下列词语：饭碗，伶伶俐俐，徘徊，赤裸裸，</w:t>
      </w:r>
    </w:p>
    <w:p w:rsidR="00FC2F97" w:rsidP="001069EC">
      <w:pPr>
        <w:widowControl/>
        <w:rPr>
          <w:rFonts w:hint="eastAsia"/>
          <w:kern w:val="0"/>
          <w:sz w:val="24"/>
        </w:rPr>
      </w:pPr>
      <w:r w:rsidR="001069EC">
        <w:rPr>
          <w:rFonts w:hint="eastAsia"/>
          <w:kern w:val="0"/>
          <w:sz w:val="24"/>
        </w:rPr>
        <w:t xml:space="preserve">           2、</w:t>
      </w:r>
      <w:r>
        <w:rPr>
          <w:kern w:val="0"/>
          <w:sz w:val="24"/>
        </w:rPr>
        <w:t>读重</w:t>
      </w:r>
      <w:r w:rsidR="005A5FB7">
        <w:rPr>
          <w:kern w:val="0"/>
          <w:sz w:val="24"/>
        </w:rPr>
        <w:t>点语句，体会表达效果</w:t>
      </w:r>
      <w:r w:rsidRPr="00DF1A67">
        <w:rPr>
          <w:kern w:val="0"/>
          <w:sz w:val="24"/>
        </w:rPr>
        <w:t>，学习作者的表达方式。</w:t>
      </w:r>
    </w:p>
    <w:p w:rsidR="001069EC" w:rsidP="001069EC">
      <w:pPr>
        <w:widowControl/>
        <w:rPr>
          <w:rFonts w:hint="eastAsia"/>
          <w:kern w:val="0"/>
          <w:sz w:val="24"/>
        </w:rPr>
      </w:pPr>
      <w:r w:rsidRPr="00930086">
        <w:rPr>
          <w:kern w:val="0"/>
          <w:sz w:val="24"/>
        </w:rPr>
        <w:t>情感</w:t>
      </w:r>
      <w:r>
        <w:rPr>
          <w:rFonts w:hint="eastAsia"/>
          <w:kern w:val="0"/>
          <w:sz w:val="24"/>
        </w:rPr>
        <w:t>目标</w:t>
      </w:r>
      <w:r w:rsidRPr="00DF1A67">
        <w:rPr>
          <w:kern w:val="0"/>
          <w:sz w:val="24"/>
        </w:rPr>
        <w:t>：</w:t>
      </w:r>
      <w:r>
        <w:rPr>
          <w:rFonts w:hint="eastAsia"/>
          <w:kern w:val="0"/>
          <w:sz w:val="24"/>
        </w:rPr>
        <w:t xml:space="preserve"> 3 表达</w:t>
      </w:r>
      <w:r w:rsidRPr="00DF1A67">
        <w:rPr>
          <w:kern w:val="0"/>
          <w:sz w:val="24"/>
        </w:rPr>
        <w:t>的思想感情，懂得时间宝贵，</w:t>
      </w:r>
      <w:r>
        <w:rPr>
          <w:rFonts w:hint="eastAsia"/>
          <w:kern w:val="0"/>
          <w:sz w:val="24"/>
        </w:rPr>
        <w:t>有</w:t>
      </w:r>
      <w:r w:rsidRPr="00DF1A67">
        <w:rPr>
          <w:kern w:val="0"/>
          <w:sz w:val="24"/>
        </w:rPr>
        <w:t>树立珍惜时间的意识</w:t>
      </w:r>
      <w:r>
        <w:rPr>
          <w:rFonts w:hint="eastAsia"/>
          <w:kern w:val="0"/>
          <w:sz w:val="24"/>
        </w:rPr>
        <w:t>。</w:t>
      </w:r>
    </w:p>
    <w:p w:rsidR="00A11C80" w:rsidP="00A11C80">
      <w:pPr>
        <w:widowControl/>
        <w:ind w:left="1316" w:hanging="1320" w:leftChars="-1" w:hangingChars="550"/>
        <w:rPr>
          <w:rFonts w:hint="eastAsia"/>
          <w:kern w:val="0"/>
          <w:sz w:val="24"/>
        </w:rPr>
      </w:pPr>
      <w:r w:rsidR="00FC2F97">
        <w:rPr>
          <w:kern w:val="0"/>
          <w:sz w:val="24"/>
        </w:rPr>
        <w:t>教学重点</w:t>
      </w:r>
      <w:r w:rsidR="00FC2F97">
        <w:rPr>
          <w:rFonts w:hint="eastAsia"/>
          <w:kern w:val="0"/>
          <w:sz w:val="24"/>
        </w:rPr>
        <w:t>：</w:t>
      </w:r>
      <w:r w:rsidRPr="00DF1A67" w:rsidR="00FC2F97">
        <w:rPr>
          <w:kern w:val="0"/>
          <w:sz w:val="24"/>
        </w:rPr>
        <w:t>读重点语句，体</w:t>
      </w:r>
      <w:r w:rsidR="00FC2F97">
        <w:rPr>
          <w:kern w:val="0"/>
          <w:sz w:val="24"/>
        </w:rPr>
        <w:t>会表达效果，并体</w:t>
      </w:r>
      <w:r>
        <w:rPr>
          <w:rFonts w:hint="eastAsia"/>
          <w:kern w:val="0"/>
          <w:sz w:val="24"/>
        </w:rPr>
        <w:t>会修辞</w:t>
      </w:r>
      <w:r>
        <w:rPr>
          <w:kern w:val="0"/>
          <w:sz w:val="24"/>
        </w:rPr>
        <w:t>法的表达效果</w:t>
      </w:r>
      <w:r>
        <w:rPr>
          <w:rFonts w:hint="eastAsia"/>
          <w:kern w:val="0"/>
          <w:sz w:val="24"/>
        </w:rPr>
        <w:t>。</w:t>
      </w:r>
    </w:p>
    <w:p w:rsidR="00FC2F97" w:rsidP="00A11C80">
      <w:pPr>
        <w:widowControl/>
        <w:ind w:left="1200" w:hanging="1200" w:hangingChars="500"/>
        <w:rPr>
          <w:rFonts w:hint="eastAsia"/>
          <w:kern w:val="0"/>
          <w:sz w:val="24"/>
        </w:rPr>
      </w:pPr>
      <w:r w:rsidRPr="00DF1A67" w:rsidR="00A11C80">
        <w:rPr>
          <w:kern w:val="0"/>
          <w:sz w:val="24"/>
        </w:rPr>
        <w:t>教学难点</w:t>
      </w:r>
      <w:r w:rsidR="00A11C80">
        <w:rPr>
          <w:rFonts w:hint="eastAsia"/>
          <w:kern w:val="0"/>
          <w:sz w:val="24"/>
        </w:rPr>
        <w:t>：</w:t>
      </w:r>
      <w:r w:rsidRPr="00DF1A67">
        <w:rPr>
          <w:kern w:val="0"/>
          <w:sz w:val="24"/>
        </w:rPr>
        <w:t>引导学生体会文章表达上的特点，并积累优美语言。</w:t>
      </w:r>
    </w:p>
    <w:p w:rsidR="001069EC" w:rsidP="001069EC">
      <w:pPr>
        <w:widowControl/>
        <w:ind w:left="1440" w:hanging="1440" w:hangingChars="600"/>
        <w:rPr>
          <w:rFonts w:hint="eastAsia"/>
          <w:kern w:val="0"/>
          <w:sz w:val="24"/>
        </w:rPr>
      </w:pPr>
      <w:r w:rsidRPr="00DF1A67">
        <w:rPr>
          <w:kern w:val="0"/>
          <w:sz w:val="24"/>
        </w:rPr>
        <w:t>教学准备</w:t>
      </w:r>
      <w:r>
        <w:rPr>
          <w:rFonts w:hint="eastAsia"/>
          <w:kern w:val="0"/>
          <w:sz w:val="24"/>
        </w:rPr>
        <w:t>:1、</w:t>
      </w:r>
      <w:r w:rsidRPr="00DF1A67">
        <w:rPr>
          <w:kern w:val="0"/>
          <w:sz w:val="24"/>
        </w:rPr>
        <w:t>清简介及朱自清作品。2．搜集惜时、伤时的古代诗词、文章、名言、警句。</w:t>
      </w:r>
    </w:p>
    <w:p w:rsidR="00FC2F97" w:rsidRPr="001069EC" w:rsidP="005228B7">
      <w:pPr>
        <w:widowControl/>
        <w:jc w:val="center"/>
        <w:rPr>
          <w:rFonts w:hint="eastAsia"/>
          <w:kern w:val="0"/>
          <w:sz w:val="24"/>
        </w:rPr>
      </w:pPr>
    </w:p>
    <w:p w:rsidR="005228B7" w:rsidP="00A11C80">
      <w:pPr>
        <w:widowControl/>
        <w:ind w:left="1920" w:hanging="1920" w:hangingChars="800"/>
        <w:rPr>
          <w:rFonts w:hint="eastAsia"/>
          <w:kern w:val="0"/>
          <w:sz w:val="24"/>
        </w:rPr>
      </w:pPr>
      <w:r w:rsidR="00FC2F97">
        <w:rPr>
          <w:kern w:val="0"/>
          <w:sz w:val="24"/>
        </w:rPr>
        <w:t>教学过程</w:t>
      </w:r>
      <w:r w:rsidR="00FC2F97">
        <w:rPr>
          <w:rFonts w:hint="eastAsia"/>
          <w:kern w:val="0"/>
          <w:sz w:val="24"/>
        </w:rPr>
        <w:t>：</w:t>
      </w:r>
      <w:r w:rsidRPr="00DF1A67" w:rsidR="00DF1A67">
        <w:rPr>
          <w:kern w:val="0"/>
          <w:sz w:val="24"/>
        </w:rPr>
        <w:t>一、激疑引入 1</w:t>
      </w:r>
      <w:r w:rsidR="00FC2F97">
        <w:rPr>
          <w:kern w:val="0"/>
          <w:sz w:val="24"/>
        </w:rPr>
        <w:t>今天，我们学习第二课《匆匆》（板书</w:t>
      </w:r>
      <w:r w:rsidRPr="00DF1A67" w:rsidR="00DF1A67">
        <w:rPr>
          <w:kern w:val="0"/>
          <w:sz w:val="24"/>
        </w:rPr>
        <w:t>：2、勿勿）</w:t>
      </w:r>
    </w:p>
    <w:p w:rsidR="005228B7" w:rsidP="005228B7">
      <w:pPr>
        <w:widowControl/>
        <w:rPr>
          <w:rFonts w:hint="eastAsia"/>
          <w:kern w:val="0"/>
          <w:sz w:val="24"/>
        </w:rPr>
      </w:pPr>
      <w:r w:rsidRPr="00DF1A67" w:rsidR="00DF1A67">
        <w:rPr>
          <w:kern w:val="0"/>
          <w:sz w:val="24"/>
        </w:rPr>
        <w:t>2、有什么问题吗？老师的板书写错了，错在哪？</w:t>
      </w:r>
    </w:p>
    <w:p w:rsidR="005228B7" w:rsidP="005228B7">
      <w:pPr>
        <w:widowControl/>
        <w:rPr>
          <w:rFonts w:hint="eastAsia"/>
          <w:kern w:val="0"/>
          <w:sz w:val="24"/>
        </w:rPr>
      </w:pPr>
      <w:r w:rsidRPr="00DF1A67" w:rsidR="00DF1A67">
        <w:rPr>
          <w:kern w:val="0"/>
          <w:sz w:val="24"/>
        </w:rPr>
        <w:t>3、请学生上台更正。老师在板书位置上重新更正。一点之差，有点读什么？组一个词。是什么意思？无点读什么？组一个词。是什么意思？我们的课文以“匆匆”为题是什么意思？</w:t>
      </w:r>
    </w:p>
    <w:p w:rsidR="005228B7" w:rsidP="005228B7">
      <w:pPr>
        <w:widowControl/>
        <w:rPr>
          <w:rFonts w:hint="eastAsia"/>
          <w:kern w:val="0"/>
          <w:sz w:val="24"/>
        </w:rPr>
      </w:pPr>
      <w:r w:rsidRPr="00DF1A67" w:rsidR="00DF1A67">
        <w:rPr>
          <w:kern w:val="0"/>
          <w:sz w:val="24"/>
        </w:rPr>
        <w:t>4、这篇文章的作者是谁呢？请同学们来介绍一下。老师也收集了他的一些资料，我们来看：</w:t>
      </w:r>
    </w:p>
    <w:p w:rsidR="005228B7" w:rsidP="005228B7">
      <w:pPr>
        <w:widowControl/>
        <w:rPr>
          <w:rFonts w:hint="eastAsia"/>
          <w:kern w:val="0"/>
          <w:sz w:val="24"/>
        </w:rPr>
      </w:pPr>
      <w:r w:rsidRPr="00DF1A67" w:rsidR="00DF1A67">
        <w:rPr>
          <w:kern w:val="0"/>
          <w:sz w:val="24"/>
        </w:rPr>
        <w:t>二、读通课文，整体感知1、朗读课文，这篇文章主要写的是什么？</w:t>
      </w:r>
    </w:p>
    <w:p w:rsidR="005228B7" w:rsidP="005228B7">
      <w:pPr>
        <w:widowControl/>
        <w:rPr>
          <w:rFonts w:hint="eastAsia"/>
          <w:kern w:val="0"/>
          <w:sz w:val="24"/>
        </w:rPr>
      </w:pPr>
      <w:r w:rsidRPr="00DF1A67" w:rsidR="00DF1A67">
        <w:rPr>
          <w:kern w:val="0"/>
          <w:sz w:val="24"/>
        </w:rPr>
        <w:t>2、这篇课文只有两个生字，请同学们举起右手跟我一起写这两个字。 （师范写，生书空）</w:t>
      </w:r>
    </w:p>
    <w:p w:rsidR="005228B7" w:rsidP="005228B7">
      <w:pPr>
        <w:widowControl/>
        <w:rPr>
          <w:rFonts w:hint="eastAsia"/>
          <w:kern w:val="0"/>
          <w:sz w:val="24"/>
        </w:rPr>
      </w:pPr>
      <w:r w:rsidRPr="00DF1A67" w:rsidR="00DF1A67">
        <w:rPr>
          <w:kern w:val="0"/>
          <w:sz w:val="24"/>
        </w:rPr>
        <w:t xml:space="preserve">3、（展示小黑板）形近字组词：挪（ ） 那（ </w:t>
      </w:r>
      <w:r w:rsidR="00137DA7">
        <w:rPr>
          <w:rFonts w:hint="eastAsia"/>
          <w:kern w:val="0"/>
          <w:sz w:val="24"/>
        </w:rPr>
        <w:t>）</w:t>
      </w:r>
      <w:r w:rsidRPr="00DF1A67" w:rsidR="00DF1A67">
        <w:rPr>
          <w:kern w:val="0"/>
          <w:sz w:val="24"/>
        </w:rPr>
        <w:t>哪（ ）蒸（ ）丞（ ） 拯（ ）</w:t>
      </w:r>
    </w:p>
    <w:p w:rsidR="005228B7" w:rsidP="005228B7">
      <w:pPr>
        <w:widowControl/>
        <w:rPr>
          <w:rFonts w:hint="eastAsia"/>
          <w:kern w:val="0"/>
          <w:sz w:val="24"/>
        </w:rPr>
      </w:pPr>
      <w:r w:rsidRPr="00DF1A67" w:rsidR="00DF1A67">
        <w:rPr>
          <w:kern w:val="0"/>
          <w:sz w:val="24"/>
        </w:rPr>
        <w:t>4、自由朗读课文，读准生字新词，要读正确读通顺．</w:t>
      </w:r>
    </w:p>
    <w:p w:rsidR="005228B7" w:rsidP="005228B7">
      <w:pPr>
        <w:widowControl/>
        <w:rPr>
          <w:rFonts w:hint="eastAsia"/>
          <w:kern w:val="0"/>
          <w:sz w:val="24"/>
        </w:rPr>
      </w:pPr>
      <w:r w:rsidRPr="00DF1A67" w:rsidR="00DF1A67">
        <w:rPr>
          <w:kern w:val="0"/>
          <w:sz w:val="24"/>
        </w:rPr>
        <w:t>5、分组读课文。</w:t>
      </w:r>
    </w:p>
    <w:p w:rsidR="005228B7" w:rsidP="005228B7">
      <w:pPr>
        <w:widowControl/>
        <w:rPr>
          <w:rFonts w:hint="eastAsia"/>
          <w:kern w:val="0"/>
          <w:sz w:val="24"/>
        </w:rPr>
      </w:pPr>
      <w:r w:rsidRPr="00DF1A67" w:rsidR="00DF1A67">
        <w:rPr>
          <w:kern w:val="0"/>
          <w:sz w:val="24"/>
        </w:rPr>
        <w:t>6、练习把课文读熟。</w:t>
      </w:r>
    </w:p>
    <w:p w:rsidR="005228B7" w:rsidP="005228B7">
      <w:pPr>
        <w:widowControl/>
        <w:rPr>
          <w:rFonts w:hint="eastAsia"/>
          <w:kern w:val="0"/>
          <w:sz w:val="24"/>
        </w:rPr>
      </w:pPr>
      <w:r w:rsidRPr="00DF1A67" w:rsidR="00DF1A67">
        <w:rPr>
          <w:kern w:val="0"/>
          <w:sz w:val="24"/>
        </w:rPr>
        <w:t>7、指名读第一自然段，请同学回答：第一自然段写了什么？（提出问题：我们的日子为什么一去不复返呢？）</w:t>
      </w:r>
    </w:p>
    <w:p w:rsidR="005228B7" w:rsidP="005228B7">
      <w:pPr>
        <w:widowControl/>
        <w:rPr>
          <w:rFonts w:hint="eastAsia"/>
          <w:kern w:val="0"/>
          <w:sz w:val="24"/>
        </w:rPr>
      </w:pPr>
      <w:r w:rsidRPr="00DF1A67" w:rsidR="00DF1A67">
        <w:rPr>
          <w:kern w:val="0"/>
          <w:sz w:val="24"/>
        </w:rPr>
        <w:t>８、指名读第二自然段，请同学回答：第二自然段写了什么？（为时间的流逝而悲伤。 ）从哪里感受到作者的悲伤？从哪个词可以看出来？“头涔涔</w:t>
      </w:r>
      <w:r w:rsidRPr="00DF1A67" w:rsidR="00DF1A67">
        <w:rPr>
          <w:kern w:val="0"/>
          <w:sz w:val="24"/>
        </w:rPr>
        <w:t>”和“泪潸潸”分别是什么意思？</w:t>
      </w:r>
    </w:p>
    <w:p w:rsidR="005228B7" w:rsidP="005228B7">
      <w:pPr>
        <w:widowControl/>
        <w:rPr>
          <w:rFonts w:hint="eastAsia"/>
          <w:kern w:val="0"/>
          <w:sz w:val="24"/>
        </w:rPr>
      </w:pPr>
      <w:r w:rsidRPr="00DF1A67" w:rsidR="00DF1A67">
        <w:rPr>
          <w:kern w:val="0"/>
          <w:sz w:val="24"/>
        </w:rPr>
        <w:t>９、 指名读第三自然段，请同学回答：第三自然段写了什么？（时间流逝是怎样的匆匆呢？）这一段的中心句是什么？</w:t>
      </w:r>
    </w:p>
    <w:p w:rsidR="005228B7" w:rsidP="005228B7">
      <w:pPr>
        <w:widowControl/>
        <w:rPr>
          <w:rFonts w:hint="eastAsia"/>
          <w:kern w:val="0"/>
          <w:sz w:val="24"/>
        </w:rPr>
      </w:pPr>
      <w:r w:rsidRPr="00DF1A67" w:rsidR="00DF1A67">
        <w:rPr>
          <w:kern w:val="0"/>
          <w:sz w:val="24"/>
        </w:rPr>
        <w:t>10、指名读第四自然段，请同学回答：第三</w:t>
      </w:r>
      <w:r w:rsidRPr="00DF1A67" w:rsidR="00DF1A67">
        <w:rPr>
          <w:kern w:val="0"/>
          <w:sz w:val="24"/>
        </w:rPr>
        <w:t>自然段写了什么？（面对时间的流逝，作者能做些什么呢？）这一段的中心句是什么？</w:t>
      </w:r>
    </w:p>
    <w:p w:rsidR="005228B7" w:rsidP="005228B7">
      <w:pPr>
        <w:widowControl/>
        <w:rPr>
          <w:rFonts w:hint="eastAsia"/>
          <w:kern w:val="0"/>
          <w:sz w:val="24"/>
        </w:rPr>
      </w:pPr>
      <w:r w:rsidRPr="00DF1A67" w:rsidR="00DF1A67">
        <w:rPr>
          <w:kern w:val="0"/>
          <w:sz w:val="24"/>
        </w:rPr>
        <w:t>11、齐读第五自然段，这一段的作用是什么？它运用了什么写作方法？</w:t>
      </w:r>
    </w:p>
    <w:p w:rsidR="005228B7" w:rsidP="005228B7">
      <w:pPr>
        <w:widowControl/>
        <w:rPr>
          <w:rFonts w:hint="eastAsia"/>
          <w:kern w:val="0"/>
          <w:sz w:val="24"/>
        </w:rPr>
        <w:sectPr w:rsidSect="00FE6261">
          <w:headerReference w:type="default" r:id="rId24"/>
          <w:footerReference w:type="even" r:id="rId25"/>
          <w:footerReference w:type="default" r:id="rId26"/>
          <w:type w:val="nextPage"/>
          <w:pgSz w:w="11906" w:h="16838"/>
          <w:pgMar w:top="1440" w:right="1800" w:bottom="1440" w:left="1800" w:header="851" w:footer="992" w:gutter="0"/>
          <w:pgNumType w:start="8"/>
          <w:cols w:space="425"/>
          <w:titlePg w:val="0"/>
          <w:docGrid w:type="lines" w:linePitch="312"/>
        </w:sectPr>
      </w:pPr>
      <w:r w:rsidRPr="00DF1A67" w:rsidR="00DF1A67">
        <w:rPr>
          <w:kern w:val="0"/>
          <w:sz w:val="24"/>
        </w:rPr>
        <w:t>三、读第一自然段，自主感悟。1、选择自己喜欢的读书方式（如朗读、默读等）读课文。画出感悟深的词语和句子，在能读懂的语句旁边写写批注。读不懂的地方，做上读书记号。</w:t>
      </w:r>
    </w:p>
    <w:p w:rsidR="005228B7" w:rsidP="005228B7">
      <w:pPr>
        <w:widowControl/>
        <w:rPr>
          <w:rFonts w:hint="eastAsia"/>
          <w:kern w:val="0"/>
          <w:sz w:val="24"/>
        </w:rPr>
      </w:pPr>
      <w:r w:rsidRPr="00DF1A67" w:rsidR="00DF1A67">
        <w:rPr>
          <w:kern w:val="0"/>
          <w:sz w:val="24"/>
        </w:rPr>
        <w:t>2、交流一下读书体会，讨论讨论不懂的问题。</w:t>
      </w:r>
    </w:p>
    <w:p w:rsidR="00AA0AFA" w:rsidP="005228B7">
      <w:pPr>
        <w:widowControl/>
        <w:rPr>
          <w:rFonts w:hint="eastAsia"/>
          <w:kern w:val="0"/>
          <w:sz w:val="24"/>
        </w:rPr>
      </w:pPr>
      <w:r w:rsidRPr="00DF1A67" w:rsidR="00DF1A67">
        <w:rPr>
          <w:kern w:val="0"/>
          <w:sz w:val="24"/>
        </w:rPr>
        <w:t xml:space="preserve">3、就同学们提出的不懂的问题交流自己的看法。重点交流：①燕子去了，有再来的时候；杨柳枯了，有再青的时候；桃花谢了，有再开的时候。这句话用了什么修辞手法？这样写有什么好处， 它在课文中有什么作用？这两个问题其实是一个问题。②但是，聪明的，你告诉我，我们的日子为什么一去不复返呢？这一句运用了什么修辞手法？难道不是反问吗？为什么是设问？ （指名读这句话）你从这句话中读出了什么？你知道了什么？ </w:t>
      </w:r>
    </w:p>
    <w:p w:rsidR="00194C38" w:rsidP="007E0FFF">
      <w:pPr>
        <w:widowControl/>
        <w:rPr>
          <w:rFonts w:hint="eastAsia"/>
          <w:kern w:val="0"/>
          <w:sz w:val="24"/>
        </w:rPr>
      </w:pPr>
      <w:r>
        <w:rPr>
          <w:rFonts w:hint="eastAsia"/>
          <w:kern w:val="0"/>
          <w:sz w:val="24"/>
        </w:rPr>
        <w:t>作业：</w:t>
      </w: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7E0FFF" w:rsidP="005A5FB7">
      <w:pPr>
        <w:widowControl/>
        <w:jc w:val="center"/>
        <w:rPr>
          <w:rFonts w:hint="eastAsia"/>
          <w:kern w:val="0"/>
          <w:sz w:val="24"/>
        </w:rPr>
      </w:pPr>
    </w:p>
    <w:p w:rsidR="005A5FB7" w:rsidP="005A5FB7">
      <w:pPr>
        <w:widowControl/>
        <w:jc w:val="center"/>
        <w:rPr>
          <w:rFonts w:hint="eastAsia"/>
          <w:kern w:val="0"/>
          <w:sz w:val="24"/>
        </w:rPr>
      </w:pPr>
      <w:r w:rsidRPr="00AA0AFA" w:rsidR="00DF1A67">
        <w:rPr>
          <w:kern w:val="0"/>
          <w:sz w:val="24"/>
        </w:rPr>
        <w:t>第二课时</w:t>
      </w:r>
    </w:p>
    <w:p w:rsidR="007E0FFF" w:rsidP="007E0FFF">
      <w:pPr>
        <w:widowControl/>
        <w:ind w:firstLine="120" w:firstLineChars="50"/>
        <w:rPr>
          <w:rFonts w:hint="eastAsia"/>
          <w:kern w:val="0"/>
          <w:sz w:val="24"/>
        </w:rPr>
      </w:pPr>
    </w:p>
    <w:p w:rsidR="005A5FB7" w:rsidP="007E0FFF">
      <w:pPr>
        <w:widowControl/>
        <w:ind w:firstLine="120" w:firstLineChars="50"/>
        <w:rPr>
          <w:rFonts w:hint="eastAsia"/>
          <w:kern w:val="0"/>
          <w:sz w:val="24"/>
        </w:rPr>
      </w:pPr>
      <w:r>
        <w:rPr>
          <w:rFonts w:hint="eastAsia"/>
          <w:kern w:val="0"/>
          <w:sz w:val="24"/>
        </w:rPr>
        <w:t>教学目标：1、</w:t>
      </w:r>
      <w:r w:rsidRPr="00DF1A67">
        <w:rPr>
          <w:kern w:val="0"/>
          <w:sz w:val="24"/>
        </w:rPr>
        <w:t>有感情地朗读课文，背诵自己喜欢的部分。</w:t>
      </w:r>
    </w:p>
    <w:p w:rsidR="005A5FB7" w:rsidP="007E0FFF">
      <w:pPr>
        <w:widowControl/>
        <w:ind w:left="-684" w:firstLine="1680" w:leftChars="-171" w:firstLineChars="700"/>
        <w:rPr>
          <w:rFonts w:hint="eastAsia"/>
          <w:kern w:val="0"/>
          <w:sz w:val="24"/>
        </w:rPr>
      </w:pPr>
      <w:r>
        <w:rPr>
          <w:rFonts w:hint="eastAsia"/>
          <w:kern w:val="0"/>
          <w:sz w:val="24"/>
        </w:rPr>
        <w:t xml:space="preserve">2、 </w:t>
      </w:r>
      <w:r w:rsidRPr="00DF1A67">
        <w:rPr>
          <w:kern w:val="0"/>
          <w:sz w:val="24"/>
        </w:rPr>
        <w:t>体会</w:t>
      </w:r>
      <w:r>
        <w:rPr>
          <w:rFonts w:hint="eastAsia"/>
          <w:kern w:val="0"/>
          <w:sz w:val="24"/>
        </w:rPr>
        <w:t>作者表达</w:t>
      </w:r>
      <w:r w:rsidRPr="00DF1A67">
        <w:rPr>
          <w:kern w:val="0"/>
          <w:sz w:val="24"/>
        </w:rPr>
        <w:t>情，同时引导学生体会文章表达上的特点，</w:t>
      </w:r>
    </w:p>
    <w:p w:rsidR="005A5FB7" w:rsidP="005A5FB7">
      <w:pPr>
        <w:widowControl/>
        <w:rPr>
          <w:rFonts w:hint="eastAsia"/>
          <w:kern w:val="0"/>
          <w:sz w:val="24"/>
        </w:rPr>
      </w:pPr>
      <w:r w:rsidRPr="00930086">
        <w:rPr>
          <w:kern w:val="0"/>
          <w:sz w:val="24"/>
        </w:rPr>
        <w:t>情感</w:t>
      </w:r>
      <w:r>
        <w:rPr>
          <w:rFonts w:hint="eastAsia"/>
          <w:kern w:val="0"/>
          <w:sz w:val="24"/>
        </w:rPr>
        <w:t>目标</w:t>
      </w:r>
      <w:r w:rsidRPr="00DF1A67">
        <w:rPr>
          <w:kern w:val="0"/>
          <w:sz w:val="24"/>
        </w:rPr>
        <w:t>：</w:t>
      </w:r>
      <w:r>
        <w:rPr>
          <w:rFonts w:hint="eastAsia"/>
          <w:kern w:val="0"/>
          <w:sz w:val="24"/>
        </w:rPr>
        <w:t xml:space="preserve"> 体会</w:t>
      </w:r>
      <w:r w:rsidRPr="00DF1A67">
        <w:rPr>
          <w:kern w:val="0"/>
          <w:sz w:val="24"/>
        </w:rPr>
        <w:t>的思想感情，懂得时间宝贵，树立珍惜时间的意识。</w:t>
      </w:r>
    </w:p>
    <w:p w:rsidR="005A5FB7" w:rsidP="005A5FB7">
      <w:pPr>
        <w:widowControl/>
        <w:ind w:left="1200" w:hanging="1200" w:hangingChars="500"/>
        <w:rPr>
          <w:rFonts w:hint="eastAsia"/>
          <w:kern w:val="0"/>
          <w:sz w:val="24"/>
        </w:rPr>
      </w:pPr>
      <w:r>
        <w:rPr>
          <w:kern w:val="0"/>
          <w:sz w:val="24"/>
        </w:rPr>
        <w:t>教学重点</w:t>
      </w:r>
      <w:r>
        <w:rPr>
          <w:rFonts w:hint="eastAsia"/>
          <w:kern w:val="0"/>
          <w:sz w:val="24"/>
        </w:rPr>
        <w:t>：</w:t>
      </w:r>
      <w:r w:rsidRPr="00DF1A67">
        <w:rPr>
          <w:kern w:val="0"/>
          <w:sz w:val="24"/>
        </w:rPr>
        <w:t>读重点语句，体会</w:t>
      </w:r>
      <w:r>
        <w:rPr>
          <w:rFonts w:hint="eastAsia"/>
          <w:kern w:val="0"/>
          <w:sz w:val="24"/>
        </w:rPr>
        <w:t>作者</w:t>
      </w:r>
      <w:r w:rsidRPr="00DF1A67">
        <w:rPr>
          <w:kern w:val="0"/>
          <w:sz w:val="24"/>
        </w:rPr>
        <w:t>表达效果，并体验修辞手法的表达效果，学习作者的表达方式。</w:t>
      </w:r>
    </w:p>
    <w:p w:rsidR="005A5FB7" w:rsidP="005A5FB7">
      <w:pPr>
        <w:widowControl/>
        <w:ind w:left="1200" w:hanging="1200" w:hangingChars="500"/>
        <w:rPr>
          <w:rFonts w:hint="eastAsia"/>
          <w:kern w:val="0"/>
          <w:sz w:val="24"/>
        </w:rPr>
      </w:pPr>
      <w:r w:rsidRPr="00DF1A67">
        <w:rPr>
          <w:kern w:val="0"/>
          <w:sz w:val="24"/>
        </w:rPr>
        <w:t>教学难点</w:t>
      </w:r>
      <w:r>
        <w:rPr>
          <w:rFonts w:hint="eastAsia"/>
          <w:kern w:val="0"/>
          <w:sz w:val="24"/>
        </w:rPr>
        <w:t>：</w:t>
      </w:r>
      <w:r w:rsidRPr="00DF1A67">
        <w:rPr>
          <w:kern w:val="0"/>
          <w:sz w:val="24"/>
        </w:rPr>
        <w:t>体会作者的思想感情，同时引导学生体会文章表达上的特点。</w:t>
      </w:r>
    </w:p>
    <w:p w:rsidR="005A5FB7" w:rsidRPr="005A5FB7" w:rsidP="00AA0AFA">
      <w:pPr>
        <w:widowControl/>
        <w:jc w:val="center"/>
        <w:rPr>
          <w:rFonts w:hint="eastAsia"/>
          <w:kern w:val="0"/>
          <w:sz w:val="24"/>
        </w:rPr>
      </w:pPr>
    </w:p>
    <w:p w:rsidR="00AA0AFA" w:rsidP="001177CB">
      <w:pPr>
        <w:widowControl/>
        <w:rPr>
          <w:rFonts w:hint="eastAsia"/>
          <w:kern w:val="0"/>
          <w:sz w:val="24"/>
        </w:rPr>
      </w:pPr>
      <w:r w:rsidR="001177CB">
        <w:rPr>
          <w:kern w:val="0"/>
          <w:sz w:val="24"/>
        </w:rPr>
        <w:t>教学过程</w:t>
      </w:r>
      <w:r w:rsidR="001177CB">
        <w:rPr>
          <w:rFonts w:hint="eastAsia"/>
          <w:kern w:val="0"/>
          <w:sz w:val="24"/>
        </w:rPr>
        <w:t>：一、</w:t>
      </w:r>
      <w:r w:rsidRPr="00DF1A67" w:rsidR="00DF1A67">
        <w:rPr>
          <w:kern w:val="0"/>
          <w:sz w:val="24"/>
        </w:rPr>
        <w:t>引入，整体理解 一种无奈，一声叹息，时光老人总是来去匆匆，朱自清已在课文中写到：你聪明的，告诉我，我们的日子为什么一去不复返呢？（板书：一去不复返）</w:t>
      </w:r>
    </w:p>
    <w:p w:rsidR="00AA0AFA" w:rsidP="00AA0AFA">
      <w:pPr>
        <w:widowControl/>
        <w:ind w:firstLine="240" w:firstLineChars="100"/>
        <w:rPr>
          <w:rFonts w:hint="eastAsia"/>
          <w:kern w:val="0"/>
          <w:sz w:val="24"/>
        </w:rPr>
      </w:pPr>
      <w:r w:rsidRPr="00DF1A67" w:rsidR="00DF1A67">
        <w:rPr>
          <w:kern w:val="0"/>
          <w:sz w:val="24"/>
        </w:rPr>
        <w:t>思考： 日子为什么一去不复返</w:t>
      </w:r>
      <w:r w:rsidRPr="00DF1A67" w:rsidR="00DF1A67">
        <w:rPr>
          <w:kern w:val="0"/>
          <w:sz w:val="24"/>
        </w:rPr>
        <w:t>？用书本的句子或用自己的话说一说。 作者知道自己的时间流逝，他感到悲伤，为了表达这种情绪，作者怎么写的呢？我们来学习第二自然段。</w:t>
      </w:r>
    </w:p>
    <w:p w:rsidR="00AA0AFA" w:rsidP="00AA0AFA">
      <w:pPr>
        <w:widowControl/>
        <w:ind w:firstLine="240" w:firstLineChars="100"/>
        <w:rPr>
          <w:rFonts w:hint="eastAsia"/>
          <w:kern w:val="0"/>
          <w:sz w:val="24"/>
        </w:rPr>
      </w:pPr>
      <w:r w:rsidRPr="00DF1A67" w:rsidR="00DF1A67">
        <w:rPr>
          <w:kern w:val="0"/>
          <w:sz w:val="24"/>
        </w:rPr>
        <w:t>二、学习第二自然段1、齐读第二自然段。</w:t>
      </w:r>
    </w:p>
    <w:p w:rsidR="00AA0AFA" w:rsidP="00AA0AFA">
      <w:pPr>
        <w:widowControl/>
        <w:ind w:firstLine="240" w:firstLineChars="100"/>
        <w:rPr>
          <w:rFonts w:hint="eastAsia"/>
          <w:kern w:val="0"/>
          <w:sz w:val="24"/>
        </w:rPr>
      </w:pPr>
      <w:r w:rsidRPr="00DF1A67" w:rsidR="00DF1A67">
        <w:rPr>
          <w:kern w:val="0"/>
          <w:sz w:val="24"/>
        </w:rPr>
        <w:t>2、师生重点品味以下句子：（出示句子） ：在默默里算着，八千多日子已经从我手中溜去；像针尖上一滴水滴在大海里，我的日子滴在时间的流里，没有声音，也没有影子。我不禁头涔涔而泪潸潸了。”回答问题：谁知道作者写这篇文章的年龄是多大？从哪里知道的？ 这句话运用了什么修辞方法？把 （ ）比作（ ），把（ ）比喻成（ ）。这样写的好处是什么？</w:t>
      </w:r>
    </w:p>
    <w:p w:rsidR="00AA0AFA" w:rsidP="00AA0AFA">
      <w:pPr>
        <w:widowControl/>
        <w:ind w:firstLine="240" w:firstLineChars="100"/>
        <w:rPr>
          <w:rFonts w:hint="eastAsia"/>
          <w:kern w:val="0"/>
          <w:sz w:val="24"/>
        </w:rPr>
      </w:pPr>
      <w:r w:rsidRPr="00DF1A67" w:rsidR="00DF1A67">
        <w:rPr>
          <w:kern w:val="0"/>
          <w:sz w:val="24"/>
        </w:rPr>
        <w:t>3、指导朗读：过去的日子无声无息地走了，作者有着无限感慨之情。让我们读出这种感慨和留恋。把重点的词读慢一点，重一点。</w:t>
      </w:r>
    </w:p>
    <w:p w:rsidR="00AA0AFA" w:rsidP="00AA0AFA">
      <w:pPr>
        <w:widowControl/>
        <w:ind w:firstLine="240" w:firstLineChars="100"/>
        <w:rPr>
          <w:rFonts w:hint="eastAsia"/>
          <w:kern w:val="0"/>
          <w:sz w:val="24"/>
        </w:rPr>
      </w:pPr>
      <w:r w:rsidRPr="00DF1A67" w:rsidR="00DF1A67">
        <w:rPr>
          <w:kern w:val="0"/>
          <w:sz w:val="24"/>
        </w:rPr>
        <w:t>三、学习第三自然段1、我们已经知道时间匆匆流逝，但日子是怎样流逝的呢？我们来学习第三自然段。</w:t>
      </w:r>
    </w:p>
    <w:p w:rsidR="00AA0AFA" w:rsidP="00AA0AFA">
      <w:pPr>
        <w:widowControl/>
        <w:ind w:firstLine="240" w:firstLineChars="100"/>
        <w:rPr>
          <w:rFonts w:hint="eastAsia"/>
          <w:kern w:val="0"/>
          <w:sz w:val="24"/>
        </w:rPr>
      </w:pPr>
      <w:r w:rsidRPr="00DF1A67" w:rsidR="00DF1A67">
        <w:rPr>
          <w:kern w:val="0"/>
          <w:sz w:val="24"/>
        </w:rPr>
        <w:t>2、女生读第三自然段。</w:t>
      </w:r>
    </w:p>
    <w:p w:rsidR="00AA0AFA" w:rsidP="00AA0AFA">
      <w:pPr>
        <w:widowControl/>
        <w:ind w:firstLine="240" w:firstLineChars="100"/>
        <w:rPr>
          <w:rFonts w:hint="eastAsia"/>
          <w:kern w:val="0"/>
          <w:sz w:val="24"/>
        </w:rPr>
        <w:sectPr w:rsidSect="00FE6261">
          <w:headerReference w:type="default" r:id="rId27"/>
          <w:footerReference w:type="even" r:id="rId28"/>
          <w:footerReference w:type="default" r:id="rId29"/>
          <w:type w:val="nextPage"/>
          <w:pgSz w:w="11906" w:h="16838"/>
          <w:pgMar w:top="1440" w:right="1800" w:bottom="1440" w:left="1800" w:header="851" w:footer="992" w:gutter="0"/>
          <w:pgNumType w:start="9"/>
          <w:cols w:space="425"/>
          <w:titlePg w:val="0"/>
          <w:docGrid w:type="lines" w:linePitch="312"/>
        </w:sectPr>
      </w:pPr>
      <w:r w:rsidRPr="00DF1A67" w:rsidR="00DF1A67">
        <w:rPr>
          <w:kern w:val="0"/>
          <w:sz w:val="24"/>
        </w:rPr>
        <w:t>3、指名回答：作者是怎样描写日子来去匆匆的呢？</w:t>
      </w:r>
    </w:p>
    <w:p w:rsidR="00AA0AFA" w:rsidP="00AA0AFA">
      <w:pPr>
        <w:widowControl/>
        <w:ind w:firstLine="240" w:firstLineChars="100"/>
        <w:rPr>
          <w:rFonts w:hint="eastAsia"/>
          <w:kern w:val="0"/>
          <w:sz w:val="24"/>
        </w:rPr>
      </w:pPr>
      <w:r w:rsidRPr="00DF1A67" w:rsidR="00DF1A67">
        <w:rPr>
          <w:kern w:val="0"/>
          <w:sz w:val="24"/>
        </w:rPr>
        <w:t>4、这一段中那些句子是你认为含义深刻或者是你特别喜欢的？你读了它们有什么感受呢？重点感受：①于是——洗手的时候，日子从水盆里过去；吃饭的时候，日子从饭碗里过去；默默时，便从凝然的双眼前过去。这句话用了什么修辞</w:t>
      </w:r>
      <w:r w:rsidRPr="00DF1A67" w:rsidR="00DF1A67">
        <w:rPr>
          <w:kern w:val="0"/>
          <w:sz w:val="24"/>
        </w:rPr>
        <w:t>手法？你从中体会到什么？②我</w:t>
      </w:r>
      <w:r w:rsidRPr="00DF1A67" w:rsidR="00DF1A67">
        <w:rPr>
          <w:kern w:val="0"/>
          <w:sz w:val="24"/>
        </w:rPr>
        <w:t>觉察他去的匆匆了，伸出手遮挽时，他又从遮挽着的手边过去，天黑时，我躺在床上，他便伶伶俐俐地从我身上跨过，从我脚边飞去了。这句话用了什么修辞手法？你从哪些词看出来？你从中体会到什么？四、学习第四自然段</w:t>
      </w:r>
    </w:p>
    <w:p w:rsidR="00AA0AFA" w:rsidP="00AA0AFA">
      <w:pPr>
        <w:widowControl/>
        <w:ind w:firstLine="240" w:firstLineChars="100"/>
        <w:rPr>
          <w:rFonts w:hint="eastAsia"/>
          <w:kern w:val="0"/>
          <w:sz w:val="24"/>
        </w:rPr>
      </w:pPr>
      <w:r w:rsidRPr="00DF1A67" w:rsidR="00DF1A67">
        <w:rPr>
          <w:kern w:val="0"/>
          <w:sz w:val="24"/>
        </w:rPr>
        <w:t>1、面对逃去如飞的日子，作者怎么想？又怎么做呢？我们来学习第四自然段。2、男生读第四自然段。</w:t>
      </w:r>
    </w:p>
    <w:p w:rsidR="00AA0AFA" w:rsidP="00AA0AFA">
      <w:pPr>
        <w:widowControl/>
        <w:ind w:firstLine="240" w:firstLineChars="100"/>
        <w:rPr>
          <w:rFonts w:hint="eastAsia"/>
          <w:kern w:val="0"/>
          <w:sz w:val="24"/>
        </w:rPr>
      </w:pPr>
      <w:r w:rsidRPr="00DF1A67" w:rsidR="00DF1A67">
        <w:rPr>
          <w:kern w:val="0"/>
          <w:sz w:val="24"/>
        </w:rPr>
        <w:t>3、指名回答：作者怎样做的？什么是徘徊？</w:t>
      </w:r>
    </w:p>
    <w:p w:rsidR="00AA0AFA" w:rsidP="00AA0AFA">
      <w:pPr>
        <w:widowControl/>
        <w:ind w:firstLine="240" w:firstLineChars="100"/>
        <w:rPr>
          <w:rFonts w:hint="eastAsia"/>
          <w:kern w:val="0"/>
          <w:sz w:val="24"/>
        </w:rPr>
      </w:pPr>
      <w:r w:rsidRPr="00DF1A67" w:rsidR="00DF1A67">
        <w:rPr>
          <w:kern w:val="0"/>
          <w:sz w:val="24"/>
        </w:rPr>
        <w:t>4、过去的日子如轻烟，被微风吹散了，如薄雾，被初阳蒸融了；我留着些什么痕迹呢？这里运用了什么修辞手法？把什么比作轻烟？把什么比作薄雾？五、齐读第五自然段 这一段是与第一自然段首位照应，想突出表达一种什么情感？六、学习运用，仿写1、看到课文的课后习题第三题。题目第一问是“作者是怎样具体描述日子去来的匆匆的？” ，这一问的答案</w:t>
      </w:r>
      <w:r w:rsidRPr="00DF1A67" w:rsidR="00DF1A67">
        <w:rPr>
          <w:kern w:val="0"/>
          <w:sz w:val="24"/>
        </w:rPr>
        <w:t>是第几自然段？</w:t>
      </w:r>
    </w:p>
    <w:p w:rsidR="00AA0AFA" w:rsidP="00AA0AFA">
      <w:pPr>
        <w:widowControl/>
        <w:ind w:firstLine="240" w:firstLineChars="100"/>
        <w:rPr>
          <w:rFonts w:hint="eastAsia"/>
          <w:kern w:val="0"/>
          <w:sz w:val="24"/>
        </w:rPr>
      </w:pPr>
      <w:r w:rsidRPr="00DF1A67" w:rsidR="00DF1A67">
        <w:rPr>
          <w:kern w:val="0"/>
          <w:sz w:val="24"/>
        </w:rPr>
        <w:t>2、找到相关的句子，仿写几句话。</w:t>
      </w:r>
    </w:p>
    <w:p w:rsidR="00AA0AFA" w:rsidP="00AA0AFA">
      <w:pPr>
        <w:widowControl/>
        <w:ind w:firstLine="240" w:firstLineChars="100"/>
        <w:rPr>
          <w:rFonts w:hint="eastAsia"/>
          <w:kern w:val="0"/>
          <w:sz w:val="24"/>
        </w:rPr>
      </w:pPr>
      <w:r w:rsidRPr="00DF1A67" w:rsidR="00DF1A67">
        <w:rPr>
          <w:kern w:val="0"/>
          <w:sz w:val="24"/>
        </w:rPr>
        <w:t>3、展示、交流、评价。</w:t>
      </w:r>
    </w:p>
    <w:p w:rsidR="00AA0AFA" w:rsidP="00AA0AFA">
      <w:pPr>
        <w:widowControl/>
        <w:ind w:firstLine="240" w:firstLineChars="100"/>
        <w:rPr>
          <w:rFonts w:hint="eastAsia"/>
          <w:kern w:val="0"/>
          <w:sz w:val="24"/>
        </w:rPr>
      </w:pPr>
      <w:r w:rsidRPr="00DF1A67" w:rsidR="00DF1A67">
        <w:rPr>
          <w:kern w:val="0"/>
          <w:sz w:val="24"/>
        </w:rPr>
        <w:t>七、读书体会，感悟写法1．通过上一节课的学习，我们知道作者笔下的日子为什么一去不复返了。也体会到作者感觉时间流逝而自己没有作为的伤心，还有作者想珍惜时间的情感。那作者为什么表达得如此细腻呢？（体会作者排比、比喻、拟人等写法的精妙）</w:t>
      </w:r>
    </w:p>
    <w:p w:rsidR="00AA0AFA" w:rsidP="00AA0AFA">
      <w:pPr>
        <w:widowControl/>
        <w:ind w:firstLine="240" w:firstLineChars="100"/>
        <w:rPr>
          <w:rFonts w:hint="eastAsia"/>
          <w:kern w:val="0"/>
          <w:sz w:val="24"/>
        </w:rPr>
      </w:pPr>
      <w:r w:rsidRPr="00DF1A67" w:rsidR="00DF1A67">
        <w:rPr>
          <w:kern w:val="0"/>
          <w:sz w:val="24"/>
        </w:rPr>
        <w:t>2．有感情朗读交流，背诵自己喜</w:t>
      </w:r>
      <w:r w:rsidRPr="00DF1A67" w:rsidR="00DF1A67">
        <w:rPr>
          <w:kern w:val="0"/>
          <w:sz w:val="24"/>
        </w:rPr>
        <w:t>欢的段落。</w:t>
      </w:r>
    </w:p>
    <w:p w:rsidR="00AA0AFA" w:rsidP="00AA0AFA">
      <w:pPr>
        <w:widowControl/>
        <w:ind w:firstLine="240" w:firstLineChars="100"/>
        <w:rPr>
          <w:rFonts w:hint="eastAsia"/>
          <w:kern w:val="0"/>
          <w:sz w:val="24"/>
        </w:rPr>
      </w:pPr>
      <w:r w:rsidRPr="00DF1A67" w:rsidR="00DF1A67">
        <w:rPr>
          <w:kern w:val="0"/>
          <w:sz w:val="24"/>
        </w:rPr>
        <w:t>八、</w:t>
      </w:r>
      <w:r w:rsidRPr="00DF1A67" w:rsidR="00DF1A67">
        <w:rPr>
          <w:kern w:val="0"/>
          <w:sz w:val="24"/>
        </w:rPr>
        <w:t>拓宽学习，加深感受1．推荐阅读：朱自清的散文以语言洗练、文笔秀丽著称。散文代表作有《荷塘月色》 《背影》《绿》等文章，  《朱自清散文选》中还有《踪迹》《欧游杂记》《你我》《伦敦杂记》等文章都很值得我们去读。2．同学们，时光匆匆而逝，过去的已经过去了，未来的时日，我们该如何珍惜呢？让我们来感悟一下吧，课件出示： 人最宝贵的是生命，生命每个人只有一次。人的一生应该这样度过： 当回忆往事的时候，他不会因为虚度年华而悔恨，也不会因为碌碌无为而羞愧；在临死的时候他能够说：“我的整个生命和全部精力，都已经献给了世界上最壮丽的事业—为人类的解放而斗争。”人应当赶紧地，充分地生活，因为意外的疾病或悲惨的事故随时都可以突然结束他的生命。 （选自保尔柯察金《钢铁是怎样炼成的》 ）</w:t>
      </w:r>
    </w:p>
    <w:p w:rsidR="0041034E" w:rsidP="00AA0AFA">
      <w:pPr>
        <w:widowControl/>
        <w:ind w:firstLine="240" w:firstLineChars="100"/>
        <w:rPr>
          <w:rFonts w:hint="eastAsia"/>
          <w:kern w:val="0"/>
          <w:sz w:val="24"/>
        </w:rPr>
      </w:pPr>
      <w:r w:rsidRPr="00DF1A67" w:rsidR="00DF1A67">
        <w:rPr>
          <w:kern w:val="0"/>
          <w:sz w:val="24"/>
        </w:rPr>
        <w:t>九、作业：抄写本课生字，完成本课练习册</w:t>
      </w:r>
    </w:p>
    <w:p w:rsidR="0041034E" w:rsidP="005C32C6">
      <w:pPr>
        <w:widowControl/>
        <w:ind w:firstLine="600" w:firstLineChars="250"/>
        <w:rPr>
          <w:rFonts w:hint="eastAsia"/>
          <w:kern w:val="0"/>
          <w:sz w:val="24"/>
        </w:rPr>
      </w:pPr>
    </w:p>
    <w:p w:rsidR="0041034E" w:rsidP="005C32C6">
      <w:pPr>
        <w:widowControl/>
        <w:ind w:firstLine="600" w:firstLineChars="250"/>
        <w:rPr>
          <w:rFonts w:hint="eastAsia"/>
          <w:kern w:val="0"/>
          <w:sz w:val="24"/>
        </w:rPr>
      </w:pPr>
    </w:p>
    <w:p w:rsidR="00AA0AFA" w:rsidP="005C32C6">
      <w:pPr>
        <w:widowControl/>
        <w:ind w:firstLine="600" w:firstLineChars="250"/>
        <w:rPr>
          <w:rFonts w:hint="eastAsia"/>
          <w:kern w:val="0"/>
          <w:sz w:val="24"/>
        </w:rPr>
      </w:pPr>
    </w:p>
    <w:p w:rsidR="00790635" w:rsidP="00AA0AFA">
      <w:pPr>
        <w:widowControl/>
        <w:ind w:firstLine="3120" w:firstLineChars="1300"/>
        <w:rPr>
          <w:rFonts w:hint="eastAsia"/>
          <w:kern w:val="0"/>
          <w:sz w:val="24"/>
        </w:rPr>
      </w:pPr>
    </w:p>
    <w:p w:rsidR="00790635" w:rsidP="00AA0AFA">
      <w:pPr>
        <w:widowControl/>
        <w:ind w:firstLine="3120" w:firstLineChars="1300"/>
        <w:rPr>
          <w:rFonts w:hint="eastAsia"/>
          <w:kern w:val="0"/>
          <w:sz w:val="24"/>
        </w:rPr>
      </w:pPr>
    </w:p>
    <w:p w:rsidR="00790635" w:rsidP="00AA0AFA">
      <w:pPr>
        <w:widowControl/>
        <w:ind w:firstLine="3120" w:firstLineChars="1300"/>
        <w:rPr>
          <w:rFonts w:hint="eastAsia"/>
          <w:kern w:val="0"/>
          <w:sz w:val="24"/>
        </w:rPr>
      </w:pPr>
    </w:p>
    <w:p w:rsidR="00790635" w:rsidP="00AA0AFA">
      <w:pPr>
        <w:widowControl/>
        <w:ind w:firstLine="3120" w:firstLineChars="1300"/>
        <w:rPr>
          <w:rFonts w:hint="eastAsia"/>
          <w:kern w:val="0"/>
          <w:sz w:val="24"/>
        </w:rPr>
      </w:pPr>
    </w:p>
    <w:p w:rsidR="007E0FFF" w:rsidP="00B035ED">
      <w:pPr>
        <w:widowControl/>
        <w:shd w:val="clear" w:color="auto" w:fill="FFFFFF"/>
        <w:spacing w:line="315" w:lineRule="atLeast"/>
        <w:jc w:val="center"/>
        <w:textAlignment w:val="baseline"/>
        <w:rPr>
          <w:rFonts w:ascii="黑体" w:eastAsia="黑体" w:hAnsi="黑体" w:hint="eastAsia"/>
          <w:kern w:val="0"/>
          <w:sz w:val="28"/>
          <w:szCs w:val="28"/>
        </w:rPr>
      </w:pPr>
    </w:p>
    <w:p w:rsidR="007E0FFF" w:rsidP="00B035ED">
      <w:pPr>
        <w:widowControl/>
        <w:shd w:val="clear" w:color="auto" w:fill="FFFFFF"/>
        <w:spacing w:line="315" w:lineRule="atLeast"/>
        <w:jc w:val="center"/>
        <w:textAlignment w:val="baseline"/>
        <w:rPr>
          <w:rFonts w:ascii="黑体" w:eastAsia="黑体" w:hAnsi="黑体" w:hint="eastAsia"/>
          <w:kern w:val="0"/>
          <w:sz w:val="28"/>
          <w:szCs w:val="28"/>
        </w:rPr>
        <w:sectPr w:rsidSect="00FE6261">
          <w:headerReference w:type="default" r:id="rId30"/>
          <w:footerReference w:type="even" r:id="rId31"/>
          <w:footerReference w:type="default" r:id="rId32"/>
          <w:type w:val="nextPage"/>
          <w:pgSz w:w="11906" w:h="16838"/>
          <w:pgMar w:top="1440" w:right="1800" w:bottom="1440" w:left="1800" w:header="851" w:footer="992" w:gutter="0"/>
          <w:pgNumType w:start="10"/>
          <w:cols w:space="425"/>
          <w:titlePg w:val="0"/>
          <w:docGrid w:type="lines" w:linePitch="312"/>
        </w:sectPr>
      </w:pPr>
    </w:p>
    <w:p w:rsidR="007E0FFF" w:rsidP="00B035ED">
      <w:pPr>
        <w:widowControl/>
        <w:shd w:val="clear" w:color="auto" w:fill="FFFFFF"/>
        <w:spacing w:line="315" w:lineRule="atLeast"/>
        <w:jc w:val="center"/>
        <w:textAlignment w:val="baseline"/>
        <w:rPr>
          <w:rFonts w:ascii="黑体" w:eastAsia="黑体" w:hAnsi="黑体" w:hint="eastAsia"/>
          <w:kern w:val="0"/>
          <w:sz w:val="28"/>
          <w:szCs w:val="28"/>
        </w:rPr>
      </w:pPr>
    </w:p>
    <w:p w:rsidR="007E0FFF" w:rsidP="00B035ED">
      <w:pPr>
        <w:widowControl/>
        <w:shd w:val="clear" w:color="auto" w:fill="FFFFFF"/>
        <w:spacing w:line="315" w:lineRule="atLeast"/>
        <w:jc w:val="center"/>
        <w:textAlignment w:val="baseline"/>
        <w:rPr>
          <w:rFonts w:ascii="黑体" w:eastAsia="黑体" w:hAnsi="黑体" w:hint="eastAsia"/>
          <w:kern w:val="0"/>
          <w:sz w:val="28"/>
          <w:szCs w:val="28"/>
        </w:rPr>
      </w:pPr>
    </w:p>
    <w:p w:rsidR="00B035ED" w:rsidRPr="00B035ED" w:rsidP="00B035ED">
      <w:pPr>
        <w:widowControl/>
        <w:shd w:val="clear" w:color="auto" w:fill="FFFFFF"/>
        <w:spacing w:line="315" w:lineRule="atLeast"/>
        <w:jc w:val="center"/>
        <w:textAlignment w:val="baseline"/>
        <w:rPr>
          <w:rFonts w:ascii="inherit" w:hAnsi="inherit"/>
          <w:kern w:val="0"/>
          <w:sz w:val="28"/>
          <w:szCs w:val="28"/>
        </w:rPr>
      </w:pPr>
      <w:r w:rsidRPr="00B035ED">
        <w:rPr>
          <w:rFonts w:ascii="黑体" w:eastAsia="黑体" w:hAnsi="黑体" w:hint="eastAsia"/>
          <w:kern w:val="0"/>
          <w:sz w:val="28"/>
          <w:szCs w:val="28"/>
        </w:rPr>
        <w:t>3 桃花心木</w:t>
      </w:r>
    </w:p>
    <w:p w:rsidR="00B035ED" w:rsidP="00B035ED">
      <w:pPr>
        <w:widowControl/>
        <w:shd w:val="clear" w:color="auto" w:fill="FFFFFF"/>
        <w:spacing w:line="315" w:lineRule="atLeast"/>
        <w:textAlignment w:val="baseline"/>
        <w:rPr>
          <w:rFonts w:ascii="inherit" w:hAnsi="inherit" w:hint="eastAsia"/>
          <w:color w:val="323232"/>
          <w:kern w:val="0"/>
          <w:sz w:val="18"/>
          <w:szCs w:val="18"/>
        </w:rPr>
      </w:pPr>
      <w:r w:rsidRPr="00B035ED">
        <w:rPr>
          <w:rFonts w:ascii="inherit" w:hAnsi="inherit"/>
          <w:color w:val="323232"/>
          <w:kern w:val="0"/>
          <w:sz w:val="18"/>
          <w:szCs w:val="18"/>
        </w:rPr>
        <w:t>　</w:t>
      </w:r>
      <w:r w:rsidRPr="00B035ED">
        <w:rPr>
          <w:rFonts w:ascii="inherit" w:hAnsi="inherit"/>
          <w:bCs/>
          <w:color w:val="323232"/>
          <w:kern w:val="0"/>
          <w:sz w:val="24"/>
        </w:rPr>
        <w:t>【教学时</w:t>
      </w:r>
      <w:r>
        <w:rPr>
          <w:rFonts w:ascii="inherit" w:hAnsi="inherit" w:hint="eastAsia"/>
          <w:bCs/>
          <w:color w:val="323232"/>
          <w:kern w:val="0"/>
          <w:sz w:val="24"/>
        </w:rPr>
        <w:t>间</w:t>
      </w:r>
      <w:r w:rsidRPr="00B035ED">
        <w:rPr>
          <w:rFonts w:ascii="inherit" w:hAnsi="inherit"/>
          <w:bCs/>
          <w:color w:val="323232"/>
          <w:kern w:val="0"/>
          <w:sz w:val="24"/>
        </w:rPr>
        <w:t>】</w:t>
      </w:r>
      <w:r w:rsidRPr="00B035ED">
        <w:rPr>
          <w:rFonts w:ascii="inherit" w:hAnsi="inherit"/>
          <w:color w:val="323232"/>
          <w:kern w:val="0"/>
          <w:sz w:val="24"/>
        </w:rPr>
        <w:t>　　</w:t>
      </w:r>
      <w:r w:rsidRPr="003D7B12">
        <w:rPr>
          <w:rFonts w:ascii="inherit" w:hAnsi="inherit"/>
          <w:color w:val="323232"/>
          <w:kern w:val="0"/>
          <w:sz w:val="24"/>
        </w:rPr>
        <w:t>二课时</w:t>
      </w:r>
      <w:r w:rsidRPr="003D7B12">
        <w:rPr>
          <w:rFonts w:ascii="inherit" w:hAnsi="inherit"/>
          <w:color w:val="323232"/>
          <w:kern w:val="0"/>
          <w:sz w:val="18"/>
          <w:szCs w:val="18"/>
        </w:rPr>
        <w:t>　</w:t>
      </w:r>
    </w:p>
    <w:p w:rsidR="00B035ED" w:rsidRPr="00B035ED" w:rsidP="00B035ED">
      <w:pPr>
        <w:widowControl/>
        <w:shd w:val="clear" w:color="auto" w:fill="FFFFFF"/>
        <w:spacing w:line="315" w:lineRule="atLeast"/>
        <w:ind w:firstLine="3881" w:firstLineChars="1617"/>
        <w:textAlignment w:val="baseline"/>
        <w:rPr>
          <w:rFonts w:ascii="inherit" w:hAnsi="inherit"/>
          <w:color w:val="323232"/>
          <w:kern w:val="0"/>
          <w:sz w:val="24"/>
        </w:rPr>
      </w:pPr>
      <w:r w:rsidRPr="00B035ED">
        <w:rPr>
          <w:rFonts w:ascii="inherit" w:hAnsi="inherit"/>
          <w:bCs/>
          <w:color w:val="323232"/>
          <w:kern w:val="0"/>
          <w:sz w:val="24"/>
        </w:rPr>
        <w:t>第一课时</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【学习目标】</w:t>
      </w:r>
    </w:p>
    <w:p w:rsidR="00B035ED" w:rsidRPr="00B035ED" w:rsidP="00B035ED">
      <w:pPr>
        <w:widowControl/>
        <w:shd w:val="clear" w:color="auto" w:fill="FFFFFF"/>
        <w:spacing w:line="315" w:lineRule="atLeast"/>
        <w:ind w:left="600" w:hanging="600" w:hangingChars="250"/>
        <w:textAlignment w:val="baseline"/>
        <w:rPr>
          <w:rFonts w:ascii="inherit" w:hAnsi="inherit"/>
          <w:color w:val="323232"/>
          <w:kern w:val="0"/>
          <w:sz w:val="24"/>
        </w:rPr>
      </w:pPr>
      <w:r w:rsidRPr="00B035ED">
        <w:rPr>
          <w:rFonts w:ascii="inherit" w:hAnsi="inherit"/>
          <w:color w:val="323232"/>
          <w:kern w:val="0"/>
          <w:sz w:val="24"/>
        </w:rPr>
        <w:t>　　1.学会本课６个生字，正确读写和理解下面词语“插秧、枯萎、锻炼、勃勃生机、莫名其妙。”</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2.</w:t>
      </w:r>
      <w:r>
        <w:rPr>
          <w:rFonts w:ascii="inherit" w:hAnsi="inherit" w:hint="eastAsia"/>
          <w:color w:val="323232"/>
          <w:kern w:val="0"/>
          <w:sz w:val="24"/>
        </w:rPr>
        <w:t>正确流利</w:t>
      </w:r>
      <w:r w:rsidRPr="00B035ED">
        <w:rPr>
          <w:rFonts w:ascii="inherit" w:hAnsi="inherit"/>
          <w:color w:val="323232"/>
          <w:kern w:val="0"/>
          <w:sz w:val="24"/>
        </w:rPr>
        <w:t>地朗读课文，抄写对自己有启发的语句。</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【学习重点】</w:t>
      </w:r>
      <w:r w:rsidRPr="00B035ED">
        <w:rPr>
          <w:rFonts w:ascii="inherit" w:hAnsi="inherit"/>
          <w:color w:val="323232"/>
          <w:kern w:val="0"/>
          <w:sz w:val="24"/>
        </w:rPr>
        <w:t>1.</w:t>
      </w:r>
      <w:r w:rsidRPr="00C611AF" w:rsidR="00C611AF">
        <w:rPr>
          <w:rFonts w:ascii="inherit" w:hAnsi="inherit" w:hint="eastAsia"/>
          <w:color w:val="323232"/>
          <w:kern w:val="0"/>
          <w:sz w:val="24"/>
        </w:rPr>
        <w:t xml:space="preserve"> </w:t>
      </w:r>
      <w:r w:rsidR="00C611AF">
        <w:rPr>
          <w:rFonts w:ascii="inherit" w:hAnsi="inherit" w:hint="eastAsia"/>
          <w:color w:val="323232"/>
          <w:kern w:val="0"/>
          <w:sz w:val="24"/>
        </w:rPr>
        <w:t>正确流利</w:t>
      </w:r>
      <w:r w:rsidRPr="00B035ED" w:rsidR="00C611AF">
        <w:rPr>
          <w:rFonts w:ascii="inherit" w:hAnsi="inherit"/>
          <w:color w:val="323232"/>
          <w:kern w:val="0"/>
          <w:sz w:val="24"/>
        </w:rPr>
        <w:t>地朗读课文，</w:t>
      </w:r>
      <w:r w:rsidR="00C611AF">
        <w:rPr>
          <w:rFonts w:ascii="inherit" w:hAnsi="inherit" w:hint="eastAsia"/>
          <w:color w:val="323232"/>
          <w:kern w:val="0"/>
          <w:sz w:val="24"/>
        </w:rPr>
        <w:t>初步了</w:t>
      </w:r>
      <w:r w:rsidRPr="00B035ED">
        <w:rPr>
          <w:rFonts w:ascii="inherit" w:hAnsi="inherit"/>
          <w:color w:val="323232"/>
          <w:kern w:val="0"/>
          <w:sz w:val="24"/>
        </w:rPr>
        <w:t>解课文内容。</w:t>
      </w:r>
    </w:p>
    <w:p w:rsidR="00B035ED" w:rsidRPr="00B035ED" w:rsidP="00C611AF">
      <w:pPr>
        <w:widowControl/>
        <w:shd w:val="clear" w:color="auto" w:fill="FFFFFF"/>
        <w:spacing w:line="315" w:lineRule="atLeast"/>
        <w:ind w:left="1560" w:hanging="1560" w:hangingChars="650"/>
        <w:textAlignment w:val="baseline"/>
        <w:rPr>
          <w:rFonts w:ascii="inherit" w:hAnsi="inherit"/>
          <w:color w:val="323232"/>
          <w:kern w:val="0"/>
          <w:sz w:val="24"/>
        </w:rPr>
      </w:pPr>
      <w:r w:rsidRPr="00B035ED">
        <w:rPr>
          <w:rFonts w:ascii="inherit" w:hAnsi="inherit"/>
          <w:color w:val="323232"/>
          <w:kern w:val="0"/>
          <w:sz w:val="24"/>
        </w:rPr>
        <w:t>　　</w:t>
      </w:r>
      <w:r w:rsidR="00C611AF">
        <w:rPr>
          <w:rFonts w:ascii="inherit" w:hAnsi="inherit" w:hint="eastAsia"/>
          <w:color w:val="323232"/>
          <w:kern w:val="0"/>
          <w:sz w:val="24"/>
        </w:rPr>
        <w:t xml:space="preserve">       </w:t>
      </w:r>
      <w:r w:rsidR="00C611AF">
        <w:rPr>
          <w:rFonts w:ascii="inherit" w:hAnsi="inherit" w:hint="eastAsia"/>
          <w:color w:val="323232"/>
          <w:kern w:val="0"/>
          <w:sz w:val="24"/>
        </w:rPr>
        <w:t xml:space="preserve"> </w:t>
      </w:r>
      <w:r w:rsidRPr="00B035ED">
        <w:rPr>
          <w:rFonts w:ascii="inherit" w:hAnsi="inherit"/>
          <w:color w:val="323232"/>
          <w:kern w:val="0"/>
          <w:sz w:val="24"/>
        </w:rPr>
        <w:t>2.抓住重点句段，联系生活实际，重点从“从从容容”一词，感悟这是一个怎样的种树人，并领悟文章蕴含的道理。</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【教学难点】</w:t>
      </w:r>
      <w:r w:rsidRPr="00B035ED">
        <w:rPr>
          <w:rFonts w:ascii="inherit" w:hAnsi="inherit"/>
          <w:color w:val="323232"/>
          <w:kern w:val="0"/>
          <w:sz w:val="24"/>
        </w:rPr>
        <w:t>体会种树人的用心，理解作者从中领悟的道理，</w:t>
      </w:r>
      <w:r w:rsidRPr="00B035ED" w:rsidR="00C611AF">
        <w:rPr>
          <w:rFonts w:ascii="inherit" w:hAnsi="inherit"/>
          <w:color w:val="323232"/>
          <w:kern w:val="0"/>
          <w:sz w:val="24"/>
        </w:rPr>
        <w:t xml:space="preserve"> </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【教学过程】一、导入新课</w:t>
      </w:r>
    </w:p>
    <w:p w:rsidR="00B035ED" w:rsidRPr="00B035ED" w:rsidP="00C611AF">
      <w:pPr>
        <w:widowControl/>
        <w:shd w:val="clear" w:color="auto" w:fill="FFFFFF"/>
        <w:spacing w:line="315" w:lineRule="atLeast"/>
        <w:ind w:left="240" w:hanging="240" w:hangingChars="100"/>
        <w:textAlignment w:val="baseline"/>
        <w:rPr>
          <w:rFonts w:ascii="inherit" w:hAnsi="inherit"/>
          <w:color w:val="323232"/>
          <w:kern w:val="0"/>
          <w:sz w:val="24"/>
        </w:rPr>
      </w:pPr>
      <w:r w:rsidRPr="00B035ED">
        <w:rPr>
          <w:rFonts w:ascii="inherit" w:hAnsi="inherit"/>
          <w:color w:val="323232"/>
          <w:kern w:val="0"/>
          <w:sz w:val="24"/>
        </w:rPr>
        <w:t>　　教师课件出示桃花心木的有关图片，这是什么植物？学生交流搜集的关于桃花心木的资料，加强对桃花心木的了解：</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桃花心木常绿乔木。树皮淡红色。鳞片状剥落。羽状复叶，小叶４～６对，卵形或卵状披针形，两侧不等。春夏开花，圆锥花序，花淡黄色。蒴果大，卵形，木质，五瓣裂。原产南美洲，中国南部有栽培。木材色泽美丽，能抗虫蚀，适于制作车船、家具等，为世界名贵木材之一。）　</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师：你了解本文作者林清玄吗？</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林清玄1953年生。笔名秦情、林漓、林大悲，台湾高雄人，毕业于台湾世界新闻专科学校，曾任台湾《中国时报》海外版记者、《工商时报》经济记者、《时报杂志》主编等职。1973年开始散文创作。他认为所有的艺术文化都应该和生活结合才有真正的意义。他的散文文笔流畅清新，表现了醇厚、浪漫的情感，在平易中有着感人的力量。作品有散文集《莲花开落》《冷月钟笛》《温一壶月光下酒》《鸳鸯香炉》《金色印象》《白雪少年》等。）</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师：的确，林清玄的散文总是让人在平凡的小事之</w:t>
      </w:r>
      <w:r w:rsidRPr="00B035ED">
        <w:rPr>
          <w:rFonts w:ascii="inherit" w:hAnsi="inherit"/>
          <w:color w:val="323232"/>
          <w:kern w:val="0"/>
          <w:sz w:val="24"/>
        </w:rPr>
        <w:t>中悟出深刻的道理。今天我们共同来学习一篇蕴含深刻道理的文章。（板书：桃花心木）</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3.作者以“桃花心木”为题，你们猜他会写些什么？</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二、熟读课文，学习生字</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1.用自己喜欢的方式读通课文，要求读准生字的字音，画出带有生字的词语，个别不理解的新词用查字典或联系上下文的方法理</w:t>
      </w:r>
      <w:r w:rsidRPr="00B035ED">
        <w:rPr>
          <w:rFonts w:ascii="inherit" w:hAnsi="inherit"/>
          <w:color w:val="323232"/>
          <w:kern w:val="0"/>
          <w:sz w:val="24"/>
        </w:rPr>
        <w:t>解。</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2.检查读文情况，同学互相正音。</w:t>
      </w:r>
    </w:p>
    <w:p w:rsidR="00B035ED" w:rsidRPr="00B035ED" w:rsidP="00CC7AEB">
      <w:pPr>
        <w:widowControl/>
        <w:shd w:val="clear" w:color="auto" w:fill="FFFFFF"/>
        <w:spacing w:line="315" w:lineRule="atLeast"/>
        <w:ind w:left="720" w:hanging="720" w:hangingChars="300"/>
        <w:textAlignment w:val="baseline"/>
        <w:rPr>
          <w:rFonts w:ascii="inherit" w:hAnsi="inherit"/>
          <w:color w:val="323232"/>
          <w:kern w:val="0"/>
          <w:sz w:val="24"/>
        </w:rPr>
      </w:pPr>
      <w:r w:rsidRPr="00B035ED">
        <w:rPr>
          <w:rFonts w:ascii="inherit" w:hAnsi="inherit"/>
          <w:color w:val="323232"/>
          <w:kern w:val="0"/>
          <w:sz w:val="24"/>
        </w:rPr>
        <w:t>　　3.自学生字新词，同学之间交流不理解的词意。小组内交流你是怎样记忆本课的生字的。</w:t>
      </w:r>
    </w:p>
    <w:p w:rsidR="00CC7AEB" w:rsidP="00CC7AEB">
      <w:pPr>
        <w:widowControl/>
        <w:shd w:val="clear" w:color="auto" w:fill="FFFFFF"/>
        <w:spacing w:line="315" w:lineRule="atLeast"/>
        <w:ind w:firstLine="480"/>
        <w:textAlignment w:val="baseline"/>
        <w:rPr>
          <w:rFonts w:ascii="inherit" w:hAnsi="inherit" w:hint="eastAsia"/>
          <w:color w:val="323232"/>
          <w:kern w:val="0"/>
          <w:sz w:val="24"/>
        </w:rPr>
      </w:pPr>
      <w:r w:rsidRPr="00B035ED" w:rsidR="00B035ED">
        <w:rPr>
          <w:rFonts w:ascii="inherit" w:hAnsi="inherit"/>
          <w:color w:val="323232"/>
          <w:kern w:val="0"/>
          <w:sz w:val="24"/>
        </w:rPr>
        <w:t>4.练习把课文读熟。</w:t>
      </w:r>
    </w:p>
    <w:p w:rsidR="00B035ED" w:rsidRPr="00B035ED" w:rsidP="00CC7AEB">
      <w:pPr>
        <w:widowControl/>
        <w:shd w:val="clear" w:color="auto" w:fill="FFFFFF"/>
        <w:spacing w:line="315" w:lineRule="atLeast"/>
        <w:textAlignment w:val="baseline"/>
        <w:rPr>
          <w:rFonts w:ascii="inherit" w:hAnsi="inherit"/>
          <w:color w:val="323232"/>
          <w:kern w:val="0"/>
          <w:sz w:val="24"/>
        </w:rPr>
      </w:pPr>
      <w:r w:rsidRPr="00B035ED">
        <w:rPr>
          <w:rFonts w:ascii="inherit" w:hAnsi="inherit"/>
          <w:bCs/>
          <w:color w:val="323232"/>
          <w:kern w:val="0"/>
          <w:sz w:val="24"/>
        </w:rPr>
        <w:t>三、整体感知，初步感悟</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1.读课文，想想课文写了一件什么事？</w:t>
      </w:r>
    </w:p>
    <w:p w:rsidR="00B035ED" w:rsidRPr="00B035ED" w:rsidP="00B035ED">
      <w:pPr>
        <w:widowControl/>
        <w:shd w:val="clear" w:color="auto" w:fill="FFFFFF"/>
        <w:spacing w:line="315" w:lineRule="atLeast"/>
        <w:textAlignment w:val="baseline"/>
        <w:rPr>
          <w:rFonts w:ascii="inherit" w:hAnsi="inherit"/>
          <w:color w:val="323232"/>
          <w:kern w:val="0"/>
          <w:sz w:val="24"/>
        </w:rPr>
      </w:pPr>
      <w:r w:rsidRPr="00B035ED">
        <w:rPr>
          <w:rFonts w:ascii="inherit" w:hAnsi="inherit"/>
          <w:color w:val="323232"/>
          <w:kern w:val="0"/>
          <w:sz w:val="24"/>
        </w:rPr>
        <w:t>　　2.边读课文边思考，不懂的词语和句子做上标记。</w:t>
      </w:r>
    </w:p>
    <w:p w:rsidR="00CC7AEB" w:rsidP="00CC7AEB">
      <w:pPr>
        <w:widowControl/>
        <w:shd w:val="clear" w:color="auto" w:fill="FFFFFF"/>
        <w:spacing w:line="315" w:lineRule="atLeast"/>
        <w:ind w:firstLine="480"/>
        <w:textAlignment w:val="baseline"/>
        <w:rPr>
          <w:rFonts w:ascii="inherit" w:hAnsi="inherit" w:hint="eastAsia"/>
          <w:color w:val="323232"/>
          <w:kern w:val="0"/>
          <w:sz w:val="24"/>
        </w:rPr>
      </w:pPr>
      <w:r w:rsidRPr="00B035ED" w:rsidR="00B035ED">
        <w:rPr>
          <w:rFonts w:ascii="inherit" w:hAnsi="inherit"/>
          <w:color w:val="323232"/>
          <w:kern w:val="0"/>
          <w:sz w:val="24"/>
        </w:rPr>
        <w:t>3.小组交流反馈自学成果，合作解答疑难问题。</w:t>
      </w:r>
      <w:r>
        <w:rPr>
          <w:rFonts w:ascii="inherit" w:hAnsi="inherit" w:hint="eastAsia"/>
          <w:color w:val="323232"/>
          <w:kern w:val="0"/>
          <w:sz w:val="24"/>
        </w:rPr>
        <w:br/>
      </w:r>
      <w:r>
        <w:rPr>
          <w:rFonts w:ascii="inherit" w:hAnsi="inherit" w:hint="eastAsia"/>
          <w:color w:val="323232"/>
          <w:kern w:val="0"/>
          <w:sz w:val="24"/>
        </w:rPr>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33" w:history="1">
        <w:r>
          <w:rPr>
            <w:rFonts w:ascii="SimSun" w:eastAsia="SimSun" w:hAnsi="SimSun" w:cs="SimSun"/>
            <w:bCs/>
            <w:color w:val="0000EE"/>
            <w:kern w:val="0"/>
            <w:sz w:val="30"/>
            <w:szCs w:val="30"/>
            <w:u w:val="single" w:color="0000EE"/>
          </w:rPr>
          <w:t>https://d.book118.com/937002132030006044</w:t>
        </w:r>
      </w:hyperlink>
    </w:p>
    <w:p w:rsidR="00CC7AEB" w:rsidP="00CC7AEB">
      <w:pPr>
        <w:widowControl/>
        <w:shd w:val="clear" w:color="auto" w:fill="FFFFFF"/>
        <w:spacing w:line="315" w:lineRule="atLeast"/>
        <w:ind w:firstLine="480"/>
        <w:textAlignment w:val="baseline"/>
        <w:rPr>
          <w:rFonts w:ascii="inherit" w:hAnsi="inherit" w:hint="eastAsia"/>
          <w:color w:val="323232"/>
          <w:kern w:val="0"/>
          <w:sz w:val="24"/>
        </w:rPr>
      </w:pPr>
    </w:p>
    <w:sectPr w:rsidSect="00FE6261">
      <w:headerReference w:type="default" r:id="rId34"/>
      <w:footerReference w:type="even" r:id="rId35"/>
      <w:footerReference w:type="default" r:id="rId36"/>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inherit">
    <w:altName w:val="Times New Roman"/>
    <w:panose1 w:val="00000000000000000000"/>
    <w:charset w:val="00"/>
    <w:family w:val="roman"/>
    <w:notTrueType/>
    <w:pitch w:val="default"/>
    <w:sig w:usb0="00000000"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76458E" w:rsidP="0081000F">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76458E" w:rsidP="0081000F">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76458E" w:rsidP="0081000F">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76458E" w:rsidP="0081000F">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76458E" w:rsidP="0081000F">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76458E" w:rsidP="0081000F">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76458E" w:rsidP="0081000F">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76458E" w:rsidP="0081000F">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76458E" w:rsidP="0081000F">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76458E" w:rsidP="0081000F">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58E" w:rsidP="00855CF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76458E" w:rsidP="0081000F">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49" type="#_x0000_t75" alt="u=367173295,3659009785&amp;fm=26&amp;gp=0" style="width:415.3pt;height:508.35pt;margin-top:0;margin-left:0;mso-position-horizontal:center;mso-position-horizontal-relative:margin;mso-position-vertical:center;mso-position-vertical-relative:margin;position:absolute;z-index:-251658240" o:preferrelative="t" filled="f" stroked="f">
          <v:imagedata r:id="rId1" o:title="u=367173295,3659009785&amp;fm=26&amp;gp=0" gain="19660f" blacklevel="22937f"/>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0" type="#_x0000_t75" alt="u=367173295,3659009785&amp;fm=26&amp;gp=0" style="width:415.3pt;height:508.35pt;margin-top:0;margin-left:0;mso-position-horizontal:center;mso-position-horizontal-relative:margin;mso-position-vertical:center;mso-position-vertical-relative:margin;position:absolute;z-index:-251657216" o:preferrelative="t" filled="f" stroked="f">
          <v:imagedata r:id="rId1" o:title="u=367173295,3659009785&amp;fm=26&amp;gp=0" gain="19660f" blacklevel="22937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1" type="#_x0000_t75" alt="u=367173295,3659009785&amp;fm=26&amp;gp=0" style="width:415.3pt;height:508.35pt;margin-top:0;margin-left:0;mso-position-horizontal:center;mso-position-horizontal-relative:margin;mso-position-vertical:center;mso-position-vertical-relative:margin;position:absolute;z-index:-251656192" o:preferrelative="t" filled="f" stroked="f">
          <v:imagedata r:id="rId1" o:title="u=367173295,3659009785&amp;fm=26&amp;gp=0" gain="19660f" blacklevel="22937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2" type="#_x0000_t75" alt="u=367173295,3659009785&amp;fm=26&amp;gp=0" style="width:415.3pt;height:508.35pt;margin-top:0;margin-left:0;mso-position-horizontal:center;mso-position-horizontal-relative:margin;mso-position-vertical:center;mso-position-vertical-relative:margin;position:absolute;z-index:-251655168" o:preferrelative="t" filled="f" stroked="f">
          <v:imagedata r:id="rId1" o:title="u=367173295,3659009785&amp;fm=26&amp;gp=0" gain="19660f" blacklevel="22937f"/>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3" type="#_x0000_t75" alt="u=367173295,3659009785&amp;fm=26&amp;gp=0" style="width:415.3pt;height:508.35pt;margin-top:0;margin-left:0;mso-position-horizontal:center;mso-position-horizontal-relative:margin;mso-position-vertical:center;mso-position-vertical-relative:margin;position:absolute;z-index:-251654144" o:preferrelative="t" filled="f" stroked="f">
          <v:imagedata r:id="rId1" o:title="u=367173295,3659009785&amp;fm=26&amp;gp=0" gain="19660f" blacklevel="22937f"/>
          <v:path o:extrusionok="f"/>
          <o:lock v:ext="edit" aspectratio="t"/>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4" type="#_x0000_t75" alt="u=367173295,3659009785&amp;fm=26&amp;gp=0" style="width:415.3pt;height:508.35pt;margin-top:0;margin-left:0;mso-position-horizontal:center;mso-position-horizontal-relative:margin;mso-position-vertical:center;mso-position-vertical-relative:margin;position:absolute;z-index:-251653120" o:preferrelative="t" filled="f" stroked="f">
          <v:imagedata r:id="rId1" o:title="u=367173295,3659009785&amp;fm=26&amp;gp=0" gain="19660f" blacklevel="22937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5" type="#_x0000_t75" alt="u=367173295,3659009785&amp;fm=26&amp;gp=0" style="width:415.3pt;height:508.35pt;margin-top:0;margin-left:0;mso-position-horizontal:center;mso-position-horizontal-relative:margin;mso-position-vertical:center;mso-position-vertical-relative:margin;position:absolute;z-index:-251652096" o:preferrelative="t" filled="f" stroked="f">
          <v:imagedata r:id="rId1" o:title="u=367173295,3659009785&amp;fm=26&amp;gp=0" gain="19660f" blacklevel="22937f"/>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6" type="#_x0000_t75" alt="u=367173295,3659009785&amp;fm=26&amp;gp=0" style="width:415.3pt;height:508.35pt;margin-top:0;margin-left:0;mso-position-horizontal:center;mso-position-horizontal-relative:margin;mso-position-vertical:center;mso-position-vertical-relative:margin;position:absolute;z-index:-251651072" o:preferrelative="t" filled="f" stroked="f">
          <v:imagedata r:id="rId1" o:title="u=367173295,3659009785&amp;fm=26&amp;gp=0" gain="19660f" blacklevel="22937f"/>
          <v:path o:extrusionok="f"/>
          <o:lock v:ext="edit" aspectratio="t"/>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7" type="#_x0000_t75" alt="u=367173295,3659009785&amp;fm=26&amp;gp=0" style="width:415.3pt;height:508.35pt;margin-top:0;margin-left:0;mso-position-horizontal:center;mso-position-horizontal-relative:margin;mso-position-vertical:center;mso-position-vertical-relative:margin;position:absolute;z-index:-251650048" o:preferrelative="t" filled="f" stroked="f">
          <v:imagedata r:id="rId1" o:title="u=367173295,3659009785&amp;fm=26&amp;gp=0" gain="19660f" blacklevel="22937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8" type="#_x0000_t75" alt="u=367173295,3659009785&amp;fm=26&amp;gp=0" style="width:415.3pt;height:508.35pt;margin-top:0;margin-left:0;mso-position-horizontal:center;mso-position-horizontal-relative:margin;mso-position-vertical:center;mso-position-vertical-relative:margin;position:absolute;z-index:-251649024" o:preferrelative="t" filled="f" stroked="f">
          <v:imagedata r:id="rId1" o:title="u=367173295,3659009785&amp;fm=26&amp;gp=0" gain="19660f" blacklevel="22937f"/>
          <v:path o:extrusionok="f"/>
          <o:lock v:ext="edit" aspectratio="t"/>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261">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820" o:spid="_x0000_s2059" type="#_x0000_t75" alt="u=367173295,3659009785&amp;fm=26&amp;gp=0" style="width:415.3pt;height:508.35pt;margin-top:0;margin-left:0;mso-position-horizontal:center;mso-position-horizontal-relative:margin;mso-position-vertical:center;mso-position-vertical-relative:margin;position:absolute;z-index:-251648000" o:preferrelative="t" filled="f" stroked="f">
          <v:imagedata r:id="rId1" o:title="u=367173295,3659009785&amp;fm=26&amp;gp=0" gain="19660f" blacklevel="22937f"/>
          <v:path o:extrusionok="f"/>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2F49C9"/>
    <w:multiLevelType w:val="hybridMultilevel"/>
    <w:tmpl w:val="F9D4EB12"/>
    <w:lvl w:ilvl="0">
      <w:start w:val="1"/>
      <w:numFmt w:val="decimal"/>
      <w:lvlText w:val="%1、"/>
      <w:lvlJc w:val="left"/>
      <w:pPr>
        <w:tabs>
          <w:tab w:val="num" w:pos="3317"/>
        </w:tabs>
        <w:ind w:left="3317" w:hanging="720"/>
      </w:pPr>
      <w:rPr>
        <w:rFonts w:hint="default"/>
      </w:rPr>
    </w:lvl>
    <w:lvl w:ilvl="1" w:tentative="1">
      <w:start w:val="1"/>
      <w:numFmt w:val="lowerLetter"/>
      <w:lvlText w:val="%2)"/>
      <w:lvlJc w:val="left"/>
      <w:pPr>
        <w:tabs>
          <w:tab w:val="num" w:pos="3437"/>
        </w:tabs>
        <w:ind w:left="3437" w:hanging="420"/>
      </w:pPr>
    </w:lvl>
    <w:lvl w:ilvl="2" w:tentative="1">
      <w:start w:val="1"/>
      <w:numFmt w:val="lowerRoman"/>
      <w:lvlText w:val="%3."/>
      <w:lvlJc w:val="right"/>
      <w:pPr>
        <w:tabs>
          <w:tab w:val="num" w:pos="3857"/>
        </w:tabs>
        <w:ind w:left="3857" w:hanging="420"/>
      </w:pPr>
    </w:lvl>
    <w:lvl w:ilvl="3" w:tentative="1">
      <w:start w:val="1"/>
      <w:numFmt w:val="decimal"/>
      <w:lvlText w:val="%4."/>
      <w:lvlJc w:val="left"/>
      <w:pPr>
        <w:tabs>
          <w:tab w:val="num" w:pos="4277"/>
        </w:tabs>
        <w:ind w:left="4277" w:hanging="420"/>
      </w:pPr>
    </w:lvl>
    <w:lvl w:ilvl="4" w:tentative="1">
      <w:start w:val="1"/>
      <w:numFmt w:val="lowerLetter"/>
      <w:lvlText w:val="%5)"/>
      <w:lvlJc w:val="left"/>
      <w:pPr>
        <w:tabs>
          <w:tab w:val="num" w:pos="4697"/>
        </w:tabs>
        <w:ind w:left="4697" w:hanging="420"/>
      </w:pPr>
    </w:lvl>
    <w:lvl w:ilvl="5" w:tentative="1">
      <w:start w:val="1"/>
      <w:numFmt w:val="lowerRoman"/>
      <w:lvlText w:val="%6."/>
      <w:lvlJc w:val="right"/>
      <w:pPr>
        <w:tabs>
          <w:tab w:val="num" w:pos="5117"/>
        </w:tabs>
        <w:ind w:left="5117" w:hanging="420"/>
      </w:pPr>
    </w:lvl>
    <w:lvl w:ilvl="6" w:tentative="1">
      <w:start w:val="1"/>
      <w:numFmt w:val="decimal"/>
      <w:lvlText w:val="%7."/>
      <w:lvlJc w:val="left"/>
      <w:pPr>
        <w:tabs>
          <w:tab w:val="num" w:pos="5537"/>
        </w:tabs>
        <w:ind w:left="5537" w:hanging="420"/>
      </w:pPr>
    </w:lvl>
    <w:lvl w:ilvl="7" w:tentative="1">
      <w:start w:val="1"/>
      <w:numFmt w:val="lowerLetter"/>
      <w:lvlText w:val="%8)"/>
      <w:lvlJc w:val="left"/>
      <w:pPr>
        <w:tabs>
          <w:tab w:val="num" w:pos="5957"/>
        </w:tabs>
        <w:ind w:left="5957" w:hanging="420"/>
      </w:pPr>
    </w:lvl>
    <w:lvl w:ilvl="8" w:tentative="1">
      <w:start w:val="1"/>
      <w:numFmt w:val="lowerRoman"/>
      <w:lvlText w:val="%9."/>
      <w:lvlJc w:val="right"/>
      <w:pPr>
        <w:tabs>
          <w:tab w:val="num" w:pos="6377"/>
        </w:tabs>
        <w:ind w:left="6377" w:hanging="420"/>
      </w:pPr>
    </w:lvl>
  </w:abstractNum>
  <w:abstractNum w:abstractNumId="1">
    <w:nsid w:val="7E959F17"/>
    <w:multiLevelType w:val="hybridMultilevel"/>
    <w:tmpl w:val="F9D4EB12"/>
    <w:lvl w:ilvl="0">
      <w:start w:val="1"/>
      <w:numFmt w:val="decimal"/>
      <w:lvlText w:val="%1、"/>
      <w:lvlJc w:val="left"/>
      <w:pPr>
        <w:tabs>
          <w:tab w:val="num" w:pos="3317"/>
        </w:tabs>
        <w:ind w:left="3317" w:hanging="720"/>
      </w:pPr>
      <w:rPr>
        <w:rFonts w:hint="default"/>
      </w:rPr>
    </w:lvl>
    <w:lvl w:ilvl="1" w:tentative="1">
      <w:start w:val="1"/>
      <w:numFmt w:val="lowerLetter"/>
      <w:lvlText w:val="%2)"/>
      <w:lvlJc w:val="left"/>
      <w:pPr>
        <w:tabs>
          <w:tab w:val="num" w:pos="3437"/>
        </w:tabs>
        <w:ind w:left="3437" w:hanging="420"/>
      </w:pPr>
    </w:lvl>
    <w:lvl w:ilvl="2" w:tentative="1">
      <w:start w:val="1"/>
      <w:numFmt w:val="lowerRoman"/>
      <w:lvlText w:val="%3."/>
      <w:lvlJc w:val="right"/>
      <w:pPr>
        <w:tabs>
          <w:tab w:val="num" w:pos="3857"/>
        </w:tabs>
        <w:ind w:left="3857" w:hanging="420"/>
      </w:pPr>
    </w:lvl>
    <w:lvl w:ilvl="3" w:tentative="1">
      <w:start w:val="1"/>
      <w:numFmt w:val="decimal"/>
      <w:lvlText w:val="%4."/>
      <w:lvlJc w:val="left"/>
      <w:pPr>
        <w:tabs>
          <w:tab w:val="num" w:pos="4277"/>
        </w:tabs>
        <w:ind w:left="4277" w:hanging="420"/>
      </w:pPr>
    </w:lvl>
    <w:lvl w:ilvl="4" w:tentative="1">
      <w:start w:val="1"/>
      <w:numFmt w:val="lowerLetter"/>
      <w:lvlText w:val="%5)"/>
      <w:lvlJc w:val="left"/>
      <w:pPr>
        <w:tabs>
          <w:tab w:val="num" w:pos="4697"/>
        </w:tabs>
        <w:ind w:left="4697" w:hanging="420"/>
      </w:pPr>
    </w:lvl>
    <w:lvl w:ilvl="5" w:tentative="1">
      <w:start w:val="1"/>
      <w:numFmt w:val="lowerRoman"/>
      <w:lvlText w:val="%6."/>
      <w:lvlJc w:val="right"/>
      <w:pPr>
        <w:tabs>
          <w:tab w:val="num" w:pos="5117"/>
        </w:tabs>
        <w:ind w:left="5117" w:hanging="420"/>
      </w:pPr>
    </w:lvl>
    <w:lvl w:ilvl="6" w:tentative="1">
      <w:start w:val="1"/>
      <w:numFmt w:val="decimal"/>
      <w:lvlText w:val="%7."/>
      <w:lvlJc w:val="left"/>
      <w:pPr>
        <w:tabs>
          <w:tab w:val="num" w:pos="5537"/>
        </w:tabs>
        <w:ind w:left="5537" w:hanging="420"/>
      </w:pPr>
    </w:lvl>
    <w:lvl w:ilvl="7" w:tentative="1">
      <w:start w:val="1"/>
      <w:numFmt w:val="lowerLetter"/>
      <w:lvlText w:val="%8)"/>
      <w:lvlJc w:val="left"/>
      <w:pPr>
        <w:tabs>
          <w:tab w:val="num" w:pos="5957"/>
        </w:tabs>
        <w:ind w:left="5957" w:hanging="420"/>
      </w:pPr>
    </w:lvl>
    <w:lvl w:ilvl="8" w:tentative="1">
      <w:start w:val="1"/>
      <w:numFmt w:val="lowerRoman"/>
      <w:lvlText w:val="%9."/>
      <w:lvlJc w:val="right"/>
      <w:pPr>
        <w:tabs>
          <w:tab w:val="num" w:pos="6377"/>
        </w:tabs>
        <w:ind w:left="6377"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02C1"/>
    <w:rsid w:val="0001676A"/>
    <w:rsid w:val="000529C6"/>
    <w:rsid w:val="0006585C"/>
    <w:rsid w:val="001069EC"/>
    <w:rsid w:val="001177CB"/>
    <w:rsid w:val="001276FE"/>
    <w:rsid w:val="00137DA7"/>
    <w:rsid w:val="00154456"/>
    <w:rsid w:val="00173F90"/>
    <w:rsid w:val="00194C38"/>
    <w:rsid w:val="002A7234"/>
    <w:rsid w:val="00303287"/>
    <w:rsid w:val="003566AB"/>
    <w:rsid w:val="003D7B12"/>
    <w:rsid w:val="0041034E"/>
    <w:rsid w:val="00435056"/>
    <w:rsid w:val="004A2C97"/>
    <w:rsid w:val="004C3587"/>
    <w:rsid w:val="005228B7"/>
    <w:rsid w:val="00584958"/>
    <w:rsid w:val="005A5FB7"/>
    <w:rsid w:val="005C32C6"/>
    <w:rsid w:val="00682B58"/>
    <w:rsid w:val="006A605D"/>
    <w:rsid w:val="006B6462"/>
    <w:rsid w:val="00760B05"/>
    <w:rsid w:val="0076458E"/>
    <w:rsid w:val="00790635"/>
    <w:rsid w:val="007A64D7"/>
    <w:rsid w:val="007E0FFF"/>
    <w:rsid w:val="007F759F"/>
    <w:rsid w:val="0081000F"/>
    <w:rsid w:val="00855CFC"/>
    <w:rsid w:val="00876596"/>
    <w:rsid w:val="00925115"/>
    <w:rsid w:val="00930086"/>
    <w:rsid w:val="009402C1"/>
    <w:rsid w:val="009D2041"/>
    <w:rsid w:val="00A11C80"/>
    <w:rsid w:val="00A23291"/>
    <w:rsid w:val="00AA0AFA"/>
    <w:rsid w:val="00B035ED"/>
    <w:rsid w:val="00BA18C7"/>
    <w:rsid w:val="00BC2E63"/>
    <w:rsid w:val="00BD0793"/>
    <w:rsid w:val="00C31A9B"/>
    <w:rsid w:val="00C611AF"/>
    <w:rsid w:val="00C66D8F"/>
    <w:rsid w:val="00CC7AEB"/>
    <w:rsid w:val="00CD40D7"/>
    <w:rsid w:val="00DD1D29"/>
    <w:rsid w:val="00DF1A67"/>
    <w:rsid w:val="00DF53EF"/>
    <w:rsid w:val="00E05B98"/>
    <w:rsid w:val="00E6530F"/>
    <w:rsid w:val="00E86B7C"/>
    <w:rsid w:val="00ED284A"/>
    <w:rsid w:val="00F547AD"/>
    <w:rsid w:val="00FB1AA2"/>
    <w:rsid w:val="00FC2F97"/>
    <w:rsid w:val="00FE6261"/>
    <w:rsid w:val="00FE6A7F"/>
    <w:rsid w:val="4FB21400"/>
    <w:rsid w:val="70FC0D4E"/>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rFonts w:ascii="宋体" w:hAnsi="宋体" w:cs="宋体"/>
      <w:b/>
      <w:kern w:val="2"/>
      <w:sz w:val="40"/>
      <w:szCs w:val="24"/>
      <w:lang w:val="en-US" w:eastAsia="zh-CN" w:bidi="ar-SA"/>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character" w:styleId="PageNumber">
    <w:name w:val="page number"/>
    <w:basedOn w:val="DefaultParagraphFont"/>
    <w:rsid w:val="0081000F"/>
  </w:style>
  <w:style w:type="paragraph" w:styleId="NormalWeb">
    <w:name w:val="Normal (Web)"/>
    <w:basedOn w:val="Normal"/>
    <w:rsid w:val="0001676A"/>
    <w:pPr>
      <w:widowControl/>
      <w:jc w:val="left"/>
    </w:pPr>
    <w:rPr>
      <w:rFonts w:ascii="宋体" w:hAnsi="宋体" w:cs="宋体"/>
      <w:kern w:val="0"/>
      <w:sz w:val="24"/>
    </w:rPr>
  </w:style>
  <w:style w:type="character" w:styleId="Hyperlink">
    <w:name w:val="Hyperlink"/>
    <w:rsid w:val="00DF1A67"/>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image" Target="media/image2.jpeg" /><Relationship Id="rId12" Type="http://schemas.openxmlformats.org/officeDocument/2006/relationships/header" Target="head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5.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header" Target="header6.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7.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8.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9.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header" Target="header10.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hyperlink" Target="https://d.book118.com/937002132030006044" TargetMode="External" /><Relationship Id="rId34" Type="http://schemas.openxmlformats.org/officeDocument/2006/relationships/header" Target="header11.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7918</Words>
  <Characters>7919</Characters>
  <Application>Microsoft Office Word</Application>
  <DocSecurity>0</DocSecurity>
  <Lines>416</Lines>
  <Paragraphs>336</Paragraphs>
  <ScaleCrop>false</ScaleCrop>
  <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4230 4230</cp:lastModifiedBy>
  <cp:revision>2</cp:revision>
  <cp:lastPrinted>2024-01-18T04:01:00Z</cp:lastPrinted>
  <dcterms:created xsi:type="dcterms:W3CDTF">2024-01-18T04:01:00Z</dcterms:created>
  <dcterms:modified xsi:type="dcterms:W3CDTF">2024-01-18T04:01:00Z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ies>
</file>