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619AF">
      <w:pPr>
        <w:widowControl/>
        <w:jc w:val="left"/>
        <w:rPr>
          <w:rFonts w:ascii="仿宋" w:eastAsia="仿宋" w:hAnsi="仿宋"/>
          <w:b/>
          <w:sz w:val="40"/>
        </w:rPr>
      </w:pPr>
      <w:bookmarkStart w:id="0" w:name="_GoBack"/>
      <w:bookmarkEnd w:id="0"/>
    </w:p>
    <w:p w:rsidR="00D619AF">
      <w:pPr>
        <w:widowControl/>
        <w:jc w:val="left"/>
        <w:rPr>
          <w:rFonts w:ascii="仿宋" w:eastAsia="仿宋" w:hAnsi="仿宋"/>
          <w:b/>
          <w:sz w:val="40"/>
        </w:rPr>
      </w:pPr>
    </w:p>
    <w:p w:rsidR="00D619AF">
      <w:pPr>
        <w:widowControl/>
        <w:jc w:val="left"/>
        <w:rPr>
          <w:rFonts w:ascii="仿宋" w:eastAsia="仿宋" w:hAnsi="仿宋"/>
          <w:b/>
          <w:sz w:val="40"/>
        </w:rPr>
      </w:pPr>
    </w:p>
    <w:p w:rsidR="00D619AF" w:rsidRPr="00D619AF" w:rsidP="00D619AF">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D619AF">
        <w:rPr>
          <w:rFonts w:ascii="宋体" w:eastAsia="宋体" w:hAnsi="宋体" w:hint="eastAsia"/>
          <w:b/>
          <w:sz w:val="60"/>
        </w:rPr>
        <w:t>捆钞机</w:t>
      </w:r>
      <w:r w:rsidRPr="00D619AF">
        <w:rPr>
          <w:rFonts w:ascii="宋体" w:eastAsia="宋体" w:hAnsi="宋体" w:hint="eastAsia"/>
          <w:b/>
          <w:sz w:val="60"/>
        </w:rPr>
        <w:t>项目投资分析及可行性报告</w:t>
      </w:r>
    </w:p>
    <w:p w:rsidR="00D619AF" w:rsidP="00D619AF">
      <w:pPr>
        <w:widowControl/>
        <w:jc w:val="center"/>
        <w:rPr>
          <w:rFonts w:ascii="仿宋" w:eastAsia="仿宋" w:hAnsi="仿宋" w:hint="eastAsia"/>
          <w:b/>
          <w:sz w:val="40"/>
        </w:rPr>
      </w:pPr>
      <w:r w:rsidRPr="00D619AF">
        <w:rPr>
          <w:rFonts w:ascii="仿宋" w:eastAsia="仿宋" w:hAnsi="仿宋" w:hint="eastAsia"/>
          <w:b/>
          <w:sz w:val="40"/>
        </w:rPr>
        <w:t>目录</w:t>
      </w:r>
    </w:p>
    <w:p w:rsidR="00D619AF">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_Toc152932514 \h </w:instrText>
      </w:r>
      <w:r>
        <w:rPr>
          <w:noProof/>
        </w:rPr>
        <w:fldChar w:fldCharType="separate"/>
      </w:r>
      <w:r>
        <w:rPr>
          <w:noProof/>
        </w:rPr>
        <w:t>3</w:t>
      </w:r>
      <w:r>
        <w:rPr>
          <w:noProof/>
        </w:rPr>
        <w:fldChar w:fldCharType="end"/>
      </w:r>
    </w:p>
    <w:p w:rsidR="00D619AF">
      <w:pPr>
        <w:pStyle w:val="TOC1"/>
        <w:tabs>
          <w:tab w:val="right" w:leader="dot" w:pos="8296"/>
        </w:tabs>
        <w:rPr>
          <w:noProof/>
        </w:rPr>
      </w:pPr>
      <w:r>
        <w:rPr>
          <w:rFonts w:hint="eastAsia"/>
          <w:noProof/>
        </w:rPr>
        <w:t>一、土建工程方案</w:t>
      </w:r>
      <w:r>
        <w:rPr>
          <w:noProof/>
        </w:rPr>
        <w:tab/>
      </w:r>
      <w:r>
        <w:rPr>
          <w:noProof/>
        </w:rPr>
        <w:fldChar w:fldCharType="begin"/>
      </w:r>
      <w:r>
        <w:rPr>
          <w:noProof/>
        </w:rPr>
        <w:instrText xml:space="preserve"> PAGEREF _Toc152932515 \h </w:instrText>
      </w:r>
      <w:r>
        <w:rPr>
          <w:noProof/>
        </w:rPr>
        <w:fldChar w:fldCharType="separate"/>
      </w:r>
      <w:r>
        <w:rPr>
          <w:noProof/>
        </w:rPr>
        <w:t>3</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_Toc152932516 \h </w:instrText>
      </w:r>
      <w:r>
        <w:rPr>
          <w:noProof/>
        </w:rPr>
        <w:fldChar w:fldCharType="separate"/>
      </w:r>
      <w:r>
        <w:rPr>
          <w:noProof/>
        </w:rPr>
        <w:t>3</w:t>
      </w:r>
      <w:r>
        <w:rPr>
          <w:noProof/>
        </w:rPr>
        <w:fldChar w:fldCharType="end"/>
      </w:r>
    </w:p>
    <w:p w:rsidR="00D619AF">
      <w:pPr>
        <w:pStyle w:val="TOC2"/>
        <w:tabs>
          <w:tab w:val="right" w:leader="dot" w:pos="8296"/>
        </w:tabs>
        <w:rPr>
          <w:noProof/>
        </w:rPr>
      </w:pPr>
      <w:r>
        <w:rPr>
          <w:noProof/>
        </w:rPr>
        <w:t>(</w:t>
      </w:r>
      <w:r>
        <w:rPr>
          <w:rFonts w:hint="eastAsia"/>
          <w:noProof/>
        </w:rPr>
        <w:t>二</w:t>
      </w:r>
      <w:r>
        <w:rPr>
          <w:noProof/>
        </w:rPr>
        <w:t>)</w:t>
      </w:r>
      <w:r>
        <w:rPr>
          <w:rFonts w:hint="eastAsia"/>
          <w:noProof/>
        </w:rPr>
        <w:t>、捆钞机项目总平面设计要求</w:t>
      </w:r>
      <w:r>
        <w:rPr>
          <w:noProof/>
        </w:rPr>
        <w:tab/>
      </w:r>
      <w:r>
        <w:rPr>
          <w:noProof/>
        </w:rPr>
        <w:fldChar w:fldCharType="begin"/>
      </w:r>
      <w:r>
        <w:rPr>
          <w:noProof/>
        </w:rPr>
        <w:instrText xml:space="preserve"> PAGEREF _Toc152932517 \h </w:instrText>
      </w:r>
      <w:r>
        <w:rPr>
          <w:noProof/>
        </w:rPr>
        <w:fldChar w:fldCharType="separate"/>
      </w:r>
      <w:r>
        <w:rPr>
          <w:noProof/>
        </w:rPr>
        <w:t>4</w:t>
      </w:r>
      <w:r>
        <w:rPr>
          <w:noProof/>
        </w:rPr>
        <w:fldChar w:fldCharType="end"/>
      </w:r>
    </w:p>
    <w:p w:rsidR="00D619AF">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_Toc152932518 \h </w:instrText>
      </w:r>
      <w:r>
        <w:rPr>
          <w:noProof/>
        </w:rPr>
        <w:fldChar w:fldCharType="separate"/>
      </w:r>
      <w:r>
        <w:rPr>
          <w:noProof/>
        </w:rPr>
        <w:t>5</w:t>
      </w:r>
      <w:r>
        <w:rPr>
          <w:noProof/>
        </w:rPr>
        <w:fldChar w:fldCharType="end"/>
      </w:r>
    </w:p>
    <w:p w:rsidR="00D619AF">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_Toc152932519 \h </w:instrText>
      </w:r>
      <w:r>
        <w:rPr>
          <w:noProof/>
        </w:rPr>
        <w:fldChar w:fldCharType="separate"/>
      </w:r>
      <w:r>
        <w:rPr>
          <w:noProof/>
        </w:rPr>
        <w:t>6</w:t>
      </w:r>
      <w:r>
        <w:rPr>
          <w:noProof/>
        </w:rPr>
        <w:fldChar w:fldCharType="end"/>
      </w:r>
    </w:p>
    <w:p w:rsidR="00D619AF">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_Toc152932520 \h </w:instrText>
      </w:r>
      <w:r>
        <w:rPr>
          <w:noProof/>
        </w:rPr>
        <w:fldChar w:fldCharType="separate"/>
      </w:r>
      <w:r>
        <w:rPr>
          <w:noProof/>
        </w:rPr>
        <w:t>8</w:t>
      </w:r>
      <w:r>
        <w:rPr>
          <w:noProof/>
        </w:rPr>
        <w:fldChar w:fldCharType="end"/>
      </w:r>
    </w:p>
    <w:p w:rsidR="00D619AF">
      <w:pPr>
        <w:pStyle w:val="TOC1"/>
        <w:tabs>
          <w:tab w:val="right" w:leader="dot" w:pos="8296"/>
        </w:tabs>
        <w:rPr>
          <w:noProof/>
        </w:rPr>
      </w:pPr>
      <w:r>
        <w:rPr>
          <w:rFonts w:hint="eastAsia"/>
          <w:noProof/>
        </w:rPr>
        <w:t>二、捆钞机项目选址说明</w:t>
      </w:r>
      <w:r>
        <w:rPr>
          <w:noProof/>
        </w:rPr>
        <w:tab/>
      </w:r>
      <w:r>
        <w:rPr>
          <w:noProof/>
        </w:rPr>
        <w:fldChar w:fldCharType="begin"/>
      </w:r>
      <w:r>
        <w:rPr>
          <w:noProof/>
        </w:rPr>
        <w:instrText xml:space="preserve"> PAGEREF _Toc152932521 \h </w:instrText>
      </w:r>
      <w:r>
        <w:rPr>
          <w:noProof/>
        </w:rPr>
        <w:fldChar w:fldCharType="separate"/>
      </w:r>
      <w:r>
        <w:rPr>
          <w:noProof/>
        </w:rPr>
        <w:t>9</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、捆钞机项目选址原则</w:t>
      </w:r>
      <w:r>
        <w:rPr>
          <w:noProof/>
        </w:rPr>
        <w:tab/>
      </w:r>
      <w:r>
        <w:rPr>
          <w:noProof/>
        </w:rPr>
        <w:fldChar w:fldCharType="begin"/>
      </w:r>
      <w:r>
        <w:rPr>
          <w:noProof/>
        </w:rPr>
        <w:instrText xml:space="preserve"> PAGEREF _Toc152932522 \h </w:instrText>
      </w:r>
      <w:r>
        <w:rPr>
          <w:noProof/>
        </w:rPr>
        <w:fldChar w:fldCharType="separate"/>
      </w:r>
      <w:r>
        <w:rPr>
          <w:noProof/>
        </w:rPr>
        <w:t>9</w:t>
      </w:r>
      <w:r>
        <w:rPr>
          <w:noProof/>
        </w:rPr>
        <w:fldChar w:fldCharType="end"/>
      </w:r>
    </w:p>
    <w:p w:rsidR="00D619AF">
      <w:pPr>
        <w:pStyle w:val="TOC2"/>
        <w:tabs>
          <w:tab w:val="right" w:leader="dot" w:pos="8296"/>
        </w:tabs>
        <w:rPr>
          <w:noProof/>
        </w:rPr>
      </w:pPr>
      <w:r>
        <w:rPr>
          <w:noProof/>
        </w:rPr>
        <w:t>(</w:t>
      </w:r>
      <w:r>
        <w:rPr>
          <w:rFonts w:hint="eastAsia"/>
          <w:noProof/>
        </w:rPr>
        <w:t>二</w:t>
      </w:r>
      <w:r>
        <w:rPr>
          <w:noProof/>
        </w:rPr>
        <w:t>)</w:t>
      </w:r>
      <w:r>
        <w:rPr>
          <w:rFonts w:hint="eastAsia"/>
          <w:noProof/>
        </w:rPr>
        <w:t>、捆钞机项目选址</w:t>
      </w:r>
      <w:r>
        <w:rPr>
          <w:noProof/>
        </w:rPr>
        <w:tab/>
      </w:r>
      <w:r>
        <w:rPr>
          <w:noProof/>
        </w:rPr>
        <w:fldChar w:fldCharType="begin"/>
      </w:r>
      <w:r>
        <w:rPr>
          <w:noProof/>
        </w:rPr>
        <w:instrText xml:space="preserve"> PAGEREF _Toc152932523 \h </w:instrText>
      </w:r>
      <w:r>
        <w:rPr>
          <w:noProof/>
        </w:rPr>
        <w:fldChar w:fldCharType="separate"/>
      </w:r>
      <w:r>
        <w:rPr>
          <w:noProof/>
        </w:rPr>
        <w:t>11</w:t>
      </w:r>
      <w:r>
        <w:rPr>
          <w:noProof/>
        </w:rPr>
        <w:fldChar w:fldCharType="end"/>
      </w:r>
    </w:p>
    <w:p w:rsidR="00D619AF">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_Toc152932524 \h </w:instrText>
      </w:r>
      <w:r>
        <w:rPr>
          <w:noProof/>
        </w:rPr>
        <w:fldChar w:fldCharType="separate"/>
      </w:r>
      <w:r>
        <w:rPr>
          <w:noProof/>
        </w:rPr>
        <w:t>12</w:t>
      </w:r>
      <w:r>
        <w:rPr>
          <w:noProof/>
        </w:rPr>
        <w:fldChar w:fldCharType="end"/>
      </w:r>
    </w:p>
    <w:p w:rsidR="00D619AF">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_Toc152932525 \h </w:instrText>
      </w:r>
      <w:r>
        <w:rPr>
          <w:noProof/>
        </w:rPr>
        <w:fldChar w:fldCharType="separate"/>
      </w:r>
      <w:r>
        <w:rPr>
          <w:noProof/>
        </w:rPr>
        <w:t>13</w:t>
      </w:r>
      <w:r>
        <w:rPr>
          <w:noProof/>
        </w:rPr>
        <w:fldChar w:fldCharType="end"/>
      </w:r>
    </w:p>
    <w:p w:rsidR="00D619AF">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_Toc152932526 \h </w:instrText>
      </w:r>
      <w:r>
        <w:rPr>
          <w:noProof/>
        </w:rPr>
        <w:fldChar w:fldCharType="separate"/>
      </w:r>
      <w:r>
        <w:rPr>
          <w:noProof/>
        </w:rPr>
        <w:t>14</w:t>
      </w:r>
      <w:r>
        <w:rPr>
          <w:noProof/>
        </w:rPr>
        <w:fldChar w:fldCharType="end"/>
      </w:r>
    </w:p>
    <w:p w:rsidR="00D619AF">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_Toc152932527 \h </w:instrText>
      </w:r>
      <w:r>
        <w:rPr>
          <w:noProof/>
        </w:rPr>
        <w:fldChar w:fldCharType="separate"/>
      </w:r>
      <w:r>
        <w:rPr>
          <w:noProof/>
        </w:rPr>
        <w:t>16</w:t>
      </w:r>
      <w:r>
        <w:rPr>
          <w:noProof/>
        </w:rPr>
        <w:fldChar w:fldCharType="end"/>
      </w:r>
    </w:p>
    <w:p w:rsidR="00D619AF">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_Toc152932528 \h </w:instrText>
      </w:r>
      <w:r>
        <w:rPr>
          <w:noProof/>
        </w:rPr>
        <w:fldChar w:fldCharType="separate"/>
      </w:r>
      <w:r>
        <w:rPr>
          <w:noProof/>
        </w:rPr>
        <w:t>17</w:t>
      </w:r>
      <w:r>
        <w:rPr>
          <w:noProof/>
        </w:rPr>
        <w:fldChar w:fldCharType="end"/>
      </w:r>
    </w:p>
    <w:p w:rsidR="00D619AF">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_Toc152932529 \h </w:instrText>
      </w:r>
      <w:r>
        <w:rPr>
          <w:noProof/>
        </w:rPr>
        <w:fldChar w:fldCharType="separate"/>
      </w:r>
      <w:r>
        <w:rPr>
          <w:noProof/>
        </w:rPr>
        <w:t>19</w:t>
      </w:r>
      <w:r>
        <w:rPr>
          <w:noProof/>
        </w:rPr>
        <w:fldChar w:fldCharType="end"/>
      </w:r>
    </w:p>
    <w:p w:rsidR="00D619AF">
      <w:pPr>
        <w:pStyle w:val="TOC1"/>
        <w:tabs>
          <w:tab w:val="right" w:leader="dot" w:pos="8296"/>
        </w:tabs>
        <w:rPr>
          <w:noProof/>
        </w:rPr>
      </w:pPr>
      <w:r>
        <w:rPr>
          <w:rFonts w:hint="eastAsia"/>
          <w:noProof/>
        </w:rPr>
        <w:t>三、原辅材料供应</w:t>
      </w:r>
      <w:r>
        <w:rPr>
          <w:noProof/>
        </w:rPr>
        <w:tab/>
      </w:r>
      <w:r>
        <w:rPr>
          <w:noProof/>
        </w:rPr>
        <w:fldChar w:fldCharType="begin"/>
      </w:r>
      <w:r>
        <w:rPr>
          <w:noProof/>
        </w:rPr>
        <w:instrText xml:space="preserve"> PAGEREF _Toc152932530 \h </w:instrText>
      </w:r>
      <w:r>
        <w:rPr>
          <w:noProof/>
        </w:rPr>
        <w:fldChar w:fldCharType="separate"/>
      </w:r>
      <w:r>
        <w:rPr>
          <w:noProof/>
        </w:rPr>
        <w:t>20</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、捆钞机项目建设期原辅材料供应情况</w:t>
      </w:r>
      <w:r>
        <w:rPr>
          <w:noProof/>
        </w:rPr>
        <w:tab/>
      </w:r>
      <w:r>
        <w:rPr>
          <w:noProof/>
        </w:rPr>
        <w:fldChar w:fldCharType="begin"/>
      </w:r>
      <w:r>
        <w:rPr>
          <w:noProof/>
        </w:rPr>
        <w:instrText xml:space="preserve"> PAGEREF _Toc152932531 \h </w:instrText>
      </w:r>
      <w:r>
        <w:rPr>
          <w:noProof/>
        </w:rPr>
        <w:fldChar w:fldCharType="separate"/>
      </w:r>
      <w:r>
        <w:rPr>
          <w:noProof/>
        </w:rPr>
        <w:t>20</w:t>
      </w:r>
      <w:r>
        <w:rPr>
          <w:noProof/>
        </w:rPr>
        <w:fldChar w:fldCharType="end"/>
      </w:r>
    </w:p>
    <w:p w:rsidR="00D619AF">
      <w:pPr>
        <w:pStyle w:val="TOC2"/>
        <w:tabs>
          <w:tab w:val="right" w:leader="dot" w:pos="8296"/>
        </w:tabs>
        <w:rPr>
          <w:noProof/>
        </w:rPr>
      </w:pPr>
      <w:r>
        <w:rPr>
          <w:noProof/>
        </w:rPr>
        <w:t>(</w:t>
      </w:r>
      <w:r>
        <w:rPr>
          <w:rFonts w:hint="eastAsia"/>
          <w:noProof/>
        </w:rPr>
        <w:t>二</w:t>
      </w:r>
      <w:r>
        <w:rPr>
          <w:noProof/>
        </w:rPr>
        <w:t>)</w:t>
      </w:r>
      <w:r>
        <w:rPr>
          <w:rFonts w:hint="eastAsia"/>
          <w:noProof/>
        </w:rPr>
        <w:t>、捆钞机项目运营期原辅材料供应及质量管理</w:t>
      </w:r>
      <w:r>
        <w:rPr>
          <w:noProof/>
        </w:rPr>
        <w:tab/>
      </w:r>
      <w:r>
        <w:rPr>
          <w:noProof/>
        </w:rPr>
        <w:fldChar w:fldCharType="begin"/>
      </w:r>
      <w:r>
        <w:rPr>
          <w:noProof/>
        </w:rPr>
        <w:instrText xml:space="preserve"> PAGEREF _Toc152932532 \h </w:instrText>
      </w:r>
      <w:r>
        <w:rPr>
          <w:noProof/>
        </w:rPr>
        <w:fldChar w:fldCharType="separate"/>
      </w:r>
      <w:r>
        <w:rPr>
          <w:noProof/>
        </w:rPr>
        <w:t>21</w:t>
      </w:r>
      <w:r>
        <w:rPr>
          <w:noProof/>
        </w:rPr>
        <w:fldChar w:fldCharType="end"/>
      </w:r>
    </w:p>
    <w:p w:rsidR="00D619AF">
      <w:pPr>
        <w:pStyle w:val="TOC1"/>
        <w:tabs>
          <w:tab w:val="right" w:leader="dot" w:pos="8296"/>
        </w:tabs>
        <w:rPr>
          <w:noProof/>
        </w:rPr>
      </w:pPr>
      <w:r>
        <w:rPr>
          <w:rFonts w:hint="eastAsia"/>
          <w:noProof/>
        </w:rPr>
        <w:t>四、市场分析</w:t>
      </w:r>
      <w:r>
        <w:rPr>
          <w:noProof/>
        </w:rPr>
        <w:tab/>
      </w:r>
      <w:r>
        <w:rPr>
          <w:noProof/>
        </w:rPr>
        <w:fldChar w:fldCharType="begin"/>
      </w:r>
      <w:r>
        <w:rPr>
          <w:noProof/>
        </w:rPr>
        <w:instrText xml:space="preserve"> PAGEREF _Toc152932533 \h </w:instrText>
      </w:r>
      <w:r>
        <w:rPr>
          <w:noProof/>
        </w:rPr>
        <w:fldChar w:fldCharType="separate"/>
      </w:r>
      <w:r>
        <w:rPr>
          <w:noProof/>
        </w:rPr>
        <w:t>22</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、行业基本情况</w:t>
      </w:r>
      <w:r>
        <w:rPr>
          <w:noProof/>
        </w:rPr>
        <w:tab/>
      </w:r>
      <w:r>
        <w:rPr>
          <w:noProof/>
        </w:rPr>
        <w:fldChar w:fldCharType="begin"/>
      </w:r>
      <w:r>
        <w:rPr>
          <w:noProof/>
        </w:rPr>
        <w:instrText xml:space="preserve"> PAGEREF _Toc152932534 \h </w:instrText>
      </w:r>
      <w:r>
        <w:rPr>
          <w:noProof/>
        </w:rPr>
        <w:fldChar w:fldCharType="separate"/>
      </w:r>
      <w:r>
        <w:rPr>
          <w:noProof/>
        </w:rPr>
        <w:t>22</w:t>
      </w:r>
      <w:r>
        <w:rPr>
          <w:noProof/>
        </w:rPr>
        <w:fldChar w:fldCharType="end"/>
      </w:r>
    </w:p>
    <w:p w:rsidR="00D619AF">
      <w:pPr>
        <w:pStyle w:val="TOC2"/>
        <w:tabs>
          <w:tab w:val="right" w:leader="dot" w:pos="8296"/>
        </w:tabs>
        <w:rPr>
          <w:noProof/>
        </w:rPr>
      </w:pPr>
      <w:r>
        <w:rPr>
          <w:noProof/>
        </w:rPr>
        <w:t>(</w:t>
      </w:r>
      <w:r>
        <w:rPr>
          <w:rFonts w:hint="eastAsia"/>
          <w:noProof/>
        </w:rPr>
        <w:t>二</w:t>
      </w:r>
      <w:r>
        <w:rPr>
          <w:noProof/>
        </w:rPr>
        <w:t>)</w:t>
      </w:r>
      <w:r>
        <w:rPr>
          <w:rFonts w:hint="eastAsia"/>
          <w:noProof/>
        </w:rPr>
        <w:t>、市场分析</w:t>
      </w:r>
      <w:r>
        <w:rPr>
          <w:noProof/>
        </w:rPr>
        <w:tab/>
      </w:r>
      <w:r>
        <w:rPr>
          <w:noProof/>
        </w:rPr>
        <w:fldChar w:fldCharType="begin"/>
      </w:r>
      <w:r>
        <w:rPr>
          <w:noProof/>
        </w:rPr>
        <w:instrText xml:space="preserve"> PAGEREF _Toc152932535 \h </w:instrText>
      </w:r>
      <w:r>
        <w:rPr>
          <w:noProof/>
        </w:rPr>
        <w:fldChar w:fldCharType="separate"/>
      </w:r>
      <w:r>
        <w:rPr>
          <w:noProof/>
        </w:rPr>
        <w:t>23</w:t>
      </w:r>
      <w:r>
        <w:rPr>
          <w:noProof/>
        </w:rPr>
        <w:fldChar w:fldCharType="end"/>
      </w:r>
    </w:p>
    <w:p w:rsidR="00D619AF">
      <w:pPr>
        <w:pStyle w:val="TOC1"/>
        <w:tabs>
          <w:tab w:val="right" w:leader="dot" w:pos="8296"/>
        </w:tabs>
        <w:rPr>
          <w:noProof/>
        </w:rPr>
      </w:pPr>
      <w:r>
        <w:rPr>
          <w:rFonts w:hint="eastAsia"/>
          <w:noProof/>
        </w:rPr>
        <w:t>五、技术方案</w:t>
      </w:r>
      <w:r>
        <w:rPr>
          <w:noProof/>
        </w:rPr>
        <w:tab/>
      </w:r>
      <w:r>
        <w:rPr>
          <w:noProof/>
        </w:rPr>
        <w:fldChar w:fldCharType="begin"/>
      </w:r>
      <w:r>
        <w:rPr>
          <w:noProof/>
        </w:rPr>
        <w:instrText xml:space="preserve"> PAGEREF _Toc152932536 \h </w:instrText>
      </w:r>
      <w:r>
        <w:rPr>
          <w:noProof/>
        </w:rPr>
        <w:fldChar w:fldCharType="separate"/>
      </w:r>
      <w:r>
        <w:rPr>
          <w:noProof/>
        </w:rPr>
        <w:t>24</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_Toc152932537 \h </w:instrText>
      </w:r>
      <w:r>
        <w:rPr>
          <w:noProof/>
        </w:rPr>
        <w:fldChar w:fldCharType="separate"/>
      </w:r>
      <w:r>
        <w:rPr>
          <w:noProof/>
        </w:rPr>
        <w:t>24</w:t>
      </w:r>
      <w:r>
        <w:rPr>
          <w:noProof/>
        </w:rPr>
        <w:fldChar w:fldCharType="end"/>
      </w:r>
    </w:p>
    <w:p w:rsidR="00D619AF">
      <w:pPr>
        <w:pStyle w:val="TOC2"/>
        <w:tabs>
          <w:tab w:val="right" w:leader="dot" w:pos="8296"/>
        </w:tabs>
        <w:rPr>
          <w:noProof/>
        </w:rPr>
      </w:pPr>
      <w:r>
        <w:rPr>
          <w:noProof/>
        </w:rPr>
        <w:t>(</w:t>
      </w:r>
      <w:r>
        <w:rPr>
          <w:rFonts w:hint="eastAsia"/>
          <w:noProof/>
        </w:rPr>
        <w:t>二</w:t>
      </w:r>
      <w:r>
        <w:rPr>
          <w:noProof/>
        </w:rPr>
        <w:t>)</w:t>
      </w:r>
      <w:r>
        <w:rPr>
          <w:rFonts w:hint="eastAsia"/>
          <w:noProof/>
        </w:rPr>
        <w:t>、捆钞机项目技术工艺分析</w:t>
      </w:r>
      <w:r>
        <w:rPr>
          <w:noProof/>
        </w:rPr>
        <w:tab/>
      </w:r>
      <w:r>
        <w:rPr>
          <w:noProof/>
        </w:rPr>
        <w:fldChar w:fldCharType="begin"/>
      </w:r>
      <w:r>
        <w:rPr>
          <w:noProof/>
        </w:rPr>
        <w:instrText xml:space="preserve"> PAGEREF _Toc152932538 \h </w:instrText>
      </w:r>
      <w:r>
        <w:rPr>
          <w:noProof/>
        </w:rPr>
        <w:fldChar w:fldCharType="separate"/>
      </w:r>
      <w:r>
        <w:rPr>
          <w:noProof/>
        </w:rPr>
        <w:t>26</w:t>
      </w:r>
      <w:r>
        <w:rPr>
          <w:noProof/>
        </w:rPr>
        <w:fldChar w:fldCharType="end"/>
      </w:r>
    </w:p>
    <w:p w:rsidR="00D619AF">
      <w:pPr>
        <w:pStyle w:val="TOC2"/>
        <w:tabs>
          <w:tab w:val="right" w:leader="dot" w:pos="8296"/>
        </w:tabs>
        <w:rPr>
          <w:noProof/>
        </w:rPr>
      </w:pPr>
      <w:r>
        <w:rPr>
          <w:noProof/>
        </w:rPr>
        <w:t>(</w:t>
      </w:r>
      <w:r>
        <w:rPr>
          <w:rFonts w:hint="eastAsia"/>
          <w:noProof/>
        </w:rPr>
        <w:t>三</w:t>
      </w:r>
      <w:r>
        <w:rPr>
          <w:noProof/>
        </w:rPr>
        <w:t>)</w:t>
      </w:r>
      <w:r>
        <w:rPr>
          <w:rFonts w:hint="eastAsia"/>
          <w:noProof/>
        </w:rPr>
        <w:t>、捆钞机项目技术流程</w:t>
      </w:r>
      <w:r>
        <w:rPr>
          <w:noProof/>
        </w:rPr>
        <w:tab/>
      </w:r>
      <w:r>
        <w:rPr>
          <w:noProof/>
        </w:rPr>
        <w:fldChar w:fldCharType="begin"/>
      </w:r>
      <w:r>
        <w:rPr>
          <w:noProof/>
        </w:rPr>
        <w:instrText xml:space="preserve"> PAGEREF _Toc152932539 \h </w:instrText>
      </w:r>
      <w:r>
        <w:rPr>
          <w:noProof/>
        </w:rPr>
        <w:fldChar w:fldCharType="separate"/>
      </w:r>
      <w:r>
        <w:rPr>
          <w:noProof/>
        </w:rPr>
        <w:t>27</w:t>
      </w:r>
      <w:r>
        <w:rPr>
          <w:noProof/>
        </w:rPr>
        <w:fldChar w:fldCharType="end"/>
      </w:r>
    </w:p>
    <w:p w:rsidR="00D619AF">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_Toc152932540 \h </w:instrText>
      </w:r>
      <w:r>
        <w:rPr>
          <w:noProof/>
        </w:rPr>
        <w:fldChar w:fldCharType="separate"/>
      </w:r>
      <w:r>
        <w:rPr>
          <w:noProof/>
        </w:rPr>
        <w:t>28</w:t>
      </w:r>
      <w:r>
        <w:rPr>
          <w:noProof/>
        </w:rPr>
        <w:fldChar w:fldCharType="end"/>
      </w:r>
    </w:p>
    <w:p w:rsidR="00D619AF">
      <w:pPr>
        <w:pStyle w:val="TOC1"/>
        <w:tabs>
          <w:tab w:val="right" w:leader="dot" w:pos="8296"/>
        </w:tabs>
        <w:rPr>
          <w:noProof/>
        </w:rPr>
      </w:pPr>
      <w:r>
        <w:rPr>
          <w:rFonts w:hint="eastAsia"/>
          <w:noProof/>
        </w:rPr>
        <w:t>六、环境影响评估</w:t>
      </w:r>
      <w:r>
        <w:rPr>
          <w:noProof/>
        </w:rPr>
        <w:tab/>
      </w:r>
      <w:r>
        <w:rPr>
          <w:noProof/>
        </w:rPr>
        <w:fldChar w:fldCharType="begin"/>
      </w:r>
      <w:r>
        <w:rPr>
          <w:noProof/>
        </w:rPr>
        <w:instrText xml:space="preserve"> PAGEREF _Toc152932541 \h </w:instrText>
      </w:r>
      <w:r>
        <w:rPr>
          <w:noProof/>
        </w:rPr>
        <w:fldChar w:fldCharType="separate"/>
      </w:r>
      <w:r>
        <w:rPr>
          <w:noProof/>
        </w:rPr>
        <w:t>30</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_Toc152932542 \h </w:instrText>
      </w:r>
      <w:r>
        <w:rPr>
          <w:noProof/>
        </w:rPr>
        <w:fldChar w:fldCharType="separate"/>
      </w:r>
      <w:r>
        <w:rPr>
          <w:noProof/>
        </w:rPr>
        <w:t>30</w:t>
      </w:r>
      <w:r>
        <w:rPr>
          <w:noProof/>
        </w:rPr>
        <w:fldChar w:fldCharType="end"/>
      </w:r>
    </w:p>
    <w:p w:rsidR="00D619AF">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_Toc152932543 \h </w:instrText>
      </w:r>
      <w:r>
        <w:rPr>
          <w:noProof/>
        </w:rPr>
        <w:fldChar w:fldCharType="separate"/>
      </w:r>
      <w:r>
        <w:rPr>
          <w:noProof/>
        </w:rPr>
        <w:t>31</w:t>
      </w:r>
      <w:r>
        <w:rPr>
          <w:noProof/>
        </w:rPr>
        <w:fldChar w:fldCharType="end"/>
      </w:r>
    </w:p>
    <w:p w:rsidR="00D619AF">
      <w:pPr>
        <w:pStyle w:val="TOC2"/>
        <w:tabs>
          <w:tab w:val="right" w:leader="dot" w:pos="8296"/>
        </w:tabs>
        <w:rPr>
          <w:noProof/>
        </w:rPr>
      </w:pPr>
      <w:r>
        <w:rPr>
          <w:noProof/>
        </w:rPr>
        <w:t>(</w:t>
      </w:r>
      <w:r>
        <w:rPr>
          <w:rFonts w:hint="eastAsia"/>
          <w:noProof/>
        </w:rPr>
        <w:t>三</w:t>
      </w:r>
      <w:r>
        <w:rPr>
          <w:noProof/>
        </w:rPr>
        <w:t>)</w:t>
      </w:r>
      <w:r>
        <w:rPr>
          <w:rFonts w:hint="eastAsia"/>
          <w:noProof/>
        </w:rPr>
        <w:t>、捆钞机项目对环境的主要影响</w:t>
      </w:r>
      <w:r>
        <w:rPr>
          <w:noProof/>
        </w:rPr>
        <w:tab/>
      </w:r>
      <w:r>
        <w:rPr>
          <w:noProof/>
        </w:rPr>
        <w:fldChar w:fldCharType="begin"/>
      </w:r>
      <w:r>
        <w:rPr>
          <w:noProof/>
        </w:rPr>
        <w:instrText xml:space="preserve"> PAGEREF _Toc152932544 \h </w:instrText>
      </w:r>
      <w:r>
        <w:rPr>
          <w:noProof/>
        </w:rPr>
        <w:fldChar w:fldCharType="separate"/>
      </w:r>
      <w:r>
        <w:rPr>
          <w:noProof/>
        </w:rPr>
        <w:t>31</w:t>
      </w:r>
      <w:r>
        <w:rPr>
          <w:noProof/>
        </w:rPr>
        <w:fldChar w:fldCharType="end"/>
      </w:r>
    </w:p>
    <w:p w:rsidR="00D619AF">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_Toc152932545 \h </w:instrText>
      </w:r>
      <w:r>
        <w:rPr>
          <w:noProof/>
        </w:rPr>
        <w:fldChar w:fldCharType="separate"/>
      </w:r>
      <w:r>
        <w:rPr>
          <w:noProof/>
        </w:rPr>
        <w:t>32</w:t>
      </w:r>
      <w:r>
        <w:rPr>
          <w:noProof/>
        </w:rPr>
        <w:fldChar w:fldCharType="end"/>
      </w:r>
    </w:p>
    <w:p w:rsidR="00D619AF">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_Toc152932546 \h </w:instrText>
      </w:r>
      <w:r>
        <w:rPr>
          <w:noProof/>
        </w:rPr>
        <w:fldChar w:fldCharType="separate"/>
      </w:r>
      <w:r>
        <w:rPr>
          <w:noProof/>
        </w:rPr>
        <w:t>32</w:t>
      </w:r>
      <w:r>
        <w:rPr>
          <w:noProof/>
        </w:rPr>
        <w:fldChar w:fldCharType="end"/>
      </w:r>
    </w:p>
    <w:p w:rsidR="00D619AF">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_Toc152932547 \h </w:instrText>
      </w:r>
      <w:r>
        <w:rPr>
          <w:noProof/>
        </w:rPr>
        <w:fldChar w:fldCharType="separate"/>
      </w:r>
      <w:r>
        <w:rPr>
          <w:noProof/>
        </w:rPr>
        <w:t>32</w:t>
      </w:r>
      <w:r>
        <w:rPr>
          <w:noProof/>
        </w:rPr>
        <w:fldChar w:fldCharType="end"/>
      </w:r>
    </w:p>
    <w:p w:rsidR="00D619AF">
      <w:pPr>
        <w:pStyle w:val="TOC1"/>
        <w:tabs>
          <w:tab w:val="right" w:leader="dot" w:pos="8296"/>
        </w:tabs>
        <w:rPr>
          <w:noProof/>
        </w:rPr>
      </w:pPr>
      <w:r>
        <w:rPr>
          <w:rFonts w:hint="eastAsia"/>
          <w:noProof/>
        </w:rPr>
        <w:t>七、财务管理与资金运作</w:t>
      </w:r>
      <w:r>
        <w:rPr>
          <w:noProof/>
        </w:rPr>
        <w:tab/>
      </w:r>
      <w:r>
        <w:rPr>
          <w:noProof/>
        </w:rPr>
        <w:fldChar w:fldCharType="begin"/>
      </w:r>
      <w:r>
        <w:rPr>
          <w:noProof/>
        </w:rPr>
        <w:instrText xml:space="preserve"> PAGEREF _Toc152932548 \h </w:instrText>
      </w:r>
      <w:r>
        <w:rPr>
          <w:noProof/>
        </w:rPr>
        <w:fldChar w:fldCharType="separate"/>
      </w:r>
      <w:r>
        <w:rPr>
          <w:noProof/>
        </w:rPr>
        <w:t>33</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、财务战略规划</w:t>
      </w:r>
      <w:r>
        <w:rPr>
          <w:noProof/>
        </w:rPr>
        <w:tab/>
      </w:r>
      <w:r>
        <w:rPr>
          <w:noProof/>
        </w:rPr>
        <w:fldChar w:fldCharType="begin"/>
      </w:r>
      <w:r>
        <w:rPr>
          <w:noProof/>
        </w:rPr>
        <w:instrText xml:space="preserve"> PAGEREF _Toc152932549 \h </w:instrText>
      </w:r>
      <w:r>
        <w:rPr>
          <w:noProof/>
        </w:rPr>
        <w:fldChar w:fldCharType="separate"/>
      </w:r>
      <w:r>
        <w:rPr>
          <w:noProof/>
        </w:rPr>
        <w:t>33</w:t>
      </w:r>
      <w:r>
        <w:rPr>
          <w:noProof/>
        </w:rPr>
        <w:fldChar w:fldCharType="end"/>
      </w:r>
    </w:p>
    <w:p w:rsidR="00D619AF">
      <w:pPr>
        <w:pStyle w:val="TOC2"/>
        <w:tabs>
          <w:tab w:val="right" w:leader="dot" w:pos="8296"/>
        </w:tabs>
        <w:rPr>
          <w:noProof/>
        </w:rPr>
      </w:pPr>
      <w:r>
        <w:rPr>
          <w:noProof/>
        </w:rPr>
        <w:t>(</w:t>
      </w:r>
      <w:r>
        <w:rPr>
          <w:rFonts w:hint="eastAsia"/>
          <w:noProof/>
        </w:rPr>
        <w:t>二</w:t>
      </w:r>
      <w:r>
        <w:rPr>
          <w:noProof/>
        </w:rPr>
        <w:t>)</w:t>
      </w:r>
      <w:r>
        <w:rPr>
          <w:rFonts w:hint="eastAsia"/>
          <w:noProof/>
        </w:rPr>
        <w:t>、资金需求与筹措</w:t>
      </w:r>
      <w:r>
        <w:rPr>
          <w:noProof/>
        </w:rPr>
        <w:tab/>
      </w:r>
      <w:r>
        <w:rPr>
          <w:noProof/>
        </w:rPr>
        <w:fldChar w:fldCharType="begin"/>
      </w:r>
      <w:r>
        <w:rPr>
          <w:noProof/>
        </w:rPr>
        <w:instrText xml:space="preserve"> PAGEREF _Toc152932550 \h </w:instrText>
      </w:r>
      <w:r>
        <w:rPr>
          <w:noProof/>
        </w:rPr>
        <w:fldChar w:fldCharType="separate"/>
      </w:r>
      <w:r>
        <w:rPr>
          <w:noProof/>
        </w:rPr>
        <w:t>33</w:t>
      </w:r>
      <w:r>
        <w:rPr>
          <w:noProof/>
        </w:rPr>
        <w:fldChar w:fldCharType="end"/>
      </w:r>
    </w:p>
    <w:p w:rsidR="00D619AF">
      <w:pPr>
        <w:pStyle w:val="TOC2"/>
        <w:tabs>
          <w:tab w:val="right" w:leader="dot" w:pos="8296"/>
        </w:tabs>
        <w:rPr>
          <w:noProof/>
        </w:rPr>
      </w:pPr>
      <w:r>
        <w:rPr>
          <w:noProof/>
        </w:rPr>
        <w:t>(</w:t>
      </w:r>
      <w:r>
        <w:rPr>
          <w:rFonts w:hint="eastAsia"/>
          <w:noProof/>
        </w:rPr>
        <w:t>三</w:t>
      </w:r>
      <w:r>
        <w:rPr>
          <w:noProof/>
        </w:rPr>
        <w:t>)</w:t>
      </w:r>
      <w:r>
        <w:rPr>
          <w:rFonts w:hint="eastAsia"/>
          <w:noProof/>
        </w:rPr>
        <w:t>、成本与费用管理</w:t>
      </w:r>
      <w:r>
        <w:rPr>
          <w:noProof/>
        </w:rPr>
        <w:tab/>
      </w:r>
      <w:r>
        <w:rPr>
          <w:noProof/>
        </w:rPr>
        <w:fldChar w:fldCharType="begin"/>
      </w:r>
      <w:r>
        <w:rPr>
          <w:noProof/>
        </w:rPr>
        <w:instrText xml:space="preserve"> PAGEREF _Toc152932551 \h </w:instrText>
      </w:r>
      <w:r>
        <w:rPr>
          <w:noProof/>
        </w:rPr>
        <w:fldChar w:fldCharType="separate"/>
      </w:r>
      <w:r>
        <w:rPr>
          <w:noProof/>
        </w:rPr>
        <w:t>34</w:t>
      </w:r>
      <w:r>
        <w:rPr>
          <w:noProof/>
        </w:rPr>
        <w:fldChar w:fldCharType="end"/>
      </w:r>
    </w:p>
    <w:p w:rsidR="00D619AF">
      <w:pPr>
        <w:pStyle w:val="TOC2"/>
        <w:tabs>
          <w:tab w:val="right" w:leader="dot" w:pos="8296"/>
        </w:tabs>
        <w:rPr>
          <w:noProof/>
        </w:rPr>
      </w:pPr>
      <w:r>
        <w:rPr>
          <w:noProof/>
        </w:rPr>
        <w:t>(</w:t>
      </w:r>
      <w:r>
        <w:rPr>
          <w:rFonts w:hint="eastAsia"/>
          <w:noProof/>
        </w:rPr>
        <w:t>四</w:t>
      </w:r>
      <w:r>
        <w:rPr>
          <w:noProof/>
        </w:rPr>
        <w:t>)</w:t>
      </w:r>
      <w:r>
        <w:rPr>
          <w:rFonts w:hint="eastAsia"/>
          <w:noProof/>
        </w:rPr>
        <w:t>、投资决策与财务风险防范</w:t>
      </w:r>
      <w:r>
        <w:rPr>
          <w:noProof/>
        </w:rPr>
        <w:tab/>
      </w:r>
      <w:r>
        <w:rPr>
          <w:noProof/>
        </w:rPr>
        <w:fldChar w:fldCharType="begin"/>
      </w:r>
      <w:r>
        <w:rPr>
          <w:noProof/>
        </w:rPr>
        <w:instrText xml:space="preserve"> PAGEREF _Toc152932552 \h </w:instrText>
      </w:r>
      <w:r>
        <w:rPr>
          <w:noProof/>
        </w:rPr>
        <w:fldChar w:fldCharType="separate"/>
      </w:r>
      <w:r>
        <w:rPr>
          <w:noProof/>
        </w:rPr>
        <w:t>35</w:t>
      </w:r>
      <w:r>
        <w:rPr>
          <w:noProof/>
        </w:rPr>
        <w:fldChar w:fldCharType="end"/>
      </w:r>
    </w:p>
    <w:p w:rsidR="00D619AF">
      <w:pPr>
        <w:pStyle w:val="TOC1"/>
        <w:tabs>
          <w:tab w:val="right" w:leader="dot" w:pos="8296"/>
        </w:tabs>
        <w:rPr>
          <w:noProof/>
        </w:rPr>
      </w:pPr>
      <w:r>
        <w:rPr>
          <w:rFonts w:hint="eastAsia"/>
          <w:noProof/>
        </w:rPr>
        <w:t>八、进度计划</w:t>
      </w:r>
      <w:r>
        <w:rPr>
          <w:noProof/>
        </w:rPr>
        <w:tab/>
      </w:r>
      <w:r>
        <w:rPr>
          <w:noProof/>
        </w:rPr>
        <w:fldChar w:fldCharType="begin"/>
      </w:r>
      <w:r>
        <w:rPr>
          <w:noProof/>
        </w:rPr>
        <w:instrText xml:space="preserve"> PAGEREF _Toc152932553 \h </w:instrText>
      </w:r>
      <w:r>
        <w:rPr>
          <w:noProof/>
        </w:rPr>
        <w:fldChar w:fldCharType="separate"/>
      </w:r>
      <w:r>
        <w:rPr>
          <w:noProof/>
        </w:rPr>
        <w:t>36</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、捆钞机项目进度安排</w:t>
      </w:r>
      <w:r>
        <w:rPr>
          <w:noProof/>
        </w:rPr>
        <w:tab/>
      </w:r>
      <w:r>
        <w:rPr>
          <w:noProof/>
        </w:rPr>
        <w:fldChar w:fldCharType="begin"/>
      </w:r>
      <w:r>
        <w:rPr>
          <w:noProof/>
        </w:rPr>
        <w:instrText xml:space="preserve"> PAGEREF _Toc152932554 \h </w:instrText>
      </w:r>
      <w:r>
        <w:rPr>
          <w:noProof/>
        </w:rPr>
        <w:fldChar w:fldCharType="separate"/>
      </w:r>
      <w:r>
        <w:rPr>
          <w:noProof/>
        </w:rPr>
        <w:t>36</w:t>
      </w:r>
      <w:r>
        <w:rPr>
          <w:noProof/>
        </w:rPr>
        <w:fldChar w:fldCharType="end"/>
      </w:r>
    </w:p>
    <w:p w:rsidR="00D619AF">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、捆钞机项目实施保障措施</w:t>
      </w:r>
      <w:r>
        <w:rPr>
          <w:noProof/>
        </w:rPr>
        <w:tab/>
      </w:r>
      <w:r>
        <w:rPr>
          <w:noProof/>
        </w:rPr>
        <w:fldChar w:fldCharType="begin"/>
      </w:r>
      <w:r>
        <w:rPr>
          <w:noProof/>
        </w:rPr>
        <w:instrText xml:space="preserve"> PAGEREF _Toc152932555 \h </w:instrText>
      </w:r>
      <w:r>
        <w:rPr>
          <w:noProof/>
        </w:rPr>
        <w:fldChar w:fldCharType="separate"/>
      </w:r>
      <w:r>
        <w:rPr>
          <w:noProof/>
        </w:rPr>
        <w:t>37</w:t>
      </w:r>
      <w:r>
        <w:rPr>
          <w:noProof/>
        </w:rPr>
        <w:fldChar w:fldCharType="end"/>
      </w:r>
    </w:p>
    <w:p w:rsidR="00D619AF">
      <w:pPr>
        <w:pStyle w:val="TOC1"/>
        <w:tabs>
          <w:tab w:val="right" w:leader="dot" w:pos="8296"/>
        </w:tabs>
        <w:rPr>
          <w:noProof/>
        </w:rPr>
      </w:pPr>
      <w:r>
        <w:rPr>
          <w:rFonts w:hint="eastAsia"/>
          <w:noProof/>
        </w:rPr>
        <w:t>九、风险评估</w:t>
      </w:r>
      <w:r>
        <w:rPr>
          <w:noProof/>
        </w:rPr>
        <w:tab/>
      </w:r>
      <w:r>
        <w:rPr>
          <w:noProof/>
        </w:rPr>
        <w:fldChar w:fldCharType="begin"/>
      </w:r>
      <w:r>
        <w:rPr>
          <w:noProof/>
        </w:rPr>
        <w:instrText xml:space="preserve"> PAGEREF _Toc152932556 \h </w:instrText>
      </w:r>
      <w:r>
        <w:rPr>
          <w:noProof/>
        </w:rPr>
        <w:fldChar w:fldCharType="separate"/>
      </w:r>
      <w:r>
        <w:rPr>
          <w:noProof/>
        </w:rPr>
        <w:t>38</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、捆钞机项目风险分析</w:t>
      </w:r>
      <w:r>
        <w:rPr>
          <w:noProof/>
        </w:rPr>
        <w:tab/>
      </w:r>
      <w:r>
        <w:rPr>
          <w:noProof/>
        </w:rPr>
        <w:fldChar w:fldCharType="begin"/>
      </w:r>
      <w:r>
        <w:rPr>
          <w:noProof/>
        </w:rPr>
        <w:instrText xml:space="preserve"> PAGEREF _Toc152932557 \h </w:instrText>
      </w:r>
      <w:r>
        <w:rPr>
          <w:noProof/>
        </w:rPr>
        <w:fldChar w:fldCharType="separate"/>
      </w:r>
      <w:r>
        <w:rPr>
          <w:noProof/>
        </w:rPr>
        <w:t>38</w:t>
      </w:r>
      <w:r>
        <w:rPr>
          <w:noProof/>
        </w:rPr>
        <w:fldChar w:fldCharType="end"/>
      </w:r>
    </w:p>
    <w:p w:rsidR="00D619AF">
      <w:pPr>
        <w:pStyle w:val="TOC2"/>
        <w:tabs>
          <w:tab w:val="right" w:leader="dot" w:pos="8296"/>
        </w:tabs>
        <w:rPr>
          <w:noProof/>
        </w:rPr>
      </w:pPr>
      <w:r>
        <w:rPr>
          <w:noProof/>
        </w:rPr>
        <w:t>(</w:t>
      </w:r>
      <w:r>
        <w:rPr>
          <w:rFonts w:hint="eastAsia"/>
          <w:noProof/>
        </w:rPr>
        <w:t>二</w:t>
      </w:r>
      <w:r>
        <w:rPr>
          <w:noProof/>
        </w:rPr>
        <w:t>)</w:t>
      </w:r>
      <w:r>
        <w:rPr>
          <w:rFonts w:hint="eastAsia"/>
          <w:noProof/>
        </w:rPr>
        <w:t>、捆钞机项目风险对策</w:t>
      </w:r>
      <w:r>
        <w:rPr>
          <w:noProof/>
        </w:rPr>
        <w:tab/>
      </w:r>
      <w:r>
        <w:rPr>
          <w:noProof/>
        </w:rPr>
        <w:fldChar w:fldCharType="begin"/>
      </w:r>
      <w:r>
        <w:rPr>
          <w:noProof/>
        </w:rPr>
        <w:instrText xml:space="preserve"> PAGEREF _Toc152932558 \h </w:instrText>
      </w:r>
      <w:r>
        <w:rPr>
          <w:noProof/>
        </w:rPr>
        <w:fldChar w:fldCharType="separate"/>
      </w:r>
      <w:r>
        <w:rPr>
          <w:noProof/>
        </w:rPr>
        <w:t>39</w:t>
      </w:r>
      <w:r>
        <w:rPr>
          <w:noProof/>
        </w:rPr>
        <w:fldChar w:fldCharType="end"/>
      </w:r>
    </w:p>
    <w:p w:rsidR="00D619AF">
      <w:pPr>
        <w:pStyle w:val="TOC1"/>
        <w:tabs>
          <w:tab w:val="right" w:leader="dot" w:pos="8296"/>
        </w:tabs>
        <w:rPr>
          <w:noProof/>
        </w:rPr>
      </w:pPr>
      <w:r>
        <w:rPr>
          <w:rFonts w:hint="eastAsia"/>
          <w:noProof/>
        </w:rPr>
        <w:t>十、团队建设与领导力发展</w:t>
      </w:r>
      <w:r>
        <w:rPr>
          <w:noProof/>
        </w:rPr>
        <w:tab/>
      </w:r>
      <w:r>
        <w:rPr>
          <w:noProof/>
        </w:rPr>
        <w:fldChar w:fldCharType="begin"/>
      </w:r>
      <w:r>
        <w:rPr>
          <w:noProof/>
        </w:rPr>
        <w:instrText xml:space="preserve"> PAGEREF _Toc152932559 \h </w:instrText>
      </w:r>
      <w:r>
        <w:rPr>
          <w:noProof/>
        </w:rPr>
        <w:fldChar w:fldCharType="separate"/>
      </w:r>
      <w:r>
        <w:rPr>
          <w:noProof/>
        </w:rPr>
        <w:t>40</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_Toc152932560 \h </w:instrText>
      </w:r>
      <w:r>
        <w:rPr>
          <w:noProof/>
        </w:rPr>
        <w:fldChar w:fldCharType="separate"/>
      </w:r>
      <w:r>
        <w:rPr>
          <w:noProof/>
        </w:rPr>
        <w:t>40</w:t>
      </w:r>
      <w:r>
        <w:rPr>
          <w:noProof/>
        </w:rPr>
        <w:fldChar w:fldCharType="end"/>
      </w:r>
    </w:p>
    <w:p w:rsidR="00D619AF">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_Toc152932561 \h </w:instrText>
      </w:r>
      <w:r>
        <w:rPr>
          <w:noProof/>
        </w:rPr>
        <w:fldChar w:fldCharType="separate"/>
      </w:r>
      <w:r>
        <w:rPr>
          <w:noProof/>
        </w:rPr>
        <w:t>41</w:t>
      </w:r>
      <w:r>
        <w:rPr>
          <w:noProof/>
        </w:rPr>
        <w:fldChar w:fldCharType="end"/>
      </w:r>
    </w:p>
    <w:p w:rsidR="00D619AF">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_Toc152932562 \h </w:instrText>
      </w:r>
      <w:r>
        <w:rPr>
          <w:noProof/>
        </w:rPr>
        <w:fldChar w:fldCharType="separate"/>
      </w:r>
      <w:r>
        <w:rPr>
          <w:noProof/>
        </w:rPr>
        <w:t>43</w:t>
      </w:r>
      <w:r>
        <w:rPr>
          <w:noProof/>
        </w:rPr>
        <w:fldChar w:fldCharType="end"/>
      </w:r>
    </w:p>
    <w:p w:rsidR="00D619AF">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_Toc152932563 \h </w:instrText>
      </w:r>
      <w:r>
        <w:rPr>
          <w:noProof/>
        </w:rPr>
        <w:fldChar w:fldCharType="separate"/>
      </w:r>
      <w:r>
        <w:rPr>
          <w:noProof/>
        </w:rPr>
        <w:t>44</w:t>
      </w:r>
      <w:r>
        <w:rPr>
          <w:noProof/>
        </w:rPr>
        <w:fldChar w:fldCharType="end"/>
      </w:r>
    </w:p>
    <w:p w:rsidR="00D619AF">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_Toc152932564 \h </w:instrText>
      </w:r>
      <w:r>
        <w:rPr>
          <w:noProof/>
        </w:rPr>
        <w:fldChar w:fldCharType="separate"/>
      </w:r>
      <w:r>
        <w:rPr>
          <w:noProof/>
        </w:rPr>
        <w:t>45</w:t>
      </w:r>
      <w:r>
        <w:rPr>
          <w:noProof/>
        </w:rPr>
        <w:fldChar w:fldCharType="end"/>
      </w:r>
    </w:p>
    <w:p w:rsidR="00D619AF">
      <w:pPr>
        <w:pStyle w:val="TOC1"/>
        <w:tabs>
          <w:tab w:val="right" w:leader="dot" w:pos="8296"/>
        </w:tabs>
        <w:rPr>
          <w:noProof/>
        </w:rPr>
      </w:pPr>
      <w:r>
        <w:rPr>
          <w:rFonts w:hint="eastAsia"/>
          <w:noProof/>
        </w:rPr>
        <w:t>十一、供应链管理</w:t>
      </w:r>
      <w:r>
        <w:rPr>
          <w:noProof/>
        </w:rPr>
        <w:tab/>
      </w:r>
      <w:r>
        <w:rPr>
          <w:noProof/>
        </w:rPr>
        <w:fldChar w:fldCharType="begin"/>
      </w:r>
      <w:r>
        <w:rPr>
          <w:noProof/>
        </w:rPr>
        <w:instrText xml:space="preserve"> PAGEREF _Toc152932565 \h </w:instrText>
      </w:r>
      <w:r>
        <w:rPr>
          <w:noProof/>
        </w:rPr>
        <w:fldChar w:fldCharType="separate"/>
      </w:r>
      <w:r>
        <w:rPr>
          <w:noProof/>
        </w:rPr>
        <w:t>46</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、供应链战略规划</w:t>
      </w:r>
      <w:r>
        <w:rPr>
          <w:noProof/>
        </w:rPr>
        <w:tab/>
      </w:r>
      <w:r>
        <w:rPr>
          <w:noProof/>
        </w:rPr>
        <w:fldChar w:fldCharType="begin"/>
      </w:r>
      <w:r>
        <w:rPr>
          <w:noProof/>
        </w:rPr>
        <w:instrText xml:space="preserve"> PAGEREF _Toc152932566 \h </w:instrText>
      </w:r>
      <w:r>
        <w:rPr>
          <w:noProof/>
        </w:rPr>
        <w:fldChar w:fldCharType="separate"/>
      </w:r>
      <w:r>
        <w:rPr>
          <w:noProof/>
        </w:rPr>
        <w:t>46</w:t>
      </w:r>
      <w:r>
        <w:rPr>
          <w:noProof/>
        </w:rPr>
        <w:fldChar w:fldCharType="end"/>
      </w:r>
    </w:p>
    <w:p w:rsidR="00D619AF">
      <w:pPr>
        <w:pStyle w:val="TOC2"/>
        <w:tabs>
          <w:tab w:val="right" w:leader="dot" w:pos="8296"/>
        </w:tabs>
        <w:rPr>
          <w:noProof/>
        </w:rPr>
      </w:pPr>
      <w:r>
        <w:rPr>
          <w:noProof/>
        </w:rPr>
        <w:t>(</w:t>
      </w:r>
      <w:r>
        <w:rPr>
          <w:rFonts w:hint="eastAsia"/>
          <w:noProof/>
        </w:rPr>
        <w:t>二</w:t>
      </w:r>
      <w:r>
        <w:rPr>
          <w:noProof/>
        </w:rPr>
        <w:t>)</w:t>
      </w:r>
      <w:r>
        <w:rPr>
          <w:rFonts w:hint="eastAsia"/>
          <w:noProof/>
        </w:rPr>
        <w:t>、供应商选择与评估</w:t>
      </w:r>
      <w:r>
        <w:rPr>
          <w:noProof/>
        </w:rPr>
        <w:tab/>
      </w:r>
      <w:r>
        <w:rPr>
          <w:noProof/>
        </w:rPr>
        <w:fldChar w:fldCharType="begin"/>
      </w:r>
      <w:r>
        <w:rPr>
          <w:noProof/>
        </w:rPr>
        <w:instrText xml:space="preserve"> PAGEREF _Toc152932567 \h </w:instrText>
      </w:r>
      <w:r>
        <w:rPr>
          <w:noProof/>
        </w:rPr>
        <w:fldChar w:fldCharType="separate"/>
      </w:r>
      <w:r>
        <w:rPr>
          <w:noProof/>
        </w:rPr>
        <w:t>48</w:t>
      </w:r>
      <w:r>
        <w:rPr>
          <w:noProof/>
        </w:rPr>
        <w:fldChar w:fldCharType="end"/>
      </w:r>
    </w:p>
    <w:p w:rsidR="00D619AF">
      <w:pPr>
        <w:pStyle w:val="TOC2"/>
        <w:tabs>
          <w:tab w:val="right" w:leader="dot" w:pos="8296"/>
        </w:tabs>
        <w:rPr>
          <w:noProof/>
        </w:rPr>
      </w:pPr>
      <w:r>
        <w:rPr>
          <w:noProof/>
        </w:rPr>
        <w:t>(</w:t>
      </w:r>
      <w:r>
        <w:rPr>
          <w:rFonts w:hint="eastAsia"/>
          <w:noProof/>
        </w:rPr>
        <w:t>三</w:t>
      </w:r>
      <w:r>
        <w:rPr>
          <w:noProof/>
        </w:rPr>
        <w:t>)</w:t>
      </w:r>
      <w:r>
        <w:rPr>
          <w:rFonts w:hint="eastAsia"/>
          <w:noProof/>
        </w:rPr>
        <w:t>、物流与库存管理</w:t>
      </w:r>
      <w:r>
        <w:rPr>
          <w:noProof/>
        </w:rPr>
        <w:tab/>
      </w:r>
      <w:r>
        <w:rPr>
          <w:noProof/>
        </w:rPr>
        <w:fldChar w:fldCharType="begin"/>
      </w:r>
      <w:r>
        <w:rPr>
          <w:noProof/>
        </w:rPr>
        <w:instrText xml:space="preserve"> PAGEREF _Toc152932568 \h </w:instrText>
      </w:r>
      <w:r>
        <w:rPr>
          <w:noProof/>
        </w:rPr>
        <w:fldChar w:fldCharType="separate"/>
      </w:r>
      <w:r>
        <w:rPr>
          <w:noProof/>
        </w:rPr>
        <w:t>49</w:t>
      </w:r>
      <w:r>
        <w:rPr>
          <w:noProof/>
        </w:rPr>
        <w:fldChar w:fldCharType="end"/>
      </w:r>
    </w:p>
    <w:p w:rsidR="00D619AF">
      <w:pPr>
        <w:pStyle w:val="TOC2"/>
        <w:tabs>
          <w:tab w:val="right" w:leader="dot" w:pos="8296"/>
        </w:tabs>
        <w:rPr>
          <w:noProof/>
        </w:rPr>
      </w:pPr>
      <w:r>
        <w:rPr>
          <w:noProof/>
        </w:rPr>
        <w:t>(</w:t>
      </w:r>
      <w:r>
        <w:rPr>
          <w:rFonts w:hint="eastAsia"/>
          <w:noProof/>
        </w:rPr>
        <w:t>四</w:t>
      </w:r>
      <w:r>
        <w:rPr>
          <w:noProof/>
        </w:rPr>
        <w:t>)</w:t>
      </w:r>
      <w:r>
        <w:rPr>
          <w:rFonts w:hint="eastAsia"/>
          <w:noProof/>
        </w:rPr>
        <w:t>、供应链风险管理</w:t>
      </w:r>
      <w:r>
        <w:rPr>
          <w:noProof/>
        </w:rPr>
        <w:tab/>
      </w:r>
      <w:r>
        <w:rPr>
          <w:noProof/>
        </w:rPr>
        <w:fldChar w:fldCharType="begin"/>
      </w:r>
      <w:r>
        <w:rPr>
          <w:noProof/>
        </w:rPr>
        <w:instrText xml:space="preserve"> PAGEREF _Toc152932569 \h </w:instrText>
      </w:r>
      <w:r>
        <w:rPr>
          <w:noProof/>
        </w:rPr>
        <w:fldChar w:fldCharType="separate"/>
      </w:r>
      <w:r>
        <w:rPr>
          <w:noProof/>
        </w:rPr>
        <w:t>50</w:t>
      </w:r>
      <w:r>
        <w:rPr>
          <w:noProof/>
        </w:rPr>
        <w:fldChar w:fldCharType="end"/>
      </w:r>
    </w:p>
    <w:p w:rsidR="00D619AF">
      <w:pPr>
        <w:pStyle w:val="TOC2"/>
        <w:tabs>
          <w:tab w:val="right" w:leader="dot" w:pos="8296"/>
        </w:tabs>
        <w:rPr>
          <w:noProof/>
        </w:rPr>
      </w:pPr>
      <w:r>
        <w:rPr>
          <w:noProof/>
        </w:rPr>
        <w:t>(</w:t>
      </w:r>
      <w:r>
        <w:rPr>
          <w:rFonts w:hint="eastAsia"/>
          <w:noProof/>
        </w:rPr>
        <w:t>五</w:t>
      </w:r>
      <w:r>
        <w:rPr>
          <w:noProof/>
        </w:rPr>
        <w:t>)</w:t>
      </w:r>
      <w:r>
        <w:rPr>
          <w:rFonts w:hint="eastAsia"/>
          <w:noProof/>
        </w:rPr>
        <w:t>、供应链协同与信息共享</w:t>
      </w:r>
      <w:r>
        <w:rPr>
          <w:noProof/>
        </w:rPr>
        <w:tab/>
      </w:r>
      <w:r>
        <w:rPr>
          <w:noProof/>
        </w:rPr>
        <w:fldChar w:fldCharType="begin"/>
      </w:r>
      <w:r>
        <w:rPr>
          <w:noProof/>
        </w:rPr>
        <w:instrText xml:space="preserve"> PAGEREF _Toc152932570 \h </w:instrText>
      </w:r>
      <w:r>
        <w:rPr>
          <w:noProof/>
        </w:rPr>
        <w:fldChar w:fldCharType="separate"/>
      </w:r>
      <w:r>
        <w:rPr>
          <w:noProof/>
        </w:rPr>
        <w:t>51</w:t>
      </w:r>
      <w:r>
        <w:rPr>
          <w:noProof/>
        </w:rPr>
        <w:fldChar w:fldCharType="end"/>
      </w:r>
    </w:p>
    <w:p w:rsidR="00D619AF">
      <w:pPr>
        <w:pStyle w:val="TOC1"/>
        <w:tabs>
          <w:tab w:val="right" w:leader="dot" w:pos="8296"/>
        </w:tabs>
        <w:rPr>
          <w:noProof/>
        </w:rPr>
      </w:pPr>
      <w:r>
        <w:rPr>
          <w:rFonts w:hint="eastAsia"/>
          <w:noProof/>
        </w:rPr>
        <w:t>十二、人力资源管理</w:t>
      </w:r>
      <w:r>
        <w:rPr>
          <w:noProof/>
        </w:rPr>
        <w:tab/>
      </w:r>
      <w:r>
        <w:rPr>
          <w:noProof/>
        </w:rPr>
        <w:fldChar w:fldCharType="begin"/>
      </w:r>
      <w:r>
        <w:rPr>
          <w:noProof/>
        </w:rPr>
        <w:instrText xml:space="preserve"> PAGEREF _Toc152932571 \h </w:instrText>
      </w:r>
      <w:r>
        <w:rPr>
          <w:noProof/>
        </w:rPr>
        <w:fldChar w:fldCharType="separate"/>
      </w:r>
      <w:r>
        <w:rPr>
          <w:noProof/>
        </w:rPr>
        <w:t>53</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_Toc152932572 \h </w:instrText>
      </w:r>
      <w:r>
        <w:rPr>
          <w:noProof/>
        </w:rPr>
        <w:fldChar w:fldCharType="separate"/>
      </w:r>
      <w:r>
        <w:rPr>
          <w:noProof/>
        </w:rPr>
        <w:t>53</w:t>
      </w:r>
      <w:r>
        <w:rPr>
          <w:noProof/>
        </w:rPr>
        <w:fldChar w:fldCharType="end"/>
      </w:r>
    </w:p>
    <w:p w:rsidR="00D619AF">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_Toc152932573 \h </w:instrText>
      </w:r>
      <w:r>
        <w:rPr>
          <w:noProof/>
        </w:rPr>
        <w:fldChar w:fldCharType="separate"/>
      </w:r>
      <w:r>
        <w:rPr>
          <w:noProof/>
        </w:rPr>
        <w:t>54</w:t>
      </w:r>
      <w:r>
        <w:rPr>
          <w:noProof/>
        </w:rPr>
        <w:fldChar w:fldCharType="end"/>
      </w:r>
    </w:p>
    <w:p w:rsidR="00D619AF">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_Toc152932574 \h </w:instrText>
      </w:r>
      <w:r>
        <w:rPr>
          <w:noProof/>
        </w:rPr>
        <w:fldChar w:fldCharType="separate"/>
      </w:r>
      <w:r>
        <w:rPr>
          <w:noProof/>
        </w:rPr>
        <w:t>56</w:t>
      </w:r>
      <w:r>
        <w:rPr>
          <w:noProof/>
        </w:rPr>
        <w:fldChar w:fldCharType="end"/>
      </w:r>
    </w:p>
    <w:p w:rsidR="00D619AF">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_Toc152932575 \h </w:instrText>
      </w:r>
      <w:r>
        <w:rPr>
          <w:noProof/>
        </w:rPr>
        <w:fldChar w:fldCharType="separate"/>
      </w:r>
      <w:r>
        <w:rPr>
          <w:noProof/>
        </w:rPr>
        <w:t>56</w:t>
      </w:r>
      <w:r>
        <w:rPr>
          <w:noProof/>
        </w:rPr>
        <w:fldChar w:fldCharType="end"/>
      </w:r>
    </w:p>
    <w:p w:rsidR="00D619AF">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_Toc152932576 \h </w:instrText>
      </w:r>
      <w:r>
        <w:rPr>
          <w:noProof/>
        </w:rPr>
        <w:fldChar w:fldCharType="separate"/>
      </w:r>
      <w:r>
        <w:rPr>
          <w:noProof/>
        </w:rPr>
        <w:t>57</w:t>
      </w:r>
      <w:r>
        <w:rPr>
          <w:noProof/>
        </w:rPr>
        <w:fldChar w:fldCharType="end"/>
      </w:r>
    </w:p>
    <w:p w:rsidR="00D619AF">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_Toc152932577 \h </w:instrText>
      </w:r>
      <w:r>
        <w:rPr>
          <w:noProof/>
        </w:rPr>
        <w:fldChar w:fldCharType="separate"/>
      </w:r>
      <w:r>
        <w:rPr>
          <w:noProof/>
        </w:rPr>
        <w:t>58</w:t>
      </w:r>
      <w:r>
        <w:rPr>
          <w:noProof/>
        </w:rPr>
        <w:fldChar w:fldCharType="end"/>
      </w:r>
    </w:p>
    <w:p w:rsidR="00D619AF">
      <w:pPr>
        <w:pStyle w:val="TOC1"/>
        <w:tabs>
          <w:tab w:val="right" w:leader="dot" w:pos="8296"/>
        </w:tabs>
        <w:rPr>
          <w:noProof/>
        </w:rPr>
      </w:pPr>
      <w:r>
        <w:rPr>
          <w:rFonts w:hint="eastAsia"/>
          <w:noProof/>
        </w:rPr>
        <w:t>十三、招聘与人才发展</w:t>
      </w:r>
      <w:r>
        <w:rPr>
          <w:noProof/>
        </w:rPr>
        <w:tab/>
      </w:r>
      <w:r>
        <w:rPr>
          <w:noProof/>
        </w:rPr>
        <w:fldChar w:fldCharType="begin"/>
      </w:r>
      <w:r>
        <w:rPr>
          <w:noProof/>
        </w:rPr>
        <w:instrText xml:space="preserve"> PAGEREF _Toc152932578 \h </w:instrText>
      </w:r>
      <w:r>
        <w:rPr>
          <w:noProof/>
        </w:rPr>
        <w:fldChar w:fldCharType="separate"/>
      </w:r>
      <w:r>
        <w:rPr>
          <w:noProof/>
        </w:rPr>
        <w:t>61</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_Toc152932579 \h </w:instrText>
      </w:r>
      <w:r>
        <w:rPr>
          <w:noProof/>
        </w:rPr>
        <w:fldChar w:fldCharType="separate"/>
      </w:r>
      <w:r>
        <w:rPr>
          <w:noProof/>
        </w:rPr>
        <w:t>61</w:t>
      </w:r>
      <w:r>
        <w:rPr>
          <w:noProof/>
        </w:rPr>
        <w:fldChar w:fldCharType="end"/>
      </w:r>
    </w:p>
    <w:p w:rsidR="00D619AF">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_Toc152932580 \h </w:instrText>
      </w:r>
      <w:r>
        <w:rPr>
          <w:noProof/>
        </w:rPr>
        <w:fldChar w:fldCharType="separate"/>
      </w:r>
      <w:r>
        <w:rPr>
          <w:noProof/>
        </w:rPr>
        <w:t>62</w:t>
      </w:r>
      <w:r>
        <w:rPr>
          <w:noProof/>
        </w:rPr>
        <w:fldChar w:fldCharType="end"/>
      </w:r>
    </w:p>
    <w:p w:rsidR="00D619AF">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_Toc152932581 \h </w:instrText>
      </w:r>
      <w:r>
        <w:rPr>
          <w:noProof/>
        </w:rPr>
        <w:fldChar w:fldCharType="separate"/>
      </w:r>
      <w:r>
        <w:rPr>
          <w:noProof/>
        </w:rPr>
        <w:t>63</w:t>
      </w:r>
      <w:r>
        <w:rPr>
          <w:noProof/>
        </w:rPr>
        <w:fldChar w:fldCharType="end"/>
      </w:r>
    </w:p>
    <w:p w:rsidR="00D619AF">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_Toc152932582 \h </w:instrText>
      </w:r>
      <w:r>
        <w:rPr>
          <w:noProof/>
        </w:rPr>
        <w:fldChar w:fldCharType="separate"/>
      </w:r>
      <w:r>
        <w:rPr>
          <w:noProof/>
        </w:rPr>
        <w:t>64</w:t>
      </w:r>
      <w:r>
        <w:rPr>
          <w:noProof/>
        </w:rPr>
        <w:fldChar w:fldCharType="end"/>
      </w:r>
    </w:p>
    <w:p w:rsidR="00D619AF">
      <w:pPr>
        <w:pStyle w:val="TOC2"/>
        <w:tabs>
          <w:tab w:val="right" w:leader="dot" w:pos="8296"/>
        </w:tabs>
        <w:rPr>
          <w:noProof/>
        </w:r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_Toc152932583 \h </w:instrText>
      </w:r>
      <w:r>
        <w:rPr>
          <w:noProof/>
        </w:rPr>
        <w:fldChar w:fldCharType="separate"/>
      </w:r>
      <w:r>
        <w:rPr>
          <w:noProof/>
        </w:rPr>
        <w:t>65</w:t>
      </w:r>
      <w:r>
        <w:rPr>
          <w:noProof/>
        </w:rPr>
        <w:fldChar w:fldCharType="end"/>
      </w:r>
    </w:p>
    <w:p w:rsidR="00D619AF">
      <w:pPr>
        <w:pStyle w:val="TOC1"/>
        <w:tabs>
          <w:tab w:val="right" w:leader="dot" w:pos="8296"/>
        </w:tabs>
        <w:rPr>
          <w:noProof/>
        </w:rPr>
      </w:pPr>
      <w:r>
        <w:rPr>
          <w:rFonts w:hint="eastAsia"/>
          <w:noProof/>
        </w:rPr>
        <w:t>十四、制度建设与员工手册</w:t>
      </w:r>
      <w:r>
        <w:rPr>
          <w:noProof/>
        </w:rPr>
        <w:tab/>
      </w:r>
      <w:r>
        <w:rPr>
          <w:noProof/>
        </w:rPr>
        <w:fldChar w:fldCharType="begin"/>
      </w:r>
      <w:r>
        <w:rPr>
          <w:noProof/>
        </w:rPr>
        <w:instrText xml:space="preserve"> PAGEREF _Toc152932584 \h </w:instrText>
      </w:r>
      <w:r>
        <w:rPr>
          <w:noProof/>
        </w:rPr>
        <w:fldChar w:fldCharType="separate"/>
      </w:r>
      <w:r>
        <w:rPr>
          <w:noProof/>
        </w:rPr>
        <w:t>66</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_Toc152932585 \h </w:instrText>
      </w:r>
      <w:r>
        <w:rPr>
          <w:noProof/>
        </w:rPr>
        <w:fldChar w:fldCharType="separate"/>
      </w:r>
      <w:r>
        <w:rPr>
          <w:noProof/>
        </w:rPr>
        <w:t>66</w:t>
      </w:r>
      <w:r>
        <w:rPr>
          <w:noProof/>
        </w:rPr>
        <w:fldChar w:fldCharType="end"/>
      </w:r>
    </w:p>
    <w:p w:rsidR="00D619AF">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_Toc152932586 \h </w:instrText>
      </w:r>
      <w:r>
        <w:rPr>
          <w:noProof/>
        </w:rPr>
        <w:fldChar w:fldCharType="separate"/>
      </w:r>
      <w:r>
        <w:rPr>
          <w:noProof/>
        </w:rPr>
        <w:t>68</w:t>
      </w:r>
      <w:r>
        <w:rPr>
          <w:noProof/>
        </w:rPr>
        <w:fldChar w:fldCharType="end"/>
      </w:r>
    </w:p>
    <w:p w:rsidR="00D619AF">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_Toc152932587 \h </w:instrText>
      </w:r>
      <w:r>
        <w:rPr>
          <w:noProof/>
        </w:rPr>
        <w:fldChar w:fldCharType="separate"/>
      </w:r>
      <w:r>
        <w:rPr>
          <w:noProof/>
        </w:rPr>
        <w:t>70</w:t>
      </w:r>
      <w:r>
        <w:rPr>
          <w:noProof/>
        </w:rPr>
        <w:fldChar w:fldCharType="end"/>
      </w:r>
    </w:p>
    <w:p w:rsidR="00D619AF">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_Toc152932588 \h </w:instrText>
      </w:r>
      <w:r>
        <w:rPr>
          <w:noProof/>
        </w:rPr>
        <w:fldChar w:fldCharType="separate"/>
      </w:r>
      <w:r>
        <w:rPr>
          <w:noProof/>
        </w:rPr>
        <w:t>71</w:t>
      </w:r>
      <w:r>
        <w:rPr>
          <w:noProof/>
        </w:rPr>
        <w:fldChar w:fldCharType="end"/>
      </w:r>
    </w:p>
    <w:p w:rsidR="00D619AF">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_Toc152932589 \h </w:instrText>
      </w:r>
      <w:r>
        <w:rPr>
          <w:noProof/>
        </w:rPr>
        <w:fldChar w:fldCharType="separate"/>
      </w:r>
      <w:r>
        <w:rPr>
          <w:noProof/>
        </w:rPr>
        <w:t>72</w:t>
      </w:r>
      <w:r>
        <w:rPr>
          <w:noProof/>
        </w:rPr>
        <w:fldChar w:fldCharType="end"/>
      </w:r>
    </w:p>
    <w:p w:rsidR="00D619AF">
      <w:pPr>
        <w:pStyle w:val="TOC1"/>
        <w:tabs>
          <w:tab w:val="right" w:leader="dot" w:pos="8296"/>
        </w:tabs>
        <w:rPr>
          <w:noProof/>
        </w:rPr>
      </w:pPr>
      <w:r>
        <w:rPr>
          <w:rFonts w:hint="eastAsia"/>
          <w:noProof/>
        </w:rPr>
        <w:t>十五、捆钞机项目管理与团队协作</w:t>
      </w:r>
      <w:r>
        <w:rPr>
          <w:noProof/>
        </w:rPr>
        <w:tab/>
      </w:r>
      <w:r>
        <w:rPr>
          <w:noProof/>
        </w:rPr>
        <w:fldChar w:fldCharType="begin"/>
      </w:r>
      <w:r>
        <w:rPr>
          <w:noProof/>
        </w:rPr>
        <w:instrText xml:space="preserve"> PAGEREF _Toc152932590 \h </w:instrText>
      </w:r>
      <w:r>
        <w:rPr>
          <w:noProof/>
        </w:rPr>
        <w:fldChar w:fldCharType="separate"/>
      </w:r>
      <w:r>
        <w:rPr>
          <w:noProof/>
        </w:rPr>
        <w:t>74</w:t>
      </w:r>
      <w:r>
        <w:rPr>
          <w:noProof/>
        </w:rPr>
        <w:fldChar w:fldCharType="end"/>
      </w:r>
    </w:p>
    <w:p w:rsidR="00D619AF">
      <w:pPr>
        <w:pStyle w:val="TOC2"/>
        <w:tabs>
          <w:tab w:val="right" w:leader="dot" w:pos="8296"/>
        </w:tabs>
        <w:rPr>
          <w:noProof/>
        </w:rPr>
      </w:pPr>
      <w:r>
        <w:rPr>
          <w:noProof/>
        </w:rPr>
        <w:t>(</w:t>
      </w:r>
      <w:r>
        <w:rPr>
          <w:rFonts w:hint="eastAsia"/>
          <w:noProof/>
        </w:rPr>
        <w:t>一</w:t>
      </w:r>
      <w:r>
        <w:rPr>
          <w:noProof/>
        </w:rPr>
        <w:t>)</w:t>
      </w:r>
      <w:r>
        <w:rPr>
          <w:rFonts w:hint="eastAsia"/>
          <w:noProof/>
        </w:rPr>
        <w:t>、捆钞机项目管理方法论</w:t>
      </w:r>
      <w:r>
        <w:rPr>
          <w:noProof/>
        </w:rPr>
        <w:tab/>
      </w:r>
      <w:r>
        <w:rPr>
          <w:noProof/>
        </w:rPr>
        <w:fldChar w:fldCharType="begin"/>
      </w:r>
      <w:r>
        <w:rPr>
          <w:noProof/>
        </w:rPr>
        <w:instrText xml:space="preserve"> PAGEREF _Toc152932591 \h </w:instrText>
      </w:r>
      <w:r>
        <w:rPr>
          <w:noProof/>
        </w:rPr>
        <w:fldChar w:fldCharType="separate"/>
      </w:r>
      <w:r>
        <w:rPr>
          <w:noProof/>
        </w:rPr>
        <w:t>74</w:t>
      </w:r>
      <w:r>
        <w:rPr>
          <w:noProof/>
        </w:rPr>
        <w:fldChar w:fldCharType="end"/>
      </w:r>
    </w:p>
    <w:p w:rsidR="00D619AF">
      <w:pPr>
        <w:pStyle w:val="TOC2"/>
        <w:tabs>
          <w:tab w:val="right" w:leader="dot" w:pos="8296"/>
        </w:tabs>
        <w:rPr>
          <w:noProof/>
        </w:rPr>
      </w:pPr>
      <w:r>
        <w:rPr>
          <w:noProof/>
        </w:rPr>
        <w:t>(</w:t>
      </w:r>
      <w:r>
        <w:rPr>
          <w:rFonts w:hint="eastAsia"/>
          <w:noProof/>
        </w:rPr>
        <w:t>二</w:t>
      </w:r>
      <w:r>
        <w:rPr>
          <w:noProof/>
        </w:rPr>
        <w:t>)</w:t>
      </w:r>
      <w:r>
        <w:rPr>
          <w:rFonts w:hint="eastAsia"/>
          <w:noProof/>
        </w:rPr>
        <w:t>、捆钞机项目计划与进度管理</w:t>
      </w:r>
      <w:r>
        <w:rPr>
          <w:noProof/>
        </w:rPr>
        <w:tab/>
      </w:r>
      <w:r>
        <w:rPr>
          <w:noProof/>
        </w:rPr>
        <w:fldChar w:fldCharType="begin"/>
      </w:r>
      <w:r>
        <w:rPr>
          <w:noProof/>
        </w:rPr>
        <w:instrText xml:space="preserve"> PAGEREF _Toc152932592 \h </w:instrText>
      </w:r>
      <w:r>
        <w:rPr>
          <w:noProof/>
        </w:rPr>
        <w:fldChar w:fldCharType="separate"/>
      </w:r>
      <w:r>
        <w:rPr>
          <w:noProof/>
        </w:rPr>
        <w:t>75</w:t>
      </w:r>
      <w:r>
        <w:rPr>
          <w:noProof/>
        </w:rPr>
        <w:fldChar w:fldCharType="end"/>
      </w:r>
    </w:p>
    <w:p w:rsidR="00D619AF">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_Toc152932593 \h </w:instrText>
      </w:r>
      <w:r>
        <w:rPr>
          <w:noProof/>
        </w:rPr>
        <w:fldChar w:fldCharType="separate"/>
      </w:r>
      <w:r>
        <w:rPr>
          <w:noProof/>
        </w:rPr>
        <w:t>75</w:t>
      </w:r>
      <w:r>
        <w:rPr>
          <w:noProof/>
        </w:rPr>
        <w:fldChar w:fldCharType="end"/>
      </w:r>
    </w:p>
    <w:p w:rsidR="00D619AF">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_Toc152932594 \h </w:instrText>
      </w:r>
      <w:r>
        <w:rPr>
          <w:noProof/>
        </w:rPr>
        <w:fldChar w:fldCharType="separate"/>
      </w:r>
      <w:r>
        <w:rPr>
          <w:noProof/>
        </w:rPr>
        <w:t>76</w:t>
      </w:r>
      <w:r>
        <w:rPr>
          <w:noProof/>
        </w:rPr>
        <w:fldChar w:fldCharType="end"/>
      </w:r>
    </w:p>
    <w:p w:rsidR="00D619AF">
      <w:pPr>
        <w:pStyle w:val="TOC2"/>
        <w:tabs>
          <w:tab w:val="right" w:leader="dot" w:pos="8296"/>
        </w:tabs>
        <w:rPr>
          <w:noProof/>
        </w:rPr>
      </w:pPr>
      <w:r>
        <w:rPr>
          <w:noProof/>
        </w:rPr>
        <w:t>(</w:t>
      </w:r>
      <w:r>
        <w:rPr>
          <w:rFonts w:hint="eastAsia"/>
          <w:noProof/>
        </w:rPr>
        <w:t>五</w:t>
      </w:r>
      <w:r>
        <w:rPr>
          <w:noProof/>
        </w:rPr>
        <w:t>)</w:t>
      </w:r>
      <w:r>
        <w:rPr>
          <w:rFonts w:hint="eastAsia"/>
          <w:noProof/>
        </w:rPr>
        <w:t>、捆钞机项目风险管理与应对</w:t>
      </w:r>
      <w:r>
        <w:rPr>
          <w:noProof/>
        </w:rPr>
        <w:tab/>
      </w:r>
      <w:r>
        <w:rPr>
          <w:noProof/>
        </w:rPr>
        <w:fldChar w:fldCharType="begin"/>
      </w:r>
      <w:r>
        <w:rPr>
          <w:noProof/>
        </w:rPr>
        <w:instrText xml:space="preserve"> PAGEREF _Toc152932595 \h </w:instrText>
      </w:r>
      <w:r>
        <w:rPr>
          <w:noProof/>
        </w:rPr>
        <w:fldChar w:fldCharType="separate"/>
      </w:r>
      <w:r>
        <w:rPr>
          <w:noProof/>
        </w:rPr>
        <w:t>76</w:t>
      </w:r>
      <w:r>
        <w:rPr>
          <w:noProof/>
        </w:rPr>
        <w:fldChar w:fldCharType="end"/>
      </w:r>
    </w:p>
    <w:p w:rsidR="00D619AF" w:rsidP="00D619AF">
      <w:pPr>
        <w:widowControl/>
        <w:jc w:val="center"/>
        <w:rPr>
          <w:b/>
          <w:bCs/>
          <w:kern w:val="44"/>
          <w:sz w:val="44"/>
          <w:szCs w:val="44"/>
        </w:rPr>
        <w:sectPr>
          <w:type w:val="nextPage"/>
          <w:pgSz w:w="11906" w:h="16838"/>
          <w:pgMar w:top="1440" w:right="1800" w:bottom="1440" w:left="1800" w:header="851" w:footer="992" w:gutter="0"/>
          <w:pgNumType w:start="3"/>
          <w:cols w:space="425"/>
          <w:titlePg w:val="0"/>
          <w:docGrid w:type="lines" w:linePitch="312"/>
        </w:sectPr>
      </w:pPr>
      <w:r>
        <w:fldChar w:fldCharType="end"/>
      </w:r>
    </w:p>
    <w:p w:rsidR="00D619AF" w:rsidP="00D619AF">
      <w:pPr>
        <w:pStyle w:val="Heading1"/>
        <w:jc w:val="center"/>
        <w:rPr>
          <w:rFonts w:hint="eastAsia"/>
        </w:rPr>
      </w:pPr>
      <w:bookmarkStart w:id="1" w:name="_Toc152932514"/>
      <w:r w:rsidRPr="00D619AF">
        <w:rPr>
          <w:rFonts w:hint="eastAsia"/>
        </w:rPr>
        <w:t>前言</w:t>
      </w:r>
      <w:bookmarkEnd w:id="1"/>
    </w:p>
    <w:p w:rsidR="00D619AF" w:rsidP="00D619AF">
      <w:pPr>
        <w:ind w:firstLine="560" w:firstLineChars="200"/>
        <w:rPr>
          <w:rFonts w:ascii="仿宋" w:eastAsia="仿宋" w:hAnsi="仿宋" w:hint="eastAsia"/>
          <w:sz w:val="28"/>
        </w:rPr>
      </w:pPr>
      <w:r w:rsidRPr="00D619AF">
        <w:rPr>
          <w:rFonts w:ascii="仿宋" w:eastAsia="仿宋" w:hAnsi="仿宋" w:hint="eastAsia"/>
          <w:sz w:val="28"/>
        </w:rPr>
        <w:t>本</w:t>
      </w:r>
      <w:r w:rsidRPr="00D619AF">
        <w:rPr>
          <w:rFonts w:ascii="仿宋" w:eastAsia="仿宋" w:hAnsi="仿宋" w:hint="eastAsia"/>
          <w:sz w:val="28"/>
        </w:rPr>
        <w:t>项目投资分析及可行性报告</w:t>
      </w:r>
      <w:r w:rsidRPr="00D619AF">
        <w:rPr>
          <w:rFonts w:ascii="仿宋" w:eastAsia="仿宋" w:hAnsi="仿宋" w:hint="eastAsia"/>
          <w:sz w:val="28"/>
        </w:rPr>
        <w:t>是为了规范捆钞机项目的实施步骤和计划而编写的。通过详细描述捆钞机项目的背景和目标，分析项目的可行性和可行方案，并设计实施计划和评估方法，本方案旨在为项目相关人员提供一个清晰的指导和参考。请注意，本方案不可做为商业用途，只用作学习交流。</w:t>
      </w:r>
    </w:p>
    <w:p w:rsidR="00D619AF" w:rsidP="00D619AF">
      <w:pPr>
        <w:pStyle w:val="Heading1"/>
        <w:rPr>
          <w:rFonts w:hint="eastAsia"/>
        </w:rPr>
      </w:pPr>
      <w:bookmarkStart w:id="2" w:name="_Toc152932515"/>
      <w:r w:rsidRPr="00D619AF">
        <w:rPr>
          <w:rFonts w:hint="eastAsia"/>
        </w:rPr>
        <w:t>一、土建工程方案</w:t>
      </w:r>
      <w:bookmarkEnd w:id="2"/>
    </w:p>
    <w:p w:rsidR="00D619AF" w:rsidP="00D619AF">
      <w:pPr>
        <w:pStyle w:val="Heading2"/>
        <w:rPr>
          <w:rFonts w:hint="eastAsia"/>
        </w:rPr>
      </w:pPr>
      <w:bookmarkStart w:id="3" w:name="_Toc152932516"/>
      <w:r w:rsidRPr="00D619AF">
        <w:rPr>
          <w:rFonts w:hint="eastAsia"/>
        </w:rPr>
        <w:t>(</w:t>
      </w:r>
      <w:r w:rsidRPr="00D619AF">
        <w:rPr>
          <w:rFonts w:hint="eastAsia"/>
        </w:rPr>
        <w:t>一</w:t>
      </w:r>
      <w:r w:rsidRPr="00D619AF">
        <w:rPr>
          <w:rFonts w:hint="eastAsia"/>
        </w:rPr>
        <w:t>)</w:t>
      </w:r>
      <w:r w:rsidRPr="00D619AF">
        <w:rPr>
          <w:rFonts w:hint="eastAsia"/>
        </w:rPr>
        <w:t>、建筑工程设计原则</w:t>
      </w:r>
      <w:bookmarkEnd w:id="3"/>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在捆钞机项目的建筑工程设计过程中，我们将遵循以下基本设计原则，以确保捆钞机项目的可持续发展和建筑结构的安全性：</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结构合理性：</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设计中将注重建筑结构的合理布局，以满足建筑物功能和使用的要求。结构设计应考虑到建筑的承重、抗震等基本力学原理，确保整体结构的牢固性和稳定性。</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空间效能：</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空间布局将充分考虑建筑功能分区、通风、采光等因素，确保室内空间的有效利用和人员流动的便捷性。同时，注重创造舒适的室内环境。</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环保可持续性：</w:t>
      </w:r>
    </w:p>
    <w:p w:rsidR="00D619AF" w:rsidRPr="00D619AF" w:rsidP="00D619AF">
      <w:pPr>
        <w:ind w:firstLine="560" w:firstLineChars="200"/>
        <w:rPr>
          <w:rFonts w:ascii="仿宋" w:eastAsia="仿宋" w:hAnsi="仿宋" w:hint="eastAsia"/>
          <w:sz w:val="28"/>
        </w:rPr>
        <w:sectPr>
          <w:type w:val="nextPage"/>
          <w:pgSz w:w="11906" w:h="16838"/>
          <w:pgMar w:top="1440" w:right="1800" w:bottom="1440" w:left="1800" w:header="851" w:footer="992" w:gutter="0"/>
          <w:pgNumType w:start="4"/>
          <w:cols w:space="425"/>
          <w:titlePg w:val="0"/>
          <w:docGrid w:type="lines" w:linePitch="312"/>
        </w:sectPr>
      </w:pPr>
      <w:r w:rsidRPr="00D619AF">
        <w:rPr>
          <w:rFonts w:ascii="仿宋" w:eastAsia="仿宋" w:hAnsi="仿宋" w:hint="eastAsia"/>
          <w:sz w:val="28"/>
        </w:rPr>
        <w:t>设计中将引入环保材料、绿色施工技术，以减少对环境的负面影</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响。优选可再生能源和高效能源利用方式，致力于打造绿色、低碳的建筑。</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安全性和耐久性：</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结构设计将符合国家和地方建筑结构设计规范，以确保建筑物在正常使用和可能发生的极端情况下的安全性。同时，注重材料的耐久性和抗腐蚀性，延长建筑的使用寿命。</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文化和地域性：</w:t>
      </w:r>
    </w:p>
    <w:p w:rsidR="00D619AF" w:rsidP="00D619AF">
      <w:pPr>
        <w:ind w:firstLine="560" w:firstLineChars="200"/>
        <w:rPr>
          <w:rFonts w:ascii="仿宋" w:eastAsia="仿宋" w:hAnsi="仿宋" w:hint="eastAsia"/>
          <w:sz w:val="28"/>
        </w:rPr>
      </w:pPr>
      <w:r w:rsidRPr="00D619AF">
        <w:rPr>
          <w:rFonts w:ascii="仿宋" w:eastAsia="仿宋" w:hAnsi="仿宋" w:hint="eastAsia"/>
          <w:sz w:val="28"/>
        </w:rPr>
        <w:t>在设计中将融入当地文化和地域特色，使建筑更好地融入周边环境。尊重当地的建筑传统和风格，同时融入现代设计元素，形成独特的建筑风貌。</w:t>
      </w:r>
    </w:p>
    <w:p w:rsidR="00D619AF" w:rsidP="00D619AF">
      <w:pPr>
        <w:pStyle w:val="Heading2"/>
      </w:pPr>
      <w:bookmarkStart w:id="4" w:name="_Toc152932517"/>
      <w:r w:rsidRPr="00D619AF">
        <w:t>(</w:t>
      </w:r>
      <w:r w:rsidRPr="00D619AF">
        <w:t>二</w:t>
      </w:r>
      <w:r w:rsidRPr="00D619AF">
        <w:t>)</w:t>
      </w:r>
      <w:r w:rsidRPr="00D619AF">
        <w:t>、捆钞机项目总平面设计要求</w:t>
      </w:r>
      <w:bookmarkEnd w:id="4"/>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捆钞机项目总平面设计将充分考虑以下要求，以确保整体设计满足工程的需要并符合相关规范：</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功能分区明确：</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根据建筑的实际用途和功能，划分合理的功能分区。确保不同功能区域之间的联系紧密，以提高整体工作效率。</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通风和采光：</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通过科学合理的空间布局，保证建筑内部通风良好、采光充足。合理设置窗户和通风口，优化空气流通，提高室内环境质量。</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交通流线优化：</w:t>
      </w:r>
    </w:p>
    <w:p w:rsidR="00D619AF" w:rsidRPr="00D619AF" w:rsidP="00D619AF">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D619AF">
        <w:rPr>
          <w:rFonts w:ascii="仿宋" w:eastAsia="仿宋" w:hAnsi="仿宋" w:hint="eastAsia"/>
          <w:sz w:val="28"/>
        </w:rPr>
        <w:t>考虑员工和访客的交通流线，设置合适的通道和楼梯，确保人员</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流动的便捷性。在紧急情况下，设有安全疏散通道和设施。</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绿化和景观设计：</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在总平面设计中，将考虑绿化带和景观区域，营造舒适的工作环境。合理利用空地，增加绿植和休闲区，提升员工的工作满意度。</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车辆和物流通道：</w:t>
      </w:r>
    </w:p>
    <w:p w:rsidR="00D619AF" w:rsidP="00D619AF">
      <w:pPr>
        <w:ind w:firstLine="560" w:firstLineChars="200"/>
        <w:rPr>
          <w:rFonts w:ascii="仿宋" w:eastAsia="仿宋" w:hAnsi="仿宋" w:hint="eastAsia"/>
          <w:sz w:val="28"/>
        </w:rPr>
      </w:pPr>
      <w:r w:rsidRPr="00D619AF">
        <w:rPr>
          <w:rFonts w:ascii="仿宋" w:eastAsia="仿宋" w:hAnsi="仿宋" w:hint="eastAsia"/>
          <w:sz w:val="28"/>
        </w:rPr>
        <w:t>为确保物流的顺畅，设置合适的车辆通道和卸货区域。根据需要，考虑货车和员工车辆的停车和通行。</w:t>
      </w:r>
    </w:p>
    <w:p w:rsidR="00D619AF" w:rsidP="00D619AF">
      <w:pPr>
        <w:pStyle w:val="Heading2"/>
      </w:pPr>
      <w:bookmarkStart w:id="5" w:name="_Toc152932518"/>
      <w:r w:rsidRPr="00D619AF">
        <w:t>(</w:t>
      </w:r>
      <w:r w:rsidRPr="00D619AF">
        <w:t>三</w:t>
      </w:r>
      <w:r w:rsidRPr="00D619AF">
        <w:t>)</w:t>
      </w:r>
      <w:r w:rsidRPr="00D619AF">
        <w:t>、土建工程设计年限及安全等级</w:t>
      </w:r>
      <w:bookmarkEnd w:id="5"/>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设计年限：</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土建工程的设计年限将根据国家相关标准和规范制定。通常，我们将综合考虑建筑用途、结构类型以及所处环境等因素，制定合理的设计年限。该设计年限旨在保障建筑在一定时期内保持结构完整、稳定，适应捆钞机项目的实际使用需要。</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安全等级：</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土建工程的安全等级是基于结构的承载能力、抗震性能、耐久性等多方面考虑而确定的。我们将遵循国家相关建筑设计规范，为土建工程确定适当的安全等级。这包括但不限于：</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抗震设防烈度：</w:t>
      </w:r>
    </w:p>
    <w:p w:rsidR="00D619AF" w:rsidRPr="00D619AF" w:rsidP="00D619AF">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D619AF">
        <w:rPr>
          <w:rFonts w:ascii="仿宋" w:eastAsia="仿宋" w:hAnsi="仿宋" w:hint="eastAsia"/>
          <w:sz w:val="28"/>
        </w:rPr>
        <w:t>考虑捆钞机项目所处地区的地质条件和地震风险，确定适当的抗震设防烈度。结构将被设计以保证在地震发生时能够安全稳定地承受地震作用。</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结构荷载标准：</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根据建筑的用途和结构形式，确定合适的结构荷载标准。确保建筑结构在正常使用条件下不会因负荷而发生破坏。</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防火安全等级：</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针对建筑的防火性能，确定相应的防火安全等级。采取措施确保建筑在火灾情况下能够提供足够的撤离时间和安全通道。</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耐久性和使用寿命：</w:t>
      </w:r>
    </w:p>
    <w:p w:rsidR="00D619AF" w:rsidP="00D619AF">
      <w:pPr>
        <w:ind w:firstLine="560" w:firstLineChars="200"/>
        <w:rPr>
          <w:rFonts w:ascii="仿宋" w:eastAsia="仿宋" w:hAnsi="仿宋" w:hint="eastAsia"/>
          <w:sz w:val="28"/>
        </w:rPr>
      </w:pPr>
      <w:r w:rsidRPr="00D619AF">
        <w:rPr>
          <w:rFonts w:ascii="仿宋" w:eastAsia="仿宋" w:hAnsi="仿宋" w:hint="eastAsia"/>
          <w:sz w:val="28"/>
        </w:rPr>
        <w:t>结合捆钞机项目的实际需求和环境条件，确定土建工程的耐久性和使用寿命。采用合适的材料和工艺，以确保建筑在长时间内能够保持良好的结构性能和外观状态。</w:t>
      </w:r>
    </w:p>
    <w:p w:rsidR="00D619AF" w:rsidP="00D619AF">
      <w:pPr>
        <w:pStyle w:val="Heading2"/>
      </w:pPr>
      <w:bookmarkStart w:id="6" w:name="_Toc152932519"/>
      <w:r w:rsidRPr="00D619AF">
        <w:t>(</w:t>
      </w:r>
      <w:r w:rsidRPr="00D619AF">
        <w:t>四</w:t>
      </w:r>
      <w:r w:rsidRPr="00D619AF">
        <w:t>)</w:t>
      </w:r>
      <w:r w:rsidRPr="00D619AF">
        <w:t>、建筑工程设计总体要求</w:t>
      </w:r>
      <w:bookmarkEnd w:id="6"/>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建筑工程的设计总体要求是确保捆钞机项目实现预期功能、安全稳定、符合法规标准，并在美学、经济和可持续性等方面取得平衡。下面是我们对建筑工程设计的总体要求：</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1. 功能合理性：</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 xml:space="preserve">    确保建筑的功能布局满足捆钞机项目需求，各功能区域合理分布，形成高效的空间利用。</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 xml:space="preserve">    考虑到不同功能区域的使用需求，确保布局合理、通风良好、采光充足。</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2. 结构稳定性：</w:t>
      </w:r>
    </w:p>
    <w:p w:rsidR="00D619AF" w:rsidRPr="00D619AF" w:rsidP="00D619AF">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D619AF">
        <w:rPr>
          <w:rFonts w:ascii="仿宋" w:eastAsia="仿宋" w:hAnsi="仿宋" w:hint="eastAsia"/>
          <w:sz w:val="28"/>
        </w:rPr>
        <w:t xml:space="preserve">    采用适当的结构形式和材料，确保建筑整体结构稳定可靠。</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 xml:space="preserve">    根据工程地质条件，采取必要的加固和基础设计，提高建筑的抗震性和抗风性。</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3. 安全与环保：</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 xml:space="preserve">    遵循国家安全建筑标准，确保建筑在正常使用和突发事件中能够提供安全的场所。</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 xml:space="preserve">    采用环保材料和技术，最大程度降低对环境的影响，提高建筑的可持续性。</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4. 美学与文化融合：</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 xml:space="preserve">    考虑当地文化和环境，使建筑融入周边社区，具有一定的文化特色。</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 xml:space="preserve">    注重建筑外观设计，追求简洁、美观的外观，使建筑在视觉上具有艺术性和辨识度。</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5. 经济与效益：</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 xml:space="preserve">    在保证质量的前提下，合理控制建筑工程成本，提高投资回报率。</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 xml:space="preserve">    通过科学的设计和施工方案，提高工程的施工效率，缩短工程周期，降低综合成本。</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6. 灾害防范：</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 xml:space="preserve">    采取必要的措施，确保建筑在自然灾害（如地震、火灾等）发生时能够提供有效的防范和紧急应对措施。</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7. 无障碍设计：</w:t>
      </w:r>
    </w:p>
    <w:p w:rsidR="00D619AF" w:rsidRPr="00D619AF" w:rsidP="00D619AF">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D619AF">
        <w:rPr>
          <w:rFonts w:ascii="仿宋" w:eastAsia="仿宋" w:hAnsi="仿宋" w:hint="eastAsia"/>
          <w:sz w:val="28"/>
        </w:rPr>
        <w:t xml:space="preserve">    考虑到不同人群的需求，采用无障碍设计，确保建筑对老年</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人和残疾人士友好，提高使用的普适性。</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8. 可维护性：</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 xml:space="preserve">    选择易于维护的建筑材料和设备，确保建筑的日常维护和管理能够高效进行。</w:t>
      </w:r>
    </w:p>
    <w:p w:rsidR="00D619AF" w:rsidP="00D619AF">
      <w:pPr>
        <w:ind w:firstLine="560" w:firstLineChars="200"/>
        <w:rPr>
          <w:rFonts w:ascii="仿宋" w:eastAsia="仿宋" w:hAnsi="仿宋" w:hint="eastAsia"/>
          <w:sz w:val="28"/>
        </w:rPr>
      </w:pPr>
      <w:r w:rsidRPr="00D619AF">
        <w:rPr>
          <w:rFonts w:ascii="仿宋" w:eastAsia="仿宋" w:hAnsi="仿宋" w:hint="eastAsia"/>
          <w:sz w:val="28"/>
        </w:rPr>
        <w:t>通过这些总体要求的制定，我们旨在确保建筑工程在各个方面都能够达到高标准，满足捆钞机项目的长期发展需求。</w:t>
      </w:r>
    </w:p>
    <w:p w:rsidR="00D619AF" w:rsidP="00D619AF">
      <w:pPr>
        <w:pStyle w:val="Heading2"/>
      </w:pPr>
      <w:bookmarkStart w:id="7" w:name="_Toc152932520"/>
      <w:r w:rsidRPr="00D619AF">
        <w:t>(</w:t>
      </w:r>
      <w:r w:rsidRPr="00D619AF">
        <w:t>五</w:t>
      </w:r>
      <w:r w:rsidRPr="00D619AF">
        <w:t>)</w:t>
      </w:r>
      <w:r w:rsidRPr="00D619AF">
        <w:t>、土建工程建设指标</w:t>
      </w:r>
      <w:bookmarkEnd w:id="7"/>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总建筑面积：</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捆钞机项目规划的总建筑面积为XXXX平方米，充分考虑到捆钞机项目的功能布局和需求，确保各功能区域得到合理的利用。</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计容建筑面积：</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计容建筑面积为XXXX平方米，是可供使用和计入规划容积率的建筑面积，强调了高效的土地利用。</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建筑工程投资：</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计划建筑工程投资总额为XX万元，包括建筑结构、装修、设备采购等多个方面的支出，确保各项工程能够按时、按质、按量完成。</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占捆钞机项目总投资比例：</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建筑工程投资占捆钞机项目总投资的比例为XX%，在整体投资结构中占有合理比例，确保资金分配的均衡性。</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建筑面积合理性：</w:t>
      </w:r>
    </w:p>
    <w:p w:rsidR="00D619AF" w:rsidRPr="00D619AF" w:rsidP="00D619AF">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D619AF">
        <w:rPr>
          <w:rFonts w:ascii="仿宋" w:eastAsia="仿宋" w:hAnsi="仿宋" w:hint="eastAsia"/>
          <w:sz w:val="28"/>
        </w:rPr>
        <w:t>经过市场研究和需求分析，建筑面积的规划经过合理科学的设计，</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满足未来捆钞机项目运营的需求，同时避免了过度浪费。</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投资效益预估：</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在建设过程中，将密切关注投资效益，通过科学的施工和管理，最大限度地提高建筑工程的经济效益。</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捆钞机项目整体布局：</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考虑到建筑的整体布局，确保各个功能区域之间协调有序，同时注重建筑与周边环境的融合，使捆钞机项目更好地适应当地的自然和人文环境。</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可持续性发展：</w:t>
      </w:r>
    </w:p>
    <w:p w:rsidR="00D619AF" w:rsidP="00D619AF">
      <w:pPr>
        <w:ind w:firstLine="560" w:firstLineChars="200"/>
        <w:rPr>
          <w:rFonts w:ascii="仿宋" w:eastAsia="仿宋" w:hAnsi="仿宋" w:hint="eastAsia"/>
          <w:sz w:val="28"/>
        </w:rPr>
      </w:pPr>
      <w:r w:rsidRPr="00D619AF">
        <w:rPr>
          <w:rFonts w:ascii="仿宋" w:eastAsia="仿宋" w:hAnsi="仿宋" w:hint="eastAsia"/>
          <w:sz w:val="28"/>
        </w:rPr>
        <w:t>在土建工程设计中，注重可持续性发展，采用环保材料和技术，最大程度地降低对环境的影响，符合现代社会的可持续发展理念。</w:t>
      </w:r>
    </w:p>
    <w:p w:rsidR="00D619AF" w:rsidP="00D619AF">
      <w:pPr>
        <w:pStyle w:val="Heading1"/>
        <w:rPr>
          <w:rFonts w:hint="eastAsia"/>
        </w:rPr>
      </w:pPr>
      <w:bookmarkStart w:id="8" w:name="_Toc152932521"/>
      <w:r w:rsidRPr="00D619AF">
        <w:rPr>
          <w:rFonts w:hint="eastAsia"/>
        </w:rPr>
        <w:t>二、捆钞机项目选址说明</w:t>
      </w:r>
      <w:bookmarkEnd w:id="8"/>
    </w:p>
    <w:p w:rsidR="00D619AF" w:rsidP="00D619AF">
      <w:pPr>
        <w:pStyle w:val="Heading2"/>
        <w:rPr>
          <w:rFonts w:hint="eastAsia"/>
        </w:rPr>
      </w:pPr>
      <w:bookmarkStart w:id="9" w:name="_Toc152932522"/>
      <w:r w:rsidRPr="00D619AF">
        <w:rPr>
          <w:rFonts w:hint="eastAsia"/>
        </w:rPr>
        <w:t>(</w:t>
      </w:r>
      <w:r w:rsidRPr="00D619AF">
        <w:rPr>
          <w:rFonts w:hint="eastAsia"/>
        </w:rPr>
        <w:t>一</w:t>
      </w:r>
      <w:r w:rsidRPr="00D619AF">
        <w:rPr>
          <w:rFonts w:hint="eastAsia"/>
        </w:rPr>
        <w:t>)</w:t>
      </w:r>
      <w:r w:rsidRPr="00D619AF">
        <w:rPr>
          <w:rFonts w:hint="eastAsia"/>
        </w:rPr>
        <w:t>、捆钞机项目选址原则</w:t>
      </w:r>
      <w:bookmarkEnd w:id="9"/>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 xml:space="preserve"> 1. 城乡建设总体规划一致性</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捆钞机项目选址必须与城乡建设总体规划保持一致，确保捆钞机项目的发展与当地城市规划和政府规划相契合。通过与规划一致，捆钞机项目有望更好地融入城市发展大局，为城市功能提升和社会经济发展作出积极贡献。</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 xml:space="preserve"> 2. 交通便捷性</w:t>
      </w:r>
    </w:p>
    <w:p w:rsidR="00D619AF" w:rsidRPr="00D619AF" w:rsidP="00D619AF">
      <w:pPr>
        <w:ind w:firstLine="560" w:firstLineChars="200"/>
        <w:rPr>
          <w:rFonts w:ascii="仿宋" w:eastAsia="仿宋" w:hAnsi="仿宋" w:hint="eastAsia"/>
          <w:sz w:val="28"/>
        </w:rPr>
      </w:pPr>
      <w:r w:rsidRPr="00D619AF">
        <w:rPr>
          <w:rFonts w:ascii="仿宋" w:eastAsia="仿宋" w:hAnsi="仿宋" w:hint="eastAsia"/>
          <w:sz w:val="28"/>
        </w:rPr>
        <w:t>优越的交通条件是捆钞机项目成功的关键因素之一。选址地应该</w:t>
      </w:r>
      <w:r w:rsidRPr="00D619AF">
        <w:rPr>
          <w:rFonts w:ascii="仿宋" w:eastAsia="仿宋" w:hAnsi="仿宋" w:hint="eastAsia"/>
          <w:sz w:val="28"/>
        </w:rPr>
        <w:br/>
      </w:r>
      <w:r w:rsidRPr="00D619AF">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https://d.book118.com/937023112062006031</w:t>
        </w:r>
      </w:hyperlink>
    </w:p>
    <w:p w:rsidR="00D619AF" w:rsidRPr="00D619AF" w:rsidP="00D619AF">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19AF"/>
    <w:rsid w:val="002D5B7B"/>
    <w:rsid w:val="00D619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619AF"/>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619A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619AF"/>
    <w:rPr>
      <w:b/>
      <w:bCs/>
      <w:kern w:val="44"/>
      <w:sz w:val="44"/>
      <w:szCs w:val="44"/>
    </w:rPr>
  </w:style>
  <w:style w:type="character" w:customStyle="1" w:styleId="2Char">
    <w:name w:val="标题 2 Char"/>
    <w:basedOn w:val="DefaultParagraphFont"/>
    <w:link w:val="Heading2"/>
    <w:uiPriority w:val="9"/>
    <w:rsid w:val="00D619AF"/>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D619AF"/>
  </w:style>
  <w:style w:type="paragraph" w:styleId="TOC2">
    <w:name w:val="toc 2"/>
    <w:basedOn w:val="Normal"/>
    <w:next w:val="Normal"/>
    <w:autoRedefine/>
    <w:uiPriority w:val="39"/>
    <w:unhideWhenUsed/>
    <w:rsid w:val="00D619A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37023112062006031"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5699</Words>
  <Characters>32490</Characters>
  <Application>Microsoft Office Word</Application>
  <DocSecurity>0</DocSecurity>
  <Lines>270</Lines>
  <Paragraphs>76</Paragraphs>
  <ScaleCrop>false</ScaleCrop>
  <Company/>
  <LinksUpToDate>false</LinksUpToDate>
  <CharactersWithSpaces>38113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2023-12-08T04:53:00Z</dcterms:created>
  <dcterms:modified xsi:type="dcterms:W3CDTF">2023-12-08T04:54:00Z</dcterms:modified>
</cp:coreProperties>
</file>