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spacing w:before="166"/>
        <w:ind w:left="0" w:right="2037" w:firstLine="0"/>
        <w:jc w:val="center"/>
        <w:rPr>
          <w:rFonts w:ascii="宋体" w:eastAsia="宋体" w:hint="eastAsia"/>
          <w:b/>
          <w:sz w:val="72"/>
        </w:rPr>
      </w:pPr>
      <w:r>
        <w:rPr>
          <w:rFonts w:ascii="宋体" w:eastAsia="宋体" w:hint="eastAsia"/>
          <w:b/>
          <w:spacing w:val="60"/>
          <w:sz w:val="72"/>
        </w:rPr>
        <w:t>发酵酸菜加工厂建设工程</w:t>
      </w:r>
    </w:p>
    <w:p>
      <w:pPr>
        <w:pStyle w:val="BodyText"/>
        <w:spacing w:before="10"/>
        <w:ind w:left="0"/>
        <w:rPr>
          <w:rFonts w:ascii="宋体"/>
          <w:b/>
          <w:sz w:val="55"/>
        </w:rPr>
      </w:pPr>
    </w:p>
    <w:p>
      <w:pPr>
        <w:pStyle w:val="Title"/>
      </w:pPr>
      <w:r>
        <w:rPr>
          <w:spacing w:val="30"/>
        </w:rPr>
        <w:t>可行性争论报告</w:t>
      </w:r>
    </w:p>
    <w:p>
      <w:pPr>
        <w:spacing w:after="0"/>
        <w:sectPr>
          <w:type w:val="continuous"/>
          <w:pgSz w:w="17860" w:h="25260"/>
          <w:pgMar w:top="2420" w:right="0" w:bottom="280" w:left="1960" w:header="708" w:footer="708"/>
          <w:cols w:space="708"/>
        </w:sectPr>
      </w:pPr>
    </w:p>
    <w:p>
      <w:pPr>
        <w:pStyle w:val="BodyText"/>
        <w:spacing w:before="2"/>
        <w:ind w:left="0"/>
        <w:rPr>
          <w:rFonts w:ascii="宋体"/>
          <w:b/>
          <w:sz w:val="17"/>
        </w:rPr>
      </w:pPr>
    </w:p>
    <w:p>
      <w:pPr>
        <w:tabs>
          <w:tab w:val="left" w:pos="7325"/>
        </w:tabs>
        <w:spacing w:before="24"/>
        <w:ind w:left="5990" w:right="0" w:firstLine="0"/>
        <w:jc w:val="left"/>
        <w:rPr>
          <w:b/>
          <w:sz w:val="54"/>
        </w:rPr>
      </w:pPr>
      <w:r>
        <w:rPr>
          <w:b/>
          <w:sz w:val="54"/>
        </w:rPr>
        <w:t>目</w:t>
        <w:tab/>
        <w:t>录</w:t>
      </w:r>
    </w:p>
    <w:p>
      <w:pPr>
        <w:tabs>
          <w:tab w:val="left" w:pos="2846"/>
          <w:tab w:val="left" w:pos="3941"/>
          <w:tab w:val="left" w:leader="dot" w:pos="13288"/>
        </w:tabs>
        <w:spacing w:before="290"/>
        <w:ind w:left="740" w:right="0" w:firstLine="0"/>
        <w:jc w:val="left"/>
        <w:rPr>
          <w:rFonts w:ascii="Arial Narrow" w:eastAsia="Arial Narrow"/>
          <w:b/>
          <w:sz w:val="42"/>
        </w:rPr>
      </w:pPr>
      <w:r>
        <w:rPr>
          <w:b/>
          <w:spacing w:val="85"/>
          <w:w w:val="99"/>
          <w:sz w:val="42"/>
        </w:rPr>
        <w:t>第</w:t>
      </w:r>
      <w:r>
        <w:rPr>
          <w:b/>
          <w:spacing w:val="82"/>
          <w:w w:val="99"/>
          <w:sz w:val="42"/>
        </w:rPr>
        <w:t>一</w:t>
      </w:r>
      <w:r>
        <w:rPr>
          <w:b/>
          <w:w w:val="99"/>
          <w:sz w:val="42"/>
        </w:rPr>
        <w:t>章</w:t>
      </w:r>
      <w:r>
        <w:rPr>
          <w:b/>
          <w:sz w:val="42"/>
        </w:rPr>
        <w:tab/>
      </w:r>
      <w:r>
        <w:rPr>
          <w:b/>
          <w:w w:val="99"/>
          <w:sz w:val="42"/>
        </w:rPr>
        <w:t>总</w:t>
      </w:r>
      <w:r>
        <w:rPr>
          <w:b/>
          <w:sz w:val="42"/>
        </w:rPr>
        <w:tab/>
      </w:r>
      <w:r>
        <w:rPr>
          <w:b/>
          <w:w w:val="99"/>
          <w:sz w:val="42"/>
        </w:rPr>
        <w:t>论</w:t>
      </w:r>
      <w:r>
        <w:rPr>
          <w:rFonts w:ascii="Times New Roman" w:eastAsia="Times New Roman"/>
          <w:w w:val="100"/>
          <w:sz w:val="42"/>
        </w:rPr>
        <w:t xml:space="preserve"> </w:t>
      </w:r>
      <w:r>
        <w:rPr>
          <w:rFonts w:ascii="Times New Roman" w:eastAsia="Times New Roman"/>
          <w:sz w:val="42"/>
        </w:rPr>
        <w:tab/>
      </w:r>
      <w:r>
        <w:rPr>
          <w:rFonts w:ascii="Arial Narrow" w:eastAsia="Arial Narrow"/>
          <w:b/>
          <w:spacing w:val="-209"/>
          <w:w w:val="109"/>
          <w:sz w:val="42"/>
        </w:rPr>
        <w:t>1</w:t>
      </w:r>
      <w:r>
        <w:rPr>
          <w:rFonts w:ascii="Arial Narrow" w:eastAsia="Arial Narrow"/>
          <w:b/>
          <w:w w:val="109"/>
          <w:sz w:val="42"/>
        </w:rPr>
        <w:t>.</w:t>
      </w:r>
    </w:p>
    <w:p>
      <w:pPr>
        <w:spacing w:after="0"/>
        <w:jc w:val="left"/>
        <w:rPr>
          <w:rFonts w:ascii="Arial Narrow" w:eastAsia="Arial Narrow"/>
          <w:sz w:val="42"/>
        </w:rPr>
        <w:sectPr>
          <w:headerReference w:type="default" r:id="rId4"/>
          <w:pgSz w:w="17860" w:h="25260"/>
          <w:pgMar w:top="1640" w:right="0" w:bottom="2578" w:left="1960" w:header="1171" w:footer="0"/>
          <w:pgNumType w:start="2"/>
          <w:cols w:space="708"/>
        </w:sectPr>
      </w:pPr>
    </w:p>
    <w:sdt>
      <w:sdtPr>
        <w:id w:val="902677762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26"/>
            </w:numPr>
            <w:tabs>
              <w:tab w:val="left" w:pos="3005"/>
              <w:tab w:val="right" w:leader="dot" w:pos="13499"/>
            </w:tabs>
            <w:spacing w:before="185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rPr>
              <w:spacing w:val="82"/>
            </w:rPr>
            <w:t>工程提</w:t>
          </w:r>
          <w:r>
            <w:t>要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26"/>
            </w:numPr>
            <w:tabs>
              <w:tab w:val="left" w:pos="3005"/>
              <w:tab w:val="right" w:leader="dot" w:pos="13499"/>
            </w:tabs>
            <w:spacing w:before="27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rPr>
              <w:spacing w:val="82"/>
            </w:rPr>
            <w:t>编制依</w:t>
          </w:r>
          <w:r>
            <w:t>据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26"/>
            </w:numPr>
            <w:tabs>
              <w:tab w:val="left" w:pos="3005"/>
              <w:tab w:val="right" w:leader="dot" w:pos="13499"/>
            </w:tabs>
            <w:spacing w:before="27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rPr>
              <w:spacing w:val="82"/>
            </w:rPr>
            <w:t>综合评</w:t>
          </w:r>
          <w:r>
            <w:t>价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1"/>
            <w:tabs>
              <w:tab w:val="left" w:pos="2846"/>
              <w:tab w:val="right" w:leader="dot" w:pos="13499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rPr>
              <w:spacing w:val="85"/>
            </w:rPr>
            <w:t>其次</w:t>
          </w:r>
          <w:r>
            <w:t>章</w:t>
            <w:tab/>
          </w:r>
          <w:r>
            <w:rPr>
              <w:spacing w:val="86"/>
            </w:rPr>
            <w:t>工程</w:t>
          </w:r>
          <w:r>
            <w:rPr>
              <w:spacing w:val="82"/>
            </w:rPr>
            <w:t>建</w:t>
          </w:r>
          <w:r>
            <w:rPr>
              <w:spacing w:val="86"/>
            </w:rPr>
            <w:t>设</w:t>
          </w:r>
          <w:r>
            <w:rPr>
              <w:spacing w:val="82"/>
            </w:rPr>
            <w:t>的</w:t>
          </w:r>
          <w:r>
            <w:rPr>
              <w:spacing w:val="86"/>
            </w:rPr>
            <w:t>背</w:t>
          </w:r>
          <w:r>
            <w:rPr>
              <w:spacing w:val="82"/>
            </w:rPr>
            <w:t>景</w:t>
          </w:r>
          <w:r>
            <w:rPr>
              <w:spacing w:val="85"/>
            </w:rPr>
            <w:t>及</w:t>
          </w:r>
          <w:r>
            <w:rPr>
              <w:spacing w:val="82"/>
            </w:rPr>
            <w:t>必要</w:t>
          </w:r>
          <w:r>
            <w:t>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3005"/>
              <w:tab w:val="right" w:leader="dot" w:pos="13499"/>
            </w:tabs>
            <w:spacing w:before="186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rPr>
              <w:spacing w:val="82"/>
            </w:rPr>
            <w:t>工程建设的背</w:t>
          </w:r>
          <w:r>
            <w:t>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3005"/>
              <w:tab w:val="right" w:leader="dot" w:pos="13499"/>
            </w:tabs>
            <w:spacing w:before="280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rPr>
              <w:spacing w:val="82"/>
            </w:rPr>
            <w:t>工程建设必要</w:t>
          </w:r>
          <w:r>
            <w:t>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1"/>
            <w:tabs>
              <w:tab w:val="left" w:pos="2846"/>
              <w:tab w:val="right" w:leader="dot" w:pos="13518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rPr>
              <w:spacing w:val="85"/>
            </w:rPr>
            <w:t>第</w:t>
          </w:r>
          <w:r>
            <w:rPr>
              <w:spacing w:val="82"/>
            </w:rPr>
            <w:t>三</w:t>
          </w:r>
          <w:r>
            <w:t>章</w:t>
            <w:tab/>
          </w:r>
          <w:r>
            <w:rPr>
              <w:spacing w:val="86"/>
            </w:rPr>
            <w:t>工程</w:t>
          </w:r>
          <w:r>
            <w:rPr>
              <w:spacing w:val="82"/>
            </w:rPr>
            <w:t>建</w:t>
          </w:r>
          <w:r>
            <w:rPr>
              <w:spacing w:val="86"/>
            </w:rPr>
            <w:t>设</w:t>
          </w:r>
          <w:r>
            <w:rPr>
              <w:spacing w:val="82"/>
            </w:rPr>
            <w:t>单</w:t>
          </w:r>
          <w:r>
            <w:rPr>
              <w:spacing w:val="86"/>
            </w:rPr>
            <w:t>位</w:t>
          </w:r>
          <w:r>
            <w:rPr>
              <w:spacing w:val="82"/>
            </w:rPr>
            <w:t>与</w:t>
          </w:r>
          <w:r>
            <w:rPr>
              <w:spacing w:val="85"/>
            </w:rPr>
            <w:t>技</w:t>
          </w:r>
          <w:r>
            <w:rPr>
              <w:spacing w:val="82"/>
            </w:rPr>
            <w:t>术依</w:t>
          </w:r>
          <w:r>
            <w:rPr>
              <w:spacing w:val="86"/>
            </w:rPr>
            <w:t>托</w:t>
          </w:r>
          <w:r>
            <w:rPr>
              <w:spacing w:val="82"/>
            </w:rPr>
            <w:t>单</w:t>
          </w:r>
          <w:r>
            <w:rPr>
              <w:spacing w:val="86"/>
            </w:rPr>
            <w:t>位</w:t>
          </w:r>
          <w:r>
            <w:rPr>
              <w:spacing w:val="82"/>
            </w:rPr>
            <w:t>概</w:t>
          </w:r>
          <w:r>
            <w:t>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3005"/>
              <w:tab w:val="right" w:leader="dot" w:pos="13566"/>
            </w:tabs>
            <w:spacing w:before="185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rPr>
              <w:spacing w:val="82"/>
            </w:rPr>
            <w:t>工程建设单位概</w:t>
          </w:r>
          <w:r>
            <w:t>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</w:p>
        <w:p>
          <w:pPr>
            <w:pStyle w:val="TOC2"/>
            <w:numPr>
              <w:ilvl w:val="1"/>
              <w:numId w:val="24"/>
            </w:numPr>
            <w:tabs>
              <w:tab w:val="left" w:pos="3005"/>
              <w:tab w:val="right" w:leader="dot" w:pos="13539"/>
            </w:tabs>
            <w:spacing w:before="27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spacing w:val="82"/>
            </w:rPr>
            <w:t>主要技术依托单位概</w:t>
          </w:r>
          <w:r>
            <w:t>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1"/>
            <w:tabs>
              <w:tab w:val="left" w:pos="2846"/>
              <w:tab w:val="right" w:leader="dot" w:pos="1361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rPr>
              <w:spacing w:val="85"/>
            </w:rPr>
            <w:t>第</w:t>
          </w:r>
          <w:r>
            <w:rPr>
              <w:spacing w:val="82"/>
            </w:rPr>
            <w:t>四</w:t>
          </w:r>
          <w:r>
            <w:t>章</w:t>
            <w:tab/>
          </w:r>
          <w:r>
            <w:rPr>
              <w:spacing w:val="86"/>
            </w:rPr>
            <w:t>建</w:t>
          </w:r>
          <w:r>
            <w:rPr>
              <w:spacing w:val="85"/>
            </w:rPr>
            <w:t>设</w:t>
          </w:r>
          <w:r>
            <w:rPr>
              <w:spacing w:val="82"/>
            </w:rPr>
            <w:t>条</w:t>
          </w:r>
          <w:r>
            <w:t>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3005"/>
              <w:tab w:val="right" w:leader="dot" w:pos="13564"/>
            </w:tabs>
            <w:spacing w:before="186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rPr>
              <w:spacing w:val="82"/>
            </w:rPr>
            <w:t>工程选</w:t>
          </w:r>
          <w:r>
            <w:t>址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3005"/>
              <w:tab w:val="right" w:leader="dot" w:pos="13564"/>
            </w:tabs>
            <w:spacing w:before="280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spacing w:val="82"/>
            </w:rPr>
            <w:t>建设条</w:t>
          </w:r>
          <w:r>
            <w:t>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3005"/>
              <w:tab w:val="right" w:leader="dot" w:pos="13539"/>
            </w:tabs>
            <w:spacing w:before="27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rPr>
              <w:spacing w:val="82"/>
            </w:rPr>
            <w:t>对拟建厂址的综合评</w:t>
          </w:r>
          <w:r>
            <w:t>价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pStyle w:val="TOC1"/>
            <w:tabs>
              <w:tab w:val="left" w:pos="2846"/>
              <w:tab w:val="right" w:leader="dot" w:pos="1355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spacing w:val="85"/>
            </w:rPr>
            <w:t>第</w:t>
          </w:r>
          <w:r>
            <w:rPr>
              <w:spacing w:val="82"/>
            </w:rPr>
            <w:t>五</w:t>
          </w:r>
          <w:r>
            <w:t>章</w:t>
            <w:tab/>
          </w:r>
          <w:r>
            <w:rPr>
              <w:spacing w:val="86"/>
            </w:rPr>
            <w:t>市</w:t>
          </w:r>
          <w:r>
            <w:rPr>
              <w:spacing w:val="85"/>
            </w:rPr>
            <w:t>场</w:t>
          </w:r>
          <w:r>
            <w:rPr>
              <w:spacing w:val="82"/>
            </w:rPr>
            <w:t>分</w:t>
          </w:r>
          <w:r>
            <w:rPr>
              <w:spacing w:val="86"/>
            </w:rPr>
            <w:t>析</w:t>
          </w:r>
          <w:r>
            <w:rPr>
              <w:spacing w:val="82"/>
            </w:rPr>
            <w:t>与</w:t>
          </w:r>
          <w:r>
            <w:rPr>
              <w:spacing w:val="86"/>
            </w:rPr>
            <w:t>推测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21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3005"/>
              <w:tab w:val="right" w:leader="dot" w:pos="13566"/>
            </w:tabs>
            <w:spacing w:before="18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rPr>
              <w:spacing w:val="82"/>
            </w:rPr>
            <w:t>工程产品市场现</w:t>
          </w:r>
          <w:r>
            <w:t>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21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3005"/>
              <w:tab w:val="right" w:leader="dot" w:pos="13566"/>
            </w:tabs>
            <w:spacing w:before="27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rPr>
              <w:spacing w:val="82"/>
            </w:rPr>
            <w:t>工程产品市场前</w:t>
          </w:r>
          <w:r>
            <w:t>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3005"/>
              <w:tab w:val="right" w:leader="dot" w:pos="13566"/>
            </w:tabs>
            <w:spacing w:before="275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rPr>
              <w:spacing w:val="82"/>
            </w:rPr>
            <w:t>工程区的有利条</w:t>
          </w:r>
          <w:r>
            <w:t>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23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3005"/>
              <w:tab w:val="right" w:leader="dot" w:pos="13539"/>
            </w:tabs>
            <w:spacing w:before="27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rPr>
              <w:spacing w:val="82"/>
            </w:rPr>
            <w:t>市场定位及竞争力分</w:t>
          </w:r>
          <w:r>
            <w:t>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23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3005"/>
              <w:tab w:val="right" w:leader="dot" w:pos="13589"/>
            </w:tabs>
            <w:spacing w:before="280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rPr>
              <w:spacing w:val="82"/>
            </w:rPr>
            <w:t>市场调查与推测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3005"/>
              <w:tab w:val="right" w:leader="dot" w:pos="13556"/>
            </w:tabs>
            <w:spacing w:before="280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rPr>
              <w:spacing w:val="82"/>
            </w:rPr>
            <w:t>就业潜力分</w:t>
          </w:r>
          <w:r>
            <w:t>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25</w:t>
          </w:r>
          <w:r>
            <w:fldChar w:fldCharType="end"/>
          </w:r>
        </w:p>
        <w:p>
          <w:pPr>
            <w:pStyle w:val="TOC1"/>
            <w:tabs>
              <w:tab w:val="left" w:pos="2846"/>
              <w:tab w:val="right" w:leader="dot" w:pos="13548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rPr>
              <w:spacing w:val="85"/>
            </w:rPr>
            <w:t>第</w:t>
          </w:r>
          <w:r>
            <w:rPr>
              <w:spacing w:val="82"/>
            </w:rPr>
            <w:t>六</w:t>
          </w:r>
          <w:r>
            <w:t>章</w:t>
            <w:tab/>
          </w:r>
          <w:r>
            <w:rPr>
              <w:spacing w:val="86"/>
            </w:rPr>
            <w:t>工程</w:t>
          </w:r>
          <w:r>
            <w:rPr>
              <w:spacing w:val="82"/>
            </w:rPr>
            <w:t>总</w:t>
          </w:r>
          <w:r>
            <w:rPr>
              <w:spacing w:val="86"/>
            </w:rPr>
            <w:t>体</w:t>
          </w:r>
          <w:r>
            <w:rPr>
              <w:spacing w:val="82"/>
            </w:rPr>
            <w:t>建</w:t>
          </w:r>
          <w:r>
            <w:rPr>
              <w:spacing w:val="86"/>
            </w:rPr>
            <w:t>设</w:t>
          </w:r>
          <w:r>
            <w:rPr>
              <w:spacing w:val="82"/>
            </w:rPr>
            <w:t>方</w:t>
          </w:r>
          <w:r>
            <w:t>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21"/>
            </w:numPr>
            <w:tabs>
              <w:tab w:val="left" w:pos="3005"/>
              <w:tab w:val="right" w:leader="dot" w:pos="13564"/>
            </w:tabs>
            <w:spacing w:before="189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rPr>
              <w:spacing w:val="82"/>
            </w:rPr>
            <w:t>指导思</w:t>
          </w:r>
          <w:r>
            <w:t>想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21"/>
            </w:numPr>
            <w:tabs>
              <w:tab w:val="left" w:pos="3005"/>
              <w:tab w:val="right" w:leader="dot" w:pos="13564"/>
            </w:tabs>
            <w:spacing w:before="279" w:after="135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rPr>
              <w:spacing w:val="82"/>
            </w:rPr>
            <w:t>建设原</w:t>
          </w:r>
          <w:r>
            <w:t>则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21"/>
            </w:numPr>
            <w:tabs>
              <w:tab w:val="left" w:pos="3005"/>
              <w:tab w:val="right" w:leader="dot" w:pos="13564"/>
            </w:tabs>
            <w:spacing w:before="163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rPr>
              <w:spacing w:val="82"/>
            </w:rPr>
            <w:t>建设规</w:t>
          </w:r>
          <w:r>
            <w:t>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27</w:t>
          </w:r>
          <w:r>
            <w:fldChar w:fldCharType="end"/>
          </w:r>
          <w:r>
            <w:rPr>
              <w:rFonts w:ascii="Arial Narrow" w:eastAsia="Arial Narrow"/>
            </w:rPr>
            <w:br/>
          </w:r>
          <w:r>
            <w:rPr>
              <w:rFonts w:ascii="Arial Narrow" w:eastAsia="Arial Narrow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https://d.book118.com/937030124014006025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3005"/>
              <w:tab w:val="right" w:leader="dot" w:pos="13564"/>
            </w:tabs>
            <w:spacing w:before="163" w:after="0" w:line="240" w:lineRule="auto"/>
            <w:ind w:left="3005" w:right="0" w:hanging="1005"/>
            <w:jc w:val="left"/>
            <w:rPr>
              <w:rFonts w:ascii="Arial Narrow" w:eastAsia="Arial Narrow"/>
            </w:rPr>
          </w:pPr>
        </w:p>
      </w:sdtContent>
    </w:sdt>
    <w:sectPr>
      <w:headerReference w:type="default" r:id="rId6"/>
      <w:type w:val="continuous"/>
      <w:pgSz w:w="17860" w:h="25260"/>
      <w:pgMar w:top="1642" w:right="0" w:bottom="2578" w:left="19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1003300</wp:posOffset>
          </wp:positionV>
          <wp:extent cx="77978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9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63pt;height:16.5pt;margin-top:57.53pt;margin-left:295.7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sz w:val="29"/>
                  </w:rPr>
                </w:pPr>
                <w:r>
                  <w:rPr>
                    <w:sz w:val="29"/>
                  </w:rPr>
                  <w:t>发酵酸菜加工厂建设工程可行性争论报告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1003300</wp:posOffset>
          </wp:positionV>
          <wp:extent cx="7797800" cy="38100"/>
          <wp:effectExtent l="0" t="0" r="0" b="0"/>
          <wp:wrapNone/>
          <wp:docPr id="10493004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93004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9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63pt;height:16.5pt;margin-top:57.53pt;margin-left:295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sz w:val="29"/>
                  </w:rPr>
                </w:pPr>
                <w:r>
                  <w:rPr>
                    <w:sz w:val="29"/>
                  </w:rPr>
                  <w:t>发酵酸菜加工厂建设工程可行性争论报告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F0A48"/>
    <w:multiLevelType w:val="hybridMultilevel"/>
    <w:tmpl w:val="00000000"/>
    <w:lvl w:ilvl="0">
      <w:start w:val="9"/>
      <w:numFmt w:val="decimal"/>
      <w:lvlText w:val="%1"/>
      <w:lvlJc w:val="left"/>
      <w:pPr>
        <w:ind w:left="1680" w:hanging="443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101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5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7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1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3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443"/>
      </w:pPr>
      <w:rPr>
        <w:rFonts w:hint="default"/>
      </w:rPr>
    </w:lvl>
  </w:abstractNum>
  <w:abstractNum w:abstractNumId="1">
    <w:nsid w:val="0B634B6B"/>
    <w:multiLevelType w:val="hybridMultilevel"/>
    <w:tmpl w:val="00000000"/>
    <w:lvl w:ilvl="0">
      <w:start w:val="1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2">
    <w:nsid w:val="0B8ABC17"/>
    <w:multiLevelType w:val="hybridMultilevel"/>
    <w:tmpl w:val="00000000"/>
    <w:lvl w:ilvl="0">
      <w:start w:val="1"/>
      <w:numFmt w:val="decimal"/>
      <w:lvlText w:val="%1）"/>
      <w:lvlJc w:val="left"/>
      <w:pPr>
        <w:ind w:left="2435" w:hanging="774"/>
        <w:jc w:val="left"/>
      </w:pPr>
      <w:rPr>
        <w:rFonts w:ascii="仿宋" w:eastAsia="仿宋" w:hAnsi="仿宋" w:cs="仿宋" w:hint="default"/>
        <w:spacing w:val="-184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785" w:hanging="7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1" w:hanging="7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7" w:hanging="7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7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7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7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7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774"/>
      </w:pPr>
      <w:rPr>
        <w:rFonts w:hint="default"/>
      </w:rPr>
    </w:lvl>
  </w:abstractNum>
  <w:abstractNum w:abstractNumId="3">
    <w:nsid w:val="1202A4B1"/>
    <w:multiLevelType w:val="hybridMultilevel"/>
    <w:tmpl w:val="00000000"/>
    <w:lvl w:ilvl="0">
      <w:start w:val="3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4">
    <w:nsid w:val="14BF5B8D"/>
    <w:multiLevelType w:val="hybridMultilevel"/>
    <w:tmpl w:val="00000000"/>
    <w:lvl w:ilvl="0">
      <w:start w:val="2"/>
      <w:numFmt w:val="decimal"/>
      <w:lvlText w:val="%1"/>
      <w:lvlJc w:val="left"/>
      <w:pPr>
        <w:ind w:left="2778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8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1662" w:hanging="1646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695" w:hanging="1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3" w:hanging="1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0" w:hanging="1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8" w:hanging="1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1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4" w:hanging="1646"/>
      </w:pPr>
      <w:rPr>
        <w:rFonts w:hint="default"/>
      </w:rPr>
    </w:lvl>
  </w:abstractNum>
  <w:abstractNum w:abstractNumId="5">
    <w:nsid w:val="15232E0B"/>
    <w:multiLevelType w:val="hybridMultilevel"/>
    <w:tmpl w:val="00000000"/>
    <w:lvl w:ilvl="0">
      <w:start w:val="13"/>
      <w:numFmt w:val="decimal"/>
      <w:lvlText w:val="%1"/>
      <w:lvlJc w:val="left"/>
      <w:pPr>
        <w:ind w:left="2623" w:hanging="13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23" w:hanging="138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275" w:hanging="13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13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1" w:hanging="13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13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7" w:hanging="13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5" w:hanging="13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1386"/>
      </w:pPr>
      <w:rPr>
        <w:rFonts w:hint="default"/>
      </w:rPr>
    </w:lvl>
  </w:abstractNum>
  <w:abstractNum w:abstractNumId="6">
    <w:nsid w:val="1C8534F8"/>
    <w:multiLevelType w:val="hybridMultilevel"/>
    <w:tmpl w:val="00000000"/>
    <w:lvl w:ilvl="0">
      <w:start w:val="4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882" w:hanging="1646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773" w:hanging="1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6" w:hanging="1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3" w:hanging="1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9" w:hanging="1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6" w:hanging="1646"/>
      </w:pPr>
      <w:rPr>
        <w:rFonts w:hint="default"/>
      </w:rPr>
    </w:lvl>
  </w:abstractNum>
  <w:abstractNum w:abstractNumId="7">
    <w:nsid w:val="204D8D98"/>
    <w:multiLevelType w:val="hybridMultilevel"/>
    <w:tmpl w:val="00000000"/>
    <w:lvl w:ilvl="0">
      <w:start w:val="8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717" w:hanging="1480"/>
        <w:jc w:val="left"/>
      </w:pPr>
      <w:rPr>
        <w:rFonts w:hint="default"/>
        <w:b/>
        <w:bCs/>
        <w:w w:val="99"/>
      </w:rPr>
    </w:lvl>
    <w:lvl w:ilvl="3">
      <w:start w:val="1"/>
      <w:numFmt w:val="decimal"/>
      <w:lvlText w:val="%1.%2.%3.%4"/>
      <w:lvlJc w:val="left"/>
      <w:pPr>
        <w:ind w:left="3239" w:hanging="2002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4">
      <w:start w:val="0"/>
      <w:numFmt w:val="bullet"/>
      <w:lvlText w:val="•"/>
      <w:lvlJc w:val="left"/>
      <w:pPr>
        <w:ind w:left="3240" w:hanging="20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0" w:hanging="20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5" w:hanging="20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11" w:hanging="20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2002"/>
      </w:pPr>
      <w:rPr>
        <w:rFonts w:hint="default"/>
      </w:rPr>
    </w:lvl>
  </w:abstractNum>
  <w:abstractNum w:abstractNumId="8">
    <w:nsid w:val="291ED2E6"/>
    <w:multiLevelType w:val="hybridMultilevel"/>
    <w:tmpl w:val="00000000"/>
    <w:lvl w:ilvl="0">
      <w:start w:val="4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9">
    <w:nsid w:val="2F7B355B"/>
    <w:multiLevelType w:val="hybridMultilevel"/>
    <w:tmpl w:val="00000000"/>
    <w:lvl w:ilvl="0">
      <w:start w:val="7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10">
    <w:nsid w:val="30995B2D"/>
    <w:multiLevelType w:val="hybridMultilevel"/>
    <w:tmpl w:val="00000000"/>
    <w:lvl w:ilvl="0">
      <w:start w:val="6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067" w:hanging="11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1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7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1116"/>
      </w:pPr>
      <w:rPr>
        <w:rFonts w:hint="default"/>
      </w:rPr>
    </w:lvl>
  </w:abstractNum>
  <w:abstractNum w:abstractNumId="11">
    <w:nsid w:val="34D41CCD"/>
    <w:multiLevelType w:val="hybridMultilevel"/>
    <w:tmpl w:val="00000000"/>
    <w:lvl w:ilvl="0">
      <w:start w:val="5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5067" w:hanging="11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1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7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1116"/>
      </w:pPr>
      <w:rPr>
        <w:rFonts w:hint="default"/>
      </w:rPr>
    </w:lvl>
  </w:abstractNum>
  <w:abstractNum w:abstractNumId="12">
    <w:nsid w:val="37906A25"/>
    <w:multiLevelType w:val="hybridMultilevel"/>
    <w:tmpl w:val="00000000"/>
    <w:lvl w:ilvl="0">
      <w:start w:val="1"/>
      <w:numFmt w:val="decimal"/>
      <w:lvlText w:val="%1"/>
      <w:lvlJc w:val="left"/>
      <w:pPr>
        <w:ind w:left="2778" w:hanging="111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78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3141" w:hanging="1480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975" w:hanging="1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3" w:hanging="1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1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8" w:hanging="1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6" w:hanging="1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4" w:hanging="1480"/>
      </w:pPr>
      <w:rPr>
        <w:rFonts w:hint="default"/>
      </w:rPr>
    </w:lvl>
  </w:abstractNum>
  <w:abstractNum w:abstractNumId="13">
    <w:nsid w:val="3B1F93B3"/>
    <w:multiLevelType w:val="hybridMultilevel"/>
    <w:tmpl w:val="00000000"/>
    <w:lvl w:ilvl="0">
      <w:start w:val="12"/>
      <w:numFmt w:val="decimal"/>
      <w:lvlText w:val="%1"/>
      <w:lvlJc w:val="left"/>
      <w:pPr>
        <w:ind w:left="2623" w:hanging="13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23" w:hanging="138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275" w:hanging="13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13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1" w:hanging="13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13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7" w:hanging="13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5" w:hanging="13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1386"/>
      </w:pPr>
      <w:rPr>
        <w:rFonts w:hint="default"/>
      </w:rPr>
    </w:lvl>
  </w:abstractNum>
  <w:abstractNum w:abstractNumId="14">
    <w:nsid w:val="3EFC18DC"/>
    <w:multiLevelType w:val="hybridMultilevel"/>
    <w:tmpl w:val="00000000"/>
    <w:lvl w:ilvl="0">
      <w:start w:val="9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706" w:hanging="1469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633" w:hanging="1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6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3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9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6" w:hanging="1469"/>
      </w:pPr>
      <w:rPr>
        <w:rFonts w:hint="default"/>
      </w:rPr>
    </w:lvl>
  </w:abstractNum>
  <w:abstractNum w:abstractNumId="15">
    <w:nsid w:val="3F922C8D"/>
    <w:multiLevelType w:val="hybridMultilevel"/>
    <w:tmpl w:val="00000000"/>
    <w:lvl w:ilvl="0">
      <w:start w:val="1"/>
      <w:numFmt w:val="decimal"/>
      <w:lvlText w:val="%1"/>
      <w:lvlJc w:val="left"/>
      <w:pPr>
        <w:ind w:left="2778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8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3141" w:hanging="1480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3">
      <w:start w:val="1"/>
      <w:numFmt w:val="decimal"/>
      <w:lvlText w:val="%1.%2.%3.%4"/>
      <w:lvlJc w:val="left"/>
      <w:pPr>
        <w:ind w:left="3678" w:hanging="20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4">
      <w:start w:val="0"/>
      <w:numFmt w:val="bullet"/>
      <w:lvlText w:val="•"/>
      <w:lvlJc w:val="left"/>
      <w:pPr>
        <w:ind w:left="6734" w:hanging="20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2" w:hanging="20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9" w:hanging="20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20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4" w:hanging="2016"/>
      </w:pPr>
      <w:rPr>
        <w:rFonts w:hint="default"/>
      </w:rPr>
    </w:lvl>
  </w:abstractNum>
  <w:abstractNum w:abstractNumId="16">
    <w:nsid w:val="5560C6BF"/>
    <w:multiLevelType w:val="hybridMultilevel"/>
    <w:tmpl w:val="00000000"/>
    <w:lvl w:ilvl="0">
      <w:start w:val="14"/>
      <w:numFmt w:val="decimal"/>
      <w:lvlText w:val="%1"/>
      <w:lvlJc w:val="left"/>
      <w:pPr>
        <w:ind w:left="2623" w:hanging="13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23" w:hanging="138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275" w:hanging="13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13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1" w:hanging="13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13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7" w:hanging="13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5" w:hanging="13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1386"/>
      </w:pPr>
      <w:rPr>
        <w:rFonts w:hint="default"/>
      </w:rPr>
    </w:lvl>
  </w:abstractNum>
  <w:abstractNum w:abstractNumId="17">
    <w:nsid w:val="556E7CBB"/>
    <w:multiLevelType w:val="hybridMultilevel"/>
    <w:tmpl w:val="00000000"/>
    <w:lvl w:ilvl="0">
      <w:start w:val="3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067" w:hanging="11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1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7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1116"/>
      </w:pPr>
      <w:rPr>
        <w:rFonts w:hint="default"/>
      </w:rPr>
    </w:lvl>
  </w:abstractNum>
  <w:abstractNum w:abstractNumId="18">
    <w:nsid w:val="58BA020B"/>
    <w:multiLevelType w:val="hybridMultilevel"/>
    <w:tmpl w:val="00000000"/>
    <w:lvl w:ilvl="0">
      <w:start w:val="7"/>
      <w:numFmt w:val="decimal"/>
      <w:lvlText w:val="%1"/>
      <w:lvlJc w:val="left"/>
      <w:pPr>
        <w:ind w:left="2353" w:hanging="11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3" w:hanging="111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882" w:hanging="1646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773" w:hanging="1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6" w:hanging="1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3" w:hanging="1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9" w:hanging="1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6" w:hanging="1646"/>
      </w:pPr>
      <w:rPr>
        <w:rFonts w:hint="default"/>
      </w:rPr>
    </w:lvl>
  </w:abstractNum>
  <w:abstractNum w:abstractNumId="19">
    <w:nsid w:val="5B954526"/>
    <w:multiLevelType w:val="hybridMultilevel"/>
    <w:tmpl w:val="00000000"/>
    <w:lvl w:ilvl="0">
      <w:start w:val="2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20">
    <w:nsid w:val="5D96BFA0"/>
    <w:multiLevelType w:val="hybridMultilevel"/>
    <w:tmpl w:val="00000000"/>
    <w:lvl w:ilvl="0">
      <w:start w:val="5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21">
    <w:nsid w:val="5FE5FB6E"/>
    <w:multiLevelType w:val="hybridMultilevel"/>
    <w:tmpl w:val="00000000"/>
    <w:lvl w:ilvl="0">
      <w:start w:val="6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22">
    <w:nsid w:val="6B460A3F"/>
    <w:multiLevelType w:val="hybridMultilevel"/>
    <w:tmpl w:val="00000000"/>
    <w:lvl w:ilvl="0">
      <w:start w:val="10"/>
      <w:numFmt w:val="decimal"/>
      <w:lvlText w:val="%1"/>
      <w:lvlJc w:val="left"/>
      <w:pPr>
        <w:ind w:left="2623" w:hanging="13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23" w:hanging="138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972" w:hanging="1736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851" w:hanging="1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6" w:hanging="1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2" w:hanging="1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7" w:hanging="1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3" w:hanging="1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8" w:hanging="1736"/>
      </w:pPr>
      <w:rPr>
        <w:rFonts w:hint="default"/>
      </w:rPr>
    </w:lvl>
  </w:abstractNum>
  <w:abstractNum w:abstractNumId="23">
    <w:nsid w:val="6F4B2210"/>
    <w:multiLevelType w:val="hybridMultilevel"/>
    <w:tmpl w:val="00000000"/>
    <w:lvl w:ilvl="0">
      <w:start w:val="8"/>
      <w:numFmt w:val="decimal"/>
      <w:lvlText w:val="%1"/>
      <w:lvlJc w:val="left"/>
      <w:pPr>
        <w:ind w:left="3005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05" w:hanging="1005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57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005"/>
      </w:pPr>
      <w:rPr>
        <w:rFonts w:hint="default"/>
      </w:rPr>
    </w:lvl>
  </w:abstractNum>
  <w:abstractNum w:abstractNumId="24">
    <w:nsid w:val="7348D5C5"/>
    <w:multiLevelType w:val="hybridMultilevel"/>
    <w:tmpl w:val="00000000"/>
    <w:lvl w:ilvl="0">
      <w:start w:val="1"/>
      <w:numFmt w:val="decimal"/>
      <w:lvlText w:val="(%1)"/>
      <w:lvlJc w:val="left"/>
      <w:pPr>
        <w:ind w:left="2357" w:hanging="1120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713" w:hanging="11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7" w:hanging="11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1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7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1120"/>
      </w:pPr>
      <w:rPr>
        <w:rFonts w:hint="default"/>
      </w:rPr>
    </w:lvl>
  </w:abstractNum>
  <w:abstractNum w:abstractNumId="25">
    <w:nsid w:val="79ECA5BC"/>
    <w:multiLevelType w:val="hybridMultilevel"/>
    <w:tmpl w:val="00000000"/>
    <w:lvl w:ilvl="0">
      <w:start w:val="11"/>
      <w:numFmt w:val="decimal"/>
      <w:lvlText w:val="%1"/>
      <w:lvlJc w:val="left"/>
      <w:pPr>
        <w:ind w:left="2623" w:hanging="13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23" w:hanging="1386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972" w:hanging="1736"/>
        <w:jc w:val="left"/>
      </w:pPr>
      <w:rPr>
        <w:rFonts w:ascii="仿宋" w:eastAsia="仿宋" w:hAnsi="仿宋" w:cs="仿宋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851" w:hanging="1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6" w:hanging="1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2" w:hanging="1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7" w:hanging="1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3" w:hanging="1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8" w:hanging="1736"/>
      </w:pPr>
      <w:rPr>
        <w:rFonts w:hint="default"/>
      </w:rPr>
    </w:lvl>
  </w:abstractNum>
  <w:num w:numId="1">
    <w:abstractNumId w:val="0"/>
  </w:num>
  <w:num w:numId="2">
    <w:abstractNumId w:val="16"/>
  </w:num>
  <w:num w:numId="3">
    <w:abstractNumId w:val="5"/>
  </w:num>
  <w:num w:numId="4">
    <w:abstractNumId w:val="13"/>
  </w:num>
  <w:num w:numId="5">
    <w:abstractNumId w:val="25"/>
  </w:num>
  <w:num w:numId="6">
    <w:abstractNumId w:val="22"/>
  </w:num>
  <w:num w:numId="7">
    <w:abstractNumId w:val="14"/>
  </w:num>
  <w:num w:numId="8">
    <w:abstractNumId w:val="24"/>
  </w:num>
  <w:num w:numId="9">
    <w:abstractNumId w:val="7"/>
  </w:num>
  <w:num w:numId="10">
    <w:abstractNumId w:val="18"/>
  </w:num>
  <w:num w:numId="11">
    <w:abstractNumId w:val="10"/>
  </w:num>
  <w:num w:numId="12">
    <w:abstractNumId w:val="11"/>
  </w:num>
  <w:num w:numId="13">
    <w:abstractNumId w:val="6"/>
  </w:num>
  <w:num w:numId="14">
    <w:abstractNumId w:val="17"/>
  </w:num>
  <w:num w:numId="15">
    <w:abstractNumId w:val="4"/>
  </w:num>
  <w:num w:numId="16">
    <w:abstractNumId w:val="2"/>
  </w:num>
  <w:num w:numId="17">
    <w:abstractNumId w:val="12"/>
  </w:num>
  <w:num w:numId="18">
    <w:abstractNumId w:val="15"/>
  </w:num>
  <w:num w:numId="19">
    <w:abstractNumId w:val="23"/>
  </w:num>
  <w:num w:numId="20">
    <w:abstractNumId w:val="9"/>
  </w:num>
  <w:num w:numId="21">
    <w:abstractNumId w:val="21"/>
  </w:num>
  <w:num w:numId="22">
    <w:abstractNumId w:val="20"/>
  </w:num>
  <w:num w:numId="23">
    <w:abstractNumId w:val="8"/>
  </w:num>
  <w:num w:numId="24">
    <w:abstractNumId w:val="3"/>
  </w:num>
  <w:num w:numId="25">
    <w:abstractNumId w:val="19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59"/>
      <w:ind w:left="740"/>
    </w:pPr>
    <w:rPr>
      <w:rFonts w:ascii="仿宋" w:eastAsia="仿宋" w:hAnsi="仿宋" w:cs="仿宋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279"/>
      <w:ind w:left="3005" w:hanging="1005"/>
    </w:pPr>
    <w:rPr>
      <w:rFonts w:ascii="仿宋" w:eastAsia="仿宋" w:hAnsi="仿宋" w:cs="仿宋"/>
      <w:sz w:val="42"/>
      <w:szCs w:val="42"/>
    </w:rPr>
  </w:style>
  <w:style w:type="paragraph" w:styleId="BodyText">
    <w:name w:val="Body Text"/>
    <w:basedOn w:val="Normal"/>
    <w:uiPriority w:val="1"/>
    <w:qFormat/>
    <w:pPr>
      <w:ind w:left="168"/>
    </w:pPr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spacing w:before="24"/>
      <w:ind w:left="3483"/>
      <w:outlineLvl w:val="1"/>
    </w:pPr>
    <w:rPr>
      <w:rFonts w:ascii="仿宋" w:eastAsia="仿宋" w:hAnsi="仿宋" w:cs="仿宋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353" w:hanging="1117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1"/>
      <w:ind w:right="2001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005" w:hanging="1117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937030124014006025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2023-10-24T09:16:55Z</dcterms:created>
  <dcterms:modified xsi:type="dcterms:W3CDTF">2023-10-24T09:16:55Z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LastSaved">
    <vt:filetime>2023-10-24T00:00:00Z</vt:filetime>
  </property>
</Properties>
</file>