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PCPVC项目规划设计纲要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63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_Toc28639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06" w:history="1">
        <w:r>
          <w:rPr>
            <w:rFonts w:ascii="仿宋" w:eastAsia="仿宋" w:hAnsi="仿宋" w:cs="仿宋" w:hint="eastAsia"/>
            <w:lang w:eastAsia="zh-CN"/>
          </w:rPr>
          <w:t>一、PCPVC项目概论</w:t>
        </w:r>
        <w:r>
          <w:tab/>
        </w:r>
        <w:r>
          <w:fldChar w:fldCharType="begin"/>
        </w:r>
        <w:r>
          <w:instrText xml:space="preserve"> PAGEREF _Toc6006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" w:history="1">
        <w:r>
          <w:rPr>
            <w:rFonts w:ascii="仿宋" w:eastAsia="仿宋" w:hAnsi="仿宋" w:cs="仿宋" w:hint="eastAsia"/>
            <w:lang w:eastAsia="zh-CN"/>
          </w:rPr>
          <w:t>(一)、PCPVC项目概况</w:t>
        </w:r>
        <w:r>
          <w:tab/>
        </w:r>
        <w:r>
          <w:fldChar w:fldCharType="begin"/>
        </w:r>
        <w:r>
          <w:instrText xml:space="preserve"> PAGEREF _Toc1986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0" w:history="1">
        <w:r>
          <w:rPr>
            <w:rFonts w:ascii="仿宋" w:eastAsia="仿宋" w:hAnsi="仿宋" w:cs="仿宋" w:hint="eastAsia"/>
            <w:lang w:eastAsia="zh-CN"/>
          </w:rPr>
          <w:t>(二)、PCPVC项目目标</w:t>
        </w:r>
        <w:r>
          <w:tab/>
        </w:r>
        <w:r>
          <w:fldChar w:fldCharType="begin"/>
        </w:r>
        <w:r>
          <w:instrText xml:space="preserve"> PAGEREF _Toc6810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8" w:history="1">
        <w:r>
          <w:rPr>
            <w:rFonts w:ascii="仿宋" w:eastAsia="仿宋" w:hAnsi="仿宋" w:cs="仿宋" w:hint="eastAsia"/>
            <w:lang w:eastAsia="zh-CN"/>
          </w:rPr>
          <w:t>(三)、PCPVC项目提出的理由</w:t>
        </w:r>
        <w:r>
          <w:tab/>
        </w:r>
        <w:r>
          <w:fldChar w:fldCharType="begin"/>
        </w:r>
        <w:r>
          <w:instrText xml:space="preserve"> PAGEREF _Toc11278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3" w:history="1">
        <w:r>
          <w:rPr>
            <w:rFonts w:ascii="仿宋" w:eastAsia="仿宋" w:hAnsi="仿宋" w:cs="仿宋" w:hint="eastAsia"/>
            <w:lang w:eastAsia="zh-CN"/>
          </w:rPr>
          <w:t>(四)、PCPVC项目意义</w:t>
        </w:r>
        <w:r>
          <w:tab/>
        </w:r>
        <w:r>
          <w:fldChar w:fldCharType="begin"/>
        </w:r>
        <w:r>
          <w:instrText xml:space="preserve"> PAGEREF _Toc31273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8" w:history="1">
        <w:r>
          <w:rPr>
            <w:rFonts w:ascii="仿宋" w:eastAsia="仿宋" w:hAnsi="仿宋" w:cs="仿宋" w:hint="eastAsia"/>
            <w:lang w:eastAsia="zh-CN"/>
          </w:rPr>
          <w:t>(五)、PCPVC项目背景</w:t>
        </w:r>
        <w:r>
          <w:tab/>
        </w:r>
        <w:r>
          <w:fldChar w:fldCharType="begin"/>
        </w:r>
        <w:r>
          <w:instrText xml:space="preserve"> PAGEREF _Toc10018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50" w:history="1">
        <w:r>
          <w:rPr>
            <w:rFonts w:ascii="仿宋" w:eastAsia="仿宋" w:hAnsi="仿宋" w:cs="仿宋" w:hint="eastAsia"/>
            <w:lang w:eastAsia="zh-CN"/>
          </w:rPr>
          <w:t>二、PCPVC项目绩效评估</w:t>
        </w:r>
        <w:r>
          <w:tab/>
        </w:r>
        <w:r>
          <w:fldChar w:fldCharType="begin"/>
        </w:r>
        <w:r>
          <w:instrText xml:space="preserve"> PAGEREF _Toc15950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_Toc12980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_Toc11058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1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_Toc30291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48" w:history="1">
        <w:r>
          <w:rPr>
            <w:rFonts w:ascii="仿宋" w:eastAsia="仿宋" w:hAnsi="仿宋" w:cs="仿宋" w:hint="eastAsia"/>
            <w:lang w:eastAsia="zh-CN"/>
          </w:rPr>
          <w:t>三、PCPVC项目危机管理</w:t>
        </w:r>
        <w:r>
          <w:tab/>
        </w:r>
        <w:r>
          <w:fldChar w:fldCharType="begin"/>
        </w:r>
        <w:r>
          <w:instrText xml:space="preserve"> PAGEREF _Toc5648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_Toc5804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_Toc3022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59" w:history="1">
        <w:r>
          <w:rPr>
            <w:rFonts w:ascii="仿宋" w:eastAsia="仿宋" w:hAnsi="仿宋" w:cs="仿宋" w:hint="eastAsia"/>
            <w:lang w:eastAsia="zh-CN"/>
          </w:rPr>
          <w:t>四、PCPVC项目建设单位说明</w:t>
        </w:r>
        <w:r>
          <w:tab/>
        </w:r>
        <w:r>
          <w:fldChar w:fldCharType="begin"/>
        </w:r>
        <w:r>
          <w:instrText xml:space="preserve"> PAGEREF _Toc17459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5" w:history="1">
        <w:r>
          <w:rPr>
            <w:rFonts w:ascii="仿宋" w:eastAsia="仿宋" w:hAnsi="仿宋" w:cs="仿宋" w:hint="eastAsia"/>
            <w:lang w:eastAsia="zh-CN"/>
          </w:rPr>
          <w:t>(一)、PCPVC项目承办单位基本情况</w:t>
        </w:r>
        <w:r>
          <w:tab/>
        </w:r>
        <w:r>
          <w:fldChar w:fldCharType="begin"/>
        </w:r>
        <w:r>
          <w:instrText xml:space="preserve"> PAGEREF _Toc7575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9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_Toc27619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" w:history="1">
        <w:r>
          <w:rPr>
            <w:rFonts w:ascii="仿宋" w:eastAsia="仿宋" w:hAnsi="仿宋" w:cs="仿宋" w:hint="eastAsia"/>
            <w:lang w:eastAsia="zh-CN"/>
          </w:rPr>
          <w:t>五、PCPVC项目建设背景及必要性分析</w:t>
        </w:r>
        <w:r>
          <w:tab/>
        </w:r>
        <w:r>
          <w:fldChar w:fldCharType="begin"/>
        </w:r>
        <w:r>
          <w:instrText xml:space="preserve"> PAGEREF _Toc2822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" w:history="1">
        <w:r>
          <w:rPr>
            <w:rFonts w:ascii="仿宋" w:eastAsia="仿宋" w:hAnsi="仿宋" w:cs="仿宋" w:hint="eastAsia"/>
            <w:lang w:eastAsia="zh-CN"/>
          </w:rPr>
          <w:t>(一)、PCPVC项目背景分析</w:t>
        </w:r>
        <w:r>
          <w:tab/>
        </w:r>
        <w:r>
          <w:fldChar w:fldCharType="begin"/>
        </w:r>
        <w:r>
          <w:instrText xml:space="preserve"> PAGEREF _Toc818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2" w:history="1">
        <w:r>
          <w:rPr>
            <w:rFonts w:ascii="仿宋" w:eastAsia="仿宋" w:hAnsi="仿宋" w:cs="仿宋" w:hint="eastAsia"/>
            <w:lang w:eastAsia="zh-CN"/>
          </w:rPr>
          <w:t>(二)、PCPVC项目建设必要性分析</w:t>
        </w:r>
        <w:r>
          <w:tab/>
        </w:r>
        <w:r>
          <w:fldChar w:fldCharType="begin"/>
        </w:r>
        <w:r>
          <w:instrText xml:space="preserve"> PAGEREF _Toc32482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78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_Toc28778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_Toc31353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2" w:history="1">
        <w:r>
          <w:rPr>
            <w:rFonts w:ascii="仿宋" w:eastAsia="仿宋" w:hAnsi="仿宋" w:cs="仿宋" w:hint="eastAsia"/>
            <w:lang w:eastAsia="zh-CN"/>
          </w:rPr>
          <w:t>(二)、PCPVC项目工艺技术设计方案</w:t>
        </w:r>
        <w:r>
          <w:tab/>
        </w:r>
        <w:r>
          <w:fldChar w:fldCharType="begin"/>
        </w:r>
        <w:r>
          <w:instrText xml:space="preserve"> PAGEREF _Toc23302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_Toc11551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01" w:history="1">
        <w:r>
          <w:rPr>
            <w:rFonts w:ascii="仿宋" w:eastAsia="仿宋" w:hAnsi="仿宋" w:cs="仿宋" w:hint="eastAsia"/>
            <w:lang w:eastAsia="zh-CN"/>
          </w:rPr>
          <w:t>七、PCPVC项目创新与研发</w:t>
        </w:r>
        <w:r>
          <w:tab/>
        </w:r>
        <w:r>
          <w:fldChar w:fldCharType="begin"/>
        </w:r>
        <w:r>
          <w:instrText xml:space="preserve"> PAGEREF _Toc19401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_Toc8284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_Toc672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32" w:history="1">
        <w:r>
          <w:rPr>
            <w:rFonts w:ascii="仿宋" w:eastAsia="仿宋" w:hAnsi="仿宋" w:cs="仿宋" w:hint="eastAsia"/>
            <w:lang w:eastAsia="zh-CN"/>
          </w:rPr>
          <w:t>八、PCPVC项目技术管理</w:t>
        </w:r>
        <w:r>
          <w:tab/>
        </w:r>
        <w:r>
          <w:fldChar w:fldCharType="begin"/>
        </w:r>
        <w:r>
          <w:instrText xml:space="preserve"> PAGEREF _Toc9932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7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_Toc22677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2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_Toc30302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88" w:history="1">
        <w:r>
          <w:rPr>
            <w:rFonts w:ascii="仿宋" w:eastAsia="仿宋" w:hAnsi="仿宋" w:cs="仿宋" w:hint="eastAsia"/>
            <w:lang w:eastAsia="zh-CN"/>
          </w:rPr>
          <w:t>九、PCPVC项目经营效益</w:t>
        </w:r>
        <w:r>
          <w:tab/>
        </w:r>
        <w:r>
          <w:fldChar w:fldCharType="begin"/>
        </w:r>
        <w:r>
          <w:instrText xml:space="preserve"> PAGEREF _Toc8988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3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_Toc11333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2" w:history="1">
        <w:r>
          <w:rPr>
            <w:rFonts w:ascii="仿宋" w:eastAsia="仿宋" w:hAnsi="仿宋" w:cs="仿宋" w:hint="eastAsia"/>
            <w:lang w:eastAsia="zh-CN"/>
          </w:rPr>
          <w:t>(二)、PCPVC项目盈利能力分析</w:t>
        </w:r>
        <w:r>
          <w:tab/>
        </w:r>
        <w:r>
          <w:fldChar w:fldCharType="begin"/>
        </w:r>
        <w:r>
          <w:instrText xml:space="preserve"> PAGEREF _Toc26642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4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_Toc24194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_Toc11932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_Toc20801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_Toc26855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_Toc14819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0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_Toc31510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8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_Toc26428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410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_Toc28410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8" w:history="1">
        <w:r>
          <w:rPr>
            <w:rFonts w:ascii="仿宋" w:eastAsia="仿宋" w:hAnsi="仿宋" w:cs="仿宋" w:hint="eastAsia"/>
            <w:lang w:eastAsia="zh-CN"/>
          </w:rPr>
          <w:t>十一、PCPVC项目计划安排</w:t>
        </w:r>
        <w:r>
          <w:tab/>
        </w:r>
        <w:r>
          <w:fldChar w:fldCharType="begin"/>
        </w:r>
        <w:r>
          <w:instrText xml:space="preserve"> PAGEREF _Toc8418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_Toc26293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_Toc7620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_Toc19822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_Toc13472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63" w:history="1">
        <w:r>
          <w:rPr>
            <w:rFonts w:ascii="仿宋" w:eastAsia="仿宋" w:hAnsi="仿宋" w:cs="仿宋" w:hint="eastAsia"/>
            <w:lang w:eastAsia="zh-CN"/>
          </w:rPr>
          <w:t>十二、PCPVC项目环境影响分析</w:t>
        </w:r>
        <w:r>
          <w:tab/>
        </w:r>
        <w:r>
          <w:fldChar w:fldCharType="begin"/>
        </w:r>
        <w:r>
          <w:instrText xml:space="preserve"> PAGEREF _Toc32363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_Toc15639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_Toc7769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_Toc3694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6" w:history="1">
        <w:r>
          <w:rPr>
            <w:rFonts w:ascii="仿宋" w:eastAsia="仿宋" w:hAnsi="仿宋" w:cs="仿宋" w:hint="eastAsia"/>
            <w:lang w:eastAsia="zh-CN"/>
          </w:rPr>
          <w:t>(四)、PCPVC项目建设对区域经济的影响</w:t>
        </w:r>
        <w:r>
          <w:tab/>
        </w:r>
        <w:r>
          <w:fldChar w:fldCharType="begin"/>
        </w:r>
        <w:r>
          <w:instrText xml:space="preserve"> PAGEREF _Toc32656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_Toc12601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_Toc29059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_Toc17285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_Toc7372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67" w:history="1">
        <w:r>
          <w:rPr>
            <w:rFonts w:ascii="仿宋" w:eastAsia="仿宋" w:hAnsi="仿宋" w:cs="仿宋" w:hint="eastAsia"/>
            <w:lang w:eastAsia="zh-CN"/>
          </w:rPr>
          <w:t>十三、PCPVC项目治理与监督</w:t>
        </w:r>
        <w:r>
          <w:tab/>
        </w:r>
        <w:r>
          <w:fldChar w:fldCharType="begin"/>
        </w:r>
        <w:r>
          <w:instrText xml:space="preserve"> PAGEREF _Toc19267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5" w:history="1">
        <w:r>
          <w:rPr>
            <w:rFonts w:ascii="仿宋" w:eastAsia="仿宋" w:hAnsi="仿宋" w:cs="仿宋" w:hint="eastAsia"/>
            <w:lang w:eastAsia="zh-CN"/>
          </w:rPr>
          <w:t>(一)、PCPVC项目治理结构</w:t>
        </w:r>
        <w:r>
          <w:tab/>
        </w:r>
        <w:r>
          <w:fldChar w:fldCharType="begin"/>
        </w:r>
        <w:r>
          <w:instrText xml:space="preserve"> PAGEREF _Toc22635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8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_Toc20728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4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_Toc2614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_Toc11518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9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_Toc29579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63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006"/>
      <w:r>
        <w:rPr>
          <w:rFonts w:ascii="仿宋" w:eastAsia="仿宋" w:hAnsi="仿宋" w:cs="仿宋" w:hint="eastAsia"/>
          <w:sz w:val="28"/>
          <w:lang w:eastAsia="zh-CN"/>
        </w:rPr>
        <w:t>一、PCPVC项目概论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86"/>
      <w:r>
        <w:rPr>
          <w:rFonts w:ascii="仿宋" w:eastAsia="仿宋" w:hAnsi="仿宋" w:cs="仿宋" w:hint="eastAsia"/>
          <w:lang w:eastAsia="zh-CN"/>
        </w:rPr>
        <w:t>(一)、PCPVC项目概况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起源追溯至对市场的深入洞察。市场的不断演变与变革为PCPVC项目提供了难得的机遇。当前市场存在的需求缺口和变革的大环境共同构成了PCPVC项目的背景。这个PCPVC项目旨在充分利用市场机遇，填补行业中尚未满足的需求，为客户提供全新的解决方案。市场的变革和需求的增长使得这个PCPVC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PCPVC项目名称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PCPVC项目正式命名为PCPVC。这个名称不仅仅是一个标识，更代表了PCPVC项目的核心理念和愿景。它蕴含着PCPVC项目所要解决问题的关键字，具有强烈的表达和辨识度，为PCPVC项目树立了鲜明的品牌形象。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PCPVC项目目标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核心目标是提供一种全新、高效的解决方案，满足客户日益增长的需求。PCPVC项目追求的不仅仅是满足市场需求，更是在市场中获得卓越的竞争优势。通过不断提升产品或服务的质量和创新水平，PCPVC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PCPVC项目范围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全面涵盖了产品研发、制造、市场推广和售后服务，确保从产品设计到最终用户体验的全方位关注。这一全面的PCPVC项目范围是为了确保PCPVC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PCPVC项目时间表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PCPVC项目计划在未来18个月内完成，包括研发、测试、市场试点和正式推出等不同阶段。这个时间表的合理设计是为了确保PCPVC项目各个阶段的顺利推进，以便按时交付高质量的成果。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PCPVC项目预算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PCPVC项目总预算估算为XX百万美元，主要分配在研发、市场推广、人员培训和运营等方面。这一充足的预算为PCPVC项目提供了充足的资源，确保PCPVC项目在各个方面都能取得优异的表现。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PCPVC项目风险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PCPVC项目可能面临的风险包括市场接受度低、技术难题、竞争激烈等。PCPVC项目团队已经制定了相应的风险应对计划，通过前瞻性的风险管理，确保PCPVC项目在面对不确定性时能够迅速做出应对。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PCPVC项目团队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PCPVC项目汇聚了一支经验丰富、多领域专业素养的核心团队，确保PCPVC项目在各个方面都能拥有高水平的执行力。团队的协同作战是PCPVC项目成功的关键因素之一。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PCPVC项目背景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PCPVC项目的背景根植于市场对更高效、创新产品的渴望，同时也受到科技发展对行业格局的深刻改变的影响。这为PCPVC项目提供了广阔的发展空间和市场需求。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PCPVC项目现状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截至目前，PCPVC项目已完成市场调研和技术验证，取得了初步的成功。这为PCPVC项目在未来的发展奠定了坚实的基础，为更远大的目标打下了坚实的基石。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810"/>
      <w:r>
        <w:rPr>
          <w:rFonts w:ascii="仿宋" w:eastAsia="仿宋" w:hAnsi="仿宋" w:cs="仿宋" w:hint="eastAsia"/>
          <w:sz w:val="28"/>
          <w:lang w:eastAsia="zh-CN"/>
        </w:rPr>
        <w:t>(二)、PCPVC项目目标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keyword》PCPVC项目首要业务目标是在市场中占据有利地位，实现产品/服务的成功推广和销售。通过不断提升产品质量、创新性，PCPVC项目追求成为行业中的领导者，赢得更多客户的青睐。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在科技迅速发展的时代，PCPVC项目着眼于技术创新。通过持续的研发和技术升级，PCPVC项目旨在推出更具创新性的产品或服务，以满足市场对新鲜、先进解决方案的需求。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为了建立可持续的客户关系，PCPVC项目设定了客户满意度目标。通过提供卓越的产品质量和优质的客户服务，PCPVC项目追求赢得客户的信任和忠诚度，确保他们的满意度达到行业领先水平。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PCPVC项目注重社会责任和可持续发展。通过实施环保、社会责任PCPVC项目，PCPVC项目致力于在经济发展的同时保护环境，促进社会公平，实现可持续经营。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PCPVC项目的团队是实现目标的核心驱动力。因此，PCPVC项目设定了团队发展目标，包括提升团队成员的专业技能、培养领导力，以及搭建协同高效的团队工作氛围。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278"/>
      <w:r>
        <w:rPr>
          <w:rFonts w:ascii="仿宋" w:eastAsia="仿宋" w:hAnsi="仿宋" w:cs="仿宋" w:hint="eastAsia"/>
          <w:sz w:val="28"/>
          <w:lang w:eastAsia="zh-CN"/>
        </w:rPr>
        <w:t>(三)、PCPVC项目提出的理由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PCPVC项目提出的理由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提出源于对市场机遇的深刻洞察。当前市场中存在的需求缺口和行业发展趋势表明，有巨大的商业机会等待被开发。通过准确捕捉市场机遇，PCPVC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理念基于对技术创新的信仰。通过持续的研发和技术投入，PCPVC项目有望推出更具创新性的产品或服务。在科技飞速发展的当下，PCPVC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提出是为了增强企业的行业竞争力。通过提升产品或服务的质量和独特性，PCPVC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响应了消费者需求的变化。随着社会和科技的不断发展，消费者对产品和服务的需求也在发生变化。通过深入了解并及时回应消费者的新需求，PCPVC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PCPVC项目的提出是企业战略发展规划的一部分。在面对日益激烈的市场竞争和不断变化的商业环境中，PCPVC项目作为企业战略的一环，旨在为企业开辟新的增长领域，巩固企业在行业中的地位。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PCPVC项目的提出不仅仅是基于商业考量，还注重社会责任。通过推出环保、社会责任等方面的PCPVC项目，PCPVC企业可以在社会中树立积极形象，为社会做出积极贡献，实现经济效益和社会效益的双赢。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PCPVC项目的提出反映了对利益相关者期望的关注。包括客户、员工、投资者等利益相关者在企业发展中都有着各自的期望，PCPVC项目力求在满足这些期望的同时，取得更大的共赢。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273"/>
      <w:r>
        <w:rPr>
          <w:rFonts w:ascii="仿宋" w:eastAsia="仿宋" w:hAnsi="仿宋" w:cs="仿宋" w:hint="eastAsia"/>
          <w:sz w:val="28"/>
          <w:lang w:eastAsia="zh-CN"/>
        </w:rPr>
        <w:t>(四)、PCPVC项目意义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在实施PCPVC项目的过程中，我们不仅仅是在追逐商业成功，更是为企业和社会的多个层面创造了深远的意义。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的首要意义在于提升企业的市场竞争力。通过持续的创新和对产品质量的高标准要求，PCPVC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CPVC项目的推进将促使行业技术水平的提升。通过引入先进技术和创新性解决方案，PCPVC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在社会层面，PCPVC项目不仅创造了大量就业机会，提高了就业水平，还注重社会责任和环保。通过参与社会公益事业和推动环保PCPVC项目，PCPVC项目为社会贡献了一份力量，体现了企业对社会的积极回馈。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综合而言，PCPVC项目意义重大，不仅推动了企业的发展，也为行业和社会的进步贡献了积极力量。这是一个全面而深刻的影响，将在未来产生可持续的正面效应。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018"/>
      <w:r>
        <w:rPr>
          <w:rFonts w:ascii="仿宋" w:eastAsia="仿宋" w:hAnsi="仿宋" w:cs="仿宋" w:hint="eastAsia"/>
          <w:sz w:val="28"/>
          <w:lang w:eastAsia="zh-CN"/>
        </w:rPr>
        <w:t>(五)、PCPVC项目背景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在当今迅猛发展的商业环境中，PCPVC项目的动因根植于对多方面因素的审慎考量。这个PCPVC项目的提出并非孤立的决策，而是对企业所处背景深入思考的产物。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市场的不断演变是PCPVC项目背后的首要原因。科技的迅速发展和全球市场的快速变化使得企业必须灵活应对。PCPVC项目应运而生，旨在通过创新性的解决方案迎合市场的多变需求，赢得竞争中的先机。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竞争的激烈程度也是PCPVC项目背景中不可忽视的一环。企业需要在激烈竞争中脱颖而出，为此，PCPVC项目致力于打破常规，提供独特的价值主张，以吸引客户并确保市场份额的增长。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技术的迅速发展为企业带来了机遇与挑战。作为PCPVC项目启动的背景之一，对新兴技术的应用将有助于提升企业的技术水平，使其在不断演进的商业环境中保持竞争优势。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此外，社会对企业责任的期望也在逐渐升高。PCPVC项目充分融入了社会责任的理念，通过可持续经营和社会公益PCPVC项目，企图为社会贡献一份力量，在商业成功的同时关注社会价值。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950"/>
      <w:r>
        <w:rPr>
          <w:rFonts w:ascii="仿宋" w:eastAsia="仿宋" w:hAnsi="仿宋" w:cs="仿宋" w:hint="eastAsia"/>
          <w:sz w:val="28"/>
          <w:lang w:eastAsia="zh-CN"/>
        </w:rPr>
        <w:t>二、PCPVC项目绩效评估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2980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在PCPVC项目中，我们设计了一套全面的绩效评估指标，以确保PCPVC项目的可控和成功交付。这些指标跨足PCPVC项目目标、成本、进度和质量等多个维度，为我们提供了全面洞察PCPVC项目的健康状况。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目标达成率是我们关注的首要指标。我们设定了明确的目标，并通过定期监测和评估，迅速发现并应对潜在的目标偏差。这为PCPVC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成本绩效是另一个核心关注点。通过实际成本与预算成本的对比分析，我们深入了解成本差异的原因，及时调整资源分配，保持PCPVC项目在经济效益方面的合理水平。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CPVC项目进度作为关键的绩效指标之一，得到了精心的关注。我们制定了详细的PCPVC项目进度计划，并设立了进度符合度指标，确保实际进度与计划进度保持一致。这使我们能够快速发现和解决潜在的进度问题，保持PCPVC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CPVC项目绩效的不可或缺的一环。我们引入了一系列的质量标准和客户满意度指标，以确保PCPVC项目交付的成果在质量上达到或超越预期水平。通过持续监测这些指标，我们努力提升PCPVC项目整体质量水平，为PCPVC项目的成功交付提供有力保障。通过这些科学且全面的绩效评估，我们能够更好地引导PCPVC项目的持续改进，确保PCPVC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105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绩效评估是PCPVC项目中的关键环节，为确保PCPVC项目达到预期目标，我们采用了多层次、多维度的绩效评估方法。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CPVC项目的战略目标对齐，确保每个决策和行动都与PCPVC项目整体目标保持一致。团队会定期召开战略对齐会议，审视当前工作与PCPVC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CPVC项目进度、质量、成本和风险等方面。这些指标通过数据收集和分析，为PCPVC项目管理团队提供了客观的评估依据。例如，我们通过PCPVC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绩效评估不仅仅停留在PCPVC项目内部，还考虑了PCPVC项目对外部环境的影响。我们定期进行干系人满意度调查，以了解各利益相关方对PCPVC项目的期望和满意度，并及时做出调整。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这种多层次、多角度的绩效评估方法，使得我们能够全面了解PCPVC项目的运行状态，及时做出调整，确保PCPVC项目在不断变化的环境中保持稳健前行。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0291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为了确保PCPVC项目的有效管理和不断优化，我们采用了精心设计的绩效评估周期。这个周期旨在实现灵活、实时和全面的评估，以适应PCPVC项目执行中的各种挑战。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PCPVC项目的不同需求，分为短期、中期和长期。短期评估关注每个迭代或工作周期，以及时发现和解决当前任务中的问题。中期评估涵盖几个迭代，深入了解整体PCPVC项目的趋势和性能。长期评估则着眼于整个PCPVC项目阶段，确保PCPVC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PCPVC项目管理工具和协作平台，团队成员能够随时更新和分享PCPVC项目数据。这种实时性的反馈机制使我们能够及时察觉潜在问题，快速调整，保持PCPVC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PCPVC项目的决策制定密不可分。每个周期的PCPVC项目回顾会议成为集体总结经验、识别问题深层次原因并找到创新解决方案的平台。这种定期的反思与调整机制使PCPVC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5648"/>
      <w:r>
        <w:rPr>
          <w:rFonts w:ascii="仿宋" w:eastAsia="仿宋" w:hAnsi="仿宋" w:cs="仿宋" w:hint="eastAsia"/>
          <w:sz w:val="28"/>
          <w:lang w:eastAsia="zh-CN"/>
        </w:rPr>
        <w:t>三、PCPVC项目危机管理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5804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CPVC项目危机管理中，危机预警与识别是确保PCPVC项目稳健运行的核心步骤。通过建立全面的监测机制，PCPVC项目团队旨在及时发现和理解潜在的风险和危机因素，以便采取及时的预防和应对措施，确保PCPVC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首先，通过深入的风险评估，PCPVC项目团队全面分析了整个PCPVC项目和各个阶段可能存在的威胁。这包括准确评估每个潜在风险的发生概率和可能影响的程度，为后续危机预警提供了有力支持。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PCPVC项目团队着重于明确定义PCPVC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PCPVC项目进展的持续监控，团队能够及时发现潜在问题并作出迅速反应。PCPVC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在这一阶段，团队的专业素养和反应速度将发挥至关重要的作用，以确保潜在危机能够在初期得到有效的处理，最大程度地减轻负面影响。通过危机预警与识别，PCPVC项目得以更有序、可控地推进。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022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在危机发生时，PCPVC项目团队立即行动，成立了应急小组。该小组的任务是迅速制定并实施紧急应对措施，以最小化潜在损失。以下是采取的主要措施：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暂停PCPVC项目进度：为遏制危机蔓延，PCPVC项目暂时停止进行，以便全面评估当前状况。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资源重新分配：重新评估PCPVC项目资源的分配，确保最大限度地减小损失。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实时沟通：与关键利益相关者建立实时沟通机制，向他们传递PCPVC项目危机的实际状况，保障PCPVC项目核心利益。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在紧急应对的同时，PCPVC项目团队强调了团队协作和有效沟通的重要性。以下是团队协作的关键举措：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信息共享机制：建立了信息共享平台，确保团队成员能够及时获取PCPVC项目危机的实时信息。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领导者沟通：PCPVC项目领导者通过定期会议和即时沟通工具，指导团队应对危机，保持团队稳定运行。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随着危机得到初步控制，PCPVC项目团队转向制定恢复计划，以确保PCPVC项目能够从中迅速恢复。主要恢复计划包括：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修复受损的进度计划：重新评估PCPVC项目进度，制定修复计划，确保PCPVC项目尽快回归正常进程。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重新调整资源分配：优化资源分配，确保PCPVC项目在有限资源下高效运转。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风险管理机制加强：对PCPVC项目风险进行全面评估，制定更强化的风险管理策略，以预防未来可能的危机。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7459"/>
      <w:r>
        <w:rPr>
          <w:rFonts w:ascii="仿宋" w:eastAsia="仿宋" w:hAnsi="仿宋" w:cs="仿宋" w:hint="eastAsia"/>
          <w:sz w:val="28"/>
          <w:lang w:eastAsia="zh-CN"/>
        </w:rPr>
        <w:t>四、PCPVC项目建设单位说明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7575"/>
      <w:r>
        <w:rPr>
          <w:rFonts w:ascii="仿宋" w:eastAsia="仿宋" w:hAnsi="仿宋" w:cs="仿宋" w:hint="eastAsia"/>
          <w:lang w:eastAsia="zh-CN"/>
        </w:rPr>
        <w:t>(一)、PCPVC项目承办单位基本情况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7619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作为PCPVC项目承办单位的XXXX，我们着眼于实现可持续的经济效益。通过技术创新和解决方案的提供，公司预计在PCPVC项目执行期间将获得可观的收入增长。这一收入来源主要包括PCPVC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同时，我们注重成本控制和效率提升，以确保PCPVC项目的可持续盈利。透过精细的管理和资源优化，公司期望实现PCPVC项目利润最大化。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PCPVC项目实施进行全面的投资评估，包括PCPVC项目启动阶段的资金投入和后续运营成本。通过对PCPVC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为确保公司在PCPVC项目实施过程中具备足够的资金流动性，公司将进行详尽的现金流分析。这包括资金需求的合理预测、PCPVC项目周期内的资金峰谷分析以及灵活的财务管理策略，以应对各种潜在的经济变动。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822"/>
      <w:r>
        <w:rPr>
          <w:rFonts w:ascii="仿宋" w:eastAsia="仿宋" w:hAnsi="仿宋" w:cs="仿宋" w:hint="eastAsia"/>
          <w:sz w:val="28"/>
          <w:lang w:eastAsia="zh-CN"/>
        </w:rPr>
        <w:t>五、PCPVC项目建设背景及必要性分析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818"/>
      <w:r>
        <w:rPr>
          <w:rFonts w:ascii="仿宋" w:eastAsia="仿宋" w:hAnsi="仿宋" w:cs="仿宋" w:hint="eastAsia"/>
          <w:lang w:eastAsia="zh-CN"/>
        </w:rPr>
        <w:t>(一)、PCPVC项目背景分析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https://d.book118.com/937042166006006054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PCPVC项目规划设计纲要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1C3214"/>
    <w:rsid w:val="6A1C32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3704216600600605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2024-03-02T17:57:00Z</dcterms:created>
  <dcterms:modified xsi:type="dcterms:W3CDTF">2024-03-02T17:57:49Z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56C901747A084D5393844DE31E51C320_11</vt:lpwstr>
  </property>
  <property fmtid="{D5CDD505-2E9C-101B-9397-08002B2CF9AE}" pid="3" name="KSOProductBuildVer">
    <vt:lpwstr>2052-12.1.0.16388</vt:lpwstr>
  </property>
</Properties>
</file>