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EEC" w:rsidRPr="005B2CA6">
      <w:pPr>
        <w:rPr>
          <w:rFonts w:hint="eastAsia"/>
          <w:b/>
        </w:rPr>
      </w:pPr>
    </w:p>
    <w:p w:rsidR="005B2CA6" w:rsidP="005B2CA6">
      <w:pPr>
        <w:jc w:val="center"/>
        <w:rPr>
          <w:rFonts w:hint="eastAsia"/>
          <w:b/>
          <w:sz w:val="36"/>
          <w:szCs w:val="36"/>
        </w:rPr>
      </w:pPr>
    </w:p>
    <w:p w:rsidR="005B2CA6" w:rsidP="005B2CA6">
      <w:pPr>
        <w:jc w:val="center"/>
        <w:rPr>
          <w:rFonts w:hint="eastAsia"/>
          <w:b/>
          <w:sz w:val="36"/>
          <w:szCs w:val="36"/>
        </w:rPr>
      </w:pPr>
    </w:p>
    <w:p w:rsidR="005B2CA6" w:rsidRPr="005B2CA6" w:rsidP="005B2CA6">
      <w:pPr>
        <w:jc w:val="center"/>
        <w:rPr>
          <w:rFonts w:hint="eastAsia"/>
          <w:b/>
          <w:sz w:val="44"/>
          <w:szCs w:val="44"/>
        </w:rPr>
      </w:pPr>
      <w:r w:rsidRPr="005B2CA6">
        <w:rPr>
          <w:rFonts w:hint="eastAsia"/>
          <w:b/>
          <w:sz w:val="44"/>
          <w:szCs w:val="44"/>
        </w:rPr>
        <w:t>AirSmart</w:t>
      </w:r>
      <w:r w:rsidRPr="005B2CA6">
        <w:rPr>
          <w:rFonts w:hint="eastAsia"/>
          <w:b/>
          <w:sz w:val="44"/>
          <w:szCs w:val="44"/>
          <w:vertAlign w:val="superscript"/>
        </w:rPr>
        <w:t xml:space="preserve">TM </w:t>
      </w:r>
      <w:r w:rsidRPr="005B2CA6">
        <w:rPr>
          <w:rFonts w:hint="eastAsia"/>
          <w:b/>
          <w:sz w:val="44"/>
          <w:szCs w:val="44"/>
        </w:rPr>
        <w:t>控制面板</w:t>
      </w: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55pt;height:273.24pt" stroked="f">
            <v:imagedata r:id="rId4" o:title="3"/>
          </v:shape>
        </w:pict>
      </w: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pPr>
    </w:p>
    <w:p w:rsidR="005B2CA6">
      <w:pPr>
        <w:rPr>
          <w:rFonts w:hint="eastAsia"/>
        </w:rPr>
        <w:sectPr>
          <w:footerReference w:type="even" r:id="rId5"/>
          <w:footerReference w:type="default" r:id="rId6"/>
          <w:pgSz w:w="11906" w:h="16838"/>
          <w:pgMar w:top="1440" w:right="1800" w:bottom="1440" w:left="1800" w:header="851" w:footer="992" w:gutter="0"/>
          <w:cols w:space="425"/>
          <w:docGrid w:type="lines" w:linePitch="312"/>
        </w:sectPr>
      </w:pPr>
    </w:p>
    <w:p w:rsidR="005B2CA6">
      <w:pPr>
        <w:rPr>
          <w:rFonts w:hint="eastAsia"/>
        </w:rPr>
      </w:pPr>
    </w:p>
    <w:p w:rsidR="005B2CA6" w:rsidP="005B2CA6">
      <w:pPr>
        <w:rPr>
          <w:rFonts w:hint="eastAsia"/>
          <w:b/>
          <w:sz w:val="24"/>
        </w:rPr>
      </w:pPr>
      <w:r>
        <w:rPr>
          <w:rFonts w:hint="eastAsia"/>
          <w:b/>
          <w:sz w:val="24"/>
        </w:rPr>
        <w:t>1.简介和安全</w:t>
      </w:r>
    </w:p>
    <w:p w:rsidR="005B2CA6">
      <w:pPr>
        <w:rPr>
          <w:rFonts w:hint="eastAsia"/>
        </w:rPr>
      </w:pPr>
    </w:p>
    <w:p w:rsidR="00CB7EEC">
      <w:pPr>
        <w:rPr>
          <w:rFonts w:hint="eastAsia"/>
          <w:szCs w:val="21"/>
        </w:rPr>
      </w:pPr>
      <w:r>
        <w:rPr>
          <w:rFonts w:hint="eastAsia"/>
        </w:rPr>
        <w:t>AirSmart</w:t>
      </w:r>
      <w:r>
        <w:rPr>
          <w:rFonts w:hint="eastAsia"/>
          <w:szCs w:val="21"/>
          <w:vertAlign w:val="superscript"/>
        </w:rPr>
        <w:t xml:space="preserve">TM </w:t>
      </w:r>
      <w:r>
        <w:rPr>
          <w:rFonts w:hint="eastAsia"/>
          <w:szCs w:val="21"/>
        </w:rPr>
        <w:t>控制器是专门为GD公司的螺杆式空压机的使用设计的。这本操作手册指导用户正确安全地使用</w:t>
      </w:r>
      <w:r>
        <w:rPr>
          <w:rFonts w:hint="eastAsia"/>
        </w:rPr>
        <w:t>AirSmart</w:t>
      </w:r>
      <w:r>
        <w:rPr>
          <w:rFonts w:hint="eastAsia"/>
          <w:szCs w:val="21"/>
          <w:vertAlign w:val="superscript"/>
        </w:rPr>
        <w:t xml:space="preserve">TM </w:t>
      </w:r>
      <w:r>
        <w:rPr>
          <w:rFonts w:hint="eastAsia"/>
          <w:szCs w:val="21"/>
        </w:rPr>
        <w:t>控制器。想知道更详细的空压机操作信息，请看空压机使用手册。</w:t>
      </w:r>
    </w:p>
    <w:p w:rsidR="00CB7EEC">
      <w:pPr>
        <w:rPr>
          <w:rFonts w:hint="eastAsia"/>
          <w:szCs w:val="21"/>
        </w:rPr>
      </w:pPr>
    </w:p>
    <w:p w:rsidR="00CB7EEC">
      <w:pPr>
        <w:rPr>
          <w:rFonts w:hint="eastAsia"/>
          <w:szCs w:val="21"/>
        </w:rPr>
      </w:pPr>
      <w:r>
        <w:rPr>
          <w:rFonts w:hint="eastAsia"/>
          <w:szCs w:val="21"/>
        </w:rPr>
        <w:t>螺杆式空压机投入使用前请仔细阅读这本书上列出的指示或者其它指示，这能保证空压机的安全使用。</w:t>
      </w:r>
    </w:p>
    <w:p w:rsidR="00CB7EEC">
      <w:pPr>
        <w:rPr>
          <w:rFonts w:hint="eastAsia"/>
          <w:szCs w:val="21"/>
        </w:rPr>
      </w:pPr>
    </w:p>
    <w:p w:rsidR="00CB7EEC">
      <w:pPr>
        <w:numPr>
          <w:ilvl w:val="1"/>
          <w:numId w:val="3"/>
        </w:numPr>
        <w:rPr>
          <w:rFonts w:hint="eastAsia"/>
          <w:b/>
          <w:bCs/>
          <w:sz w:val="24"/>
          <w:szCs w:val="21"/>
        </w:rPr>
      </w:pPr>
      <w:r>
        <w:rPr>
          <w:rFonts w:hint="eastAsia"/>
          <w:b/>
          <w:bCs/>
          <w:sz w:val="24"/>
          <w:szCs w:val="21"/>
        </w:rPr>
        <w:t>1.1手册的保存</w:t>
      </w:r>
    </w:p>
    <w:p w:rsidR="00CB7EEC">
      <w:pPr>
        <w:rPr>
          <w:rFonts w:hint="eastAsia"/>
          <w:szCs w:val="21"/>
        </w:rPr>
      </w:pPr>
    </w:p>
    <w:p w:rsidR="00CB7EEC">
      <w:pPr>
        <w:ind w:left="390"/>
        <w:rPr>
          <w:rFonts w:hint="eastAsia"/>
          <w:szCs w:val="21"/>
        </w:rPr>
      </w:pPr>
      <w:r>
        <w:rPr>
          <w:rFonts w:hint="eastAsia"/>
          <w:szCs w:val="21"/>
        </w:rPr>
        <w:t>这本操作手册上所列的所有指示能给你的螺杆式空压机提供长久可靠的使用保证。</w:t>
      </w:r>
    </w:p>
    <w:p w:rsidR="00CB7EEC">
      <w:pPr>
        <w:ind w:left="390"/>
        <w:rPr>
          <w:rFonts w:hint="eastAsia"/>
          <w:szCs w:val="21"/>
        </w:rPr>
      </w:pPr>
      <w:r>
        <w:rPr>
          <w:rFonts w:hint="eastAsia"/>
          <w:szCs w:val="21"/>
        </w:rPr>
        <w:t>请将这本操作手册置于空压机旁，并确保其可用，以保证空压机的运行和服务都根据手册上的指示进行。</w:t>
      </w:r>
    </w:p>
    <w:p w:rsidR="00CB7EEC">
      <w:pPr>
        <w:ind w:left="390"/>
        <w:rPr>
          <w:rFonts w:hint="eastAsia"/>
          <w:szCs w:val="21"/>
        </w:rPr>
      </w:pPr>
    </w:p>
    <w:p w:rsidR="00CB7EEC">
      <w:pPr>
        <w:numPr>
          <w:ilvl w:val="1"/>
          <w:numId w:val="3"/>
        </w:numPr>
        <w:rPr>
          <w:rFonts w:hint="eastAsia"/>
          <w:b/>
          <w:bCs/>
          <w:sz w:val="24"/>
          <w:szCs w:val="21"/>
        </w:rPr>
      </w:pPr>
      <w:r>
        <w:rPr>
          <w:rFonts w:hint="eastAsia"/>
          <w:b/>
          <w:bCs/>
          <w:sz w:val="24"/>
          <w:szCs w:val="21"/>
        </w:rPr>
        <w:t>1.2安全</w:t>
      </w:r>
    </w:p>
    <w:p w:rsidR="00CB7EEC">
      <w:pPr>
        <w:rPr>
          <w:rFonts w:hint="eastAsia"/>
          <w:szCs w:val="21"/>
        </w:rPr>
      </w:pPr>
    </w:p>
    <w:p w:rsidR="00CB7EEC">
      <w:pPr>
        <w:rPr>
          <w:rFonts w:hint="eastAsia"/>
          <w:szCs w:val="21"/>
        </w:rPr>
      </w:pPr>
      <w:r>
        <w:rPr>
          <w:rFonts w:hint="eastAsia"/>
          <w:szCs w:val="21"/>
        </w:rPr>
        <w:t>注意：也请阅读空压机用户使用手册上空压机运输、安装、运行和维护的相关说明。</w:t>
      </w:r>
    </w:p>
    <w:p w:rsidR="00CB7EEC">
      <w:pPr>
        <w:rPr>
          <w:rFonts w:hint="eastAsia"/>
          <w:szCs w:val="21"/>
        </w:rPr>
      </w:pPr>
    </w:p>
    <w:p w:rsidR="00CB7EEC">
      <w:pPr>
        <w:rPr>
          <w:rFonts w:hint="eastAsia"/>
          <w:szCs w:val="21"/>
        </w:rPr>
      </w:pPr>
      <w:r>
        <w:rPr>
          <w:rFonts w:hint="eastAsia"/>
          <w:szCs w:val="21"/>
        </w:rPr>
        <w:t>每一次开始工作时，请阅读安全使用手册！</w:t>
      </w:r>
    </w:p>
    <w:p w:rsidR="00CB7EEC">
      <w:pPr>
        <w:rPr>
          <w:rFonts w:hint="eastAsia"/>
          <w:szCs w:val="21"/>
        </w:rPr>
      </w:pPr>
    </w:p>
    <w:p w:rsidR="00CB7EEC">
      <w:pPr>
        <w:rPr>
          <w:rFonts w:hint="eastAsia"/>
        </w:rPr>
      </w:pPr>
      <w:r>
        <w:pict>
          <v:shape id="_x0000_i1026" type="#_x0000_t75" style="width:41.25pt;height:38.25pt" stroked="f">
            <v:imagedata r:id="rId7" o:title="2"/>
          </v:shape>
        </w:pict>
      </w:r>
      <w:r>
        <w:rPr>
          <w:rFonts w:hint="eastAsia"/>
        </w:rPr>
        <w:t xml:space="preserve"> 用这个符号标示的就是安全使用说明。</w:t>
      </w:r>
    </w:p>
    <w:p w:rsidR="00CB7EEC">
      <w:pPr>
        <w:rPr>
          <w:rFonts w:hint="eastAsia"/>
        </w:rPr>
      </w:pPr>
    </w:p>
    <w:p w:rsidR="00CB7EEC">
      <w:pPr>
        <w:rPr>
          <w:rFonts w:hint="eastAsia"/>
        </w:rPr>
      </w:pPr>
      <w:r>
        <w:rPr>
          <w:rFonts w:hint="eastAsia"/>
        </w:rPr>
        <w:t>除了这些指示，不同国家、不同的当地规则会给空压机的使用增加额外的要求。</w:t>
      </w:r>
    </w:p>
    <w:p w:rsidR="00CB7EEC">
      <w:pPr>
        <w:rPr>
          <w:rFonts w:hint="eastAsia"/>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sectPr>
          <w:footerReference w:type="even" r:id="rId8"/>
          <w:footerReference w:type="default" r:id="rId9"/>
          <w:type w:val="nextPage"/>
          <w:pgSz w:w="11906" w:h="16838"/>
          <w:pgMar w:top="1440" w:right="1800" w:bottom="1440" w:left="1800" w:header="851" w:footer="992" w:gutter="0"/>
          <w:pgNumType w:start="2"/>
          <w:cols w:space="425"/>
          <w:titlePg w:val="0"/>
          <w:docGrid w:type="lines" w:linePitch="312"/>
        </w:sectPr>
      </w:pPr>
    </w:p>
    <w:p w:rsidR="00CB7EEC">
      <w:pPr>
        <w:rPr>
          <w:rFonts w:hint="eastAsia"/>
          <w:b/>
        </w:rPr>
      </w:pPr>
    </w:p>
    <w:p w:rsidR="00CB7EEC">
      <w:pPr>
        <w:rPr>
          <w:rFonts w:hint="eastAsia"/>
          <w:b/>
        </w:rPr>
      </w:pPr>
    </w:p>
    <w:p w:rsidR="00CB7EEC">
      <w:pPr>
        <w:numPr>
          <w:ilvl w:val="0"/>
          <w:numId w:val="3"/>
        </w:numPr>
        <w:rPr>
          <w:rFonts w:hint="eastAsia"/>
          <w:b/>
          <w:sz w:val="24"/>
        </w:rPr>
      </w:pPr>
      <w:r>
        <w:rPr>
          <w:rFonts w:hint="eastAsia"/>
          <w:b/>
          <w:sz w:val="24"/>
        </w:rPr>
        <w:t>操作</w:t>
      </w:r>
    </w:p>
    <w:p w:rsidR="00CB7EEC">
      <w:pPr>
        <w:rPr>
          <w:rFonts w:hint="eastAsia"/>
          <w:b/>
          <w:sz w:val="24"/>
        </w:rPr>
      </w:pPr>
    </w:p>
    <w:p w:rsidR="00CB7EEC">
      <w:pPr>
        <w:numPr>
          <w:ilvl w:val="1"/>
          <w:numId w:val="3"/>
        </w:numPr>
        <w:rPr>
          <w:rFonts w:hint="eastAsia"/>
          <w:b/>
          <w:sz w:val="24"/>
          <w:szCs w:val="21"/>
        </w:rPr>
      </w:pPr>
      <w:r>
        <w:rPr>
          <w:rFonts w:hint="eastAsia"/>
          <w:b/>
          <w:sz w:val="24"/>
        </w:rPr>
        <w:t>2.1 AirSmart</w:t>
      </w:r>
      <w:r>
        <w:rPr>
          <w:rFonts w:hint="eastAsia"/>
          <w:b/>
          <w:sz w:val="24"/>
          <w:szCs w:val="21"/>
          <w:vertAlign w:val="superscript"/>
        </w:rPr>
        <w:t xml:space="preserve">TM </w:t>
      </w:r>
      <w:r>
        <w:rPr>
          <w:rFonts w:hint="eastAsia"/>
          <w:b/>
          <w:sz w:val="24"/>
          <w:szCs w:val="21"/>
        </w:rPr>
        <w:t>控制面板</w:t>
      </w:r>
    </w:p>
    <w:p w:rsidR="00CB7EEC">
      <w:pPr>
        <w:rPr>
          <w:rFonts w:hint="eastAsia"/>
          <w:szCs w:val="21"/>
        </w:rPr>
      </w:pPr>
    </w:p>
    <w:p w:rsidR="00CB7EEC">
      <w:pPr>
        <w:rPr>
          <w:rFonts w:hint="eastAsia"/>
          <w:szCs w:val="21"/>
        </w:rPr>
      </w:pPr>
      <w:r>
        <w:rPr>
          <w:rFonts w:hint="eastAsia"/>
          <w:szCs w:val="21"/>
        </w:rPr>
        <w:t>控制面板安装在空压机上，它是通过LCD屏幕、LED指示器和按键来控制空压机和观察系统状况的。</w:t>
      </w:r>
    </w:p>
    <w:p w:rsidR="00CB7EEC">
      <w:pPr>
        <w:rPr>
          <w:rFonts w:hint="eastAsia"/>
          <w:szCs w:val="21"/>
        </w:rPr>
      </w:pPr>
      <w:r>
        <w:rPr>
          <w:rFonts w:hint="eastAsia"/>
          <w:szCs w:val="21"/>
        </w:rPr>
        <w:t>控制面板显示空压机状态的完整信息，允许设置控制参数，例如压力值、警报值和语言的选择。</w:t>
      </w:r>
    </w:p>
    <w:p w:rsidR="00CB7EEC">
      <w:pPr>
        <w:rPr>
          <w:rFonts w:hint="eastAsia"/>
          <w:szCs w:val="21"/>
        </w:rPr>
      </w:pPr>
      <w:r>
        <w:rPr>
          <w:rFonts w:hint="eastAsia"/>
          <w:szCs w:val="21"/>
        </w:rPr>
        <w:pict>
          <v:shape id="_x0000_i1027" type="#_x0000_t75" style="width:276.5pt;height:238.1pt" stroked="f">
            <v:imagedata r:id="rId10" o:title="2"/>
          </v:shape>
        </w:pict>
      </w:r>
    </w:p>
    <w:p w:rsidR="00CB7EEC">
      <w:pPr>
        <w:rPr>
          <w:rFonts w:hint="eastAsia"/>
          <w:szCs w:val="21"/>
        </w:rPr>
      </w:pPr>
      <w:r>
        <w:rPr>
          <w:rFonts w:hint="eastAsia"/>
        </w:rPr>
        <w:t xml:space="preserve">                AirSmart</w:t>
      </w:r>
      <w:r>
        <w:rPr>
          <w:rFonts w:hint="eastAsia"/>
          <w:szCs w:val="21"/>
          <w:vertAlign w:val="superscript"/>
        </w:rPr>
        <w:t xml:space="preserve">TM </w:t>
      </w:r>
      <w:r>
        <w:rPr>
          <w:rFonts w:hint="eastAsia"/>
          <w:szCs w:val="21"/>
        </w:rPr>
        <w:t>控制面板</w:t>
      </w: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sectPr>
          <w:footerReference w:type="even" r:id="rId11"/>
          <w:footerReference w:type="default" r:id="rId12"/>
          <w:type w:val="nextPage"/>
          <w:pgSz w:w="11906" w:h="16838"/>
          <w:pgMar w:top="1440" w:right="1800" w:bottom="1440" w:left="1800" w:header="851" w:footer="992" w:gutter="0"/>
          <w:pgNumType w:start="3"/>
          <w:cols w:space="425"/>
          <w:titlePg w:val="0"/>
          <w:docGrid w:type="lines" w:linePitch="312"/>
        </w:sectPr>
      </w:pPr>
    </w:p>
    <w:p w:rsidR="00CB7EEC">
      <w:pPr>
        <w:rPr>
          <w:rFonts w:hint="eastAsia"/>
        </w:rPr>
      </w:pPr>
    </w:p>
    <w:p w:rsidR="00CB7EEC">
      <w:pPr>
        <w:rPr>
          <w:rFonts w:hint="eastAsia"/>
          <w:b/>
          <w:bCs/>
          <w:sz w:val="24"/>
        </w:rPr>
      </w:pPr>
      <w:r>
        <w:rPr>
          <w:rFonts w:hint="eastAsia"/>
          <w:b/>
          <w:bCs/>
          <w:sz w:val="24"/>
        </w:rPr>
        <w:t>2.2 显示</w:t>
      </w:r>
    </w:p>
    <w:p w:rsidR="00CB7EEC">
      <w:pPr>
        <w:rPr>
          <w:rFonts w:hint="eastAsia"/>
        </w:rPr>
      </w:pPr>
    </w:p>
    <w:p w:rsidR="00CB7EEC">
      <w:pPr>
        <w:rPr>
          <w:rFonts w:hint="eastAsia"/>
        </w:rPr>
      </w:pPr>
      <w:r>
        <w:rPr>
          <w:rFonts w:hint="eastAsia"/>
        </w:rPr>
        <w:pict>
          <v:shape id="_x0000_i1028" type="#_x0000_t75" style="width:415.1pt;height:297.79pt" stroked="f">
            <v:imagedata r:id="rId4" o:title="3"/>
          </v:shape>
        </w:pict>
      </w:r>
    </w:p>
    <w:p w:rsidR="00CB7EEC">
      <w:pPr>
        <w:rPr>
          <w:rFonts w:hint="eastAsia"/>
        </w:rPr>
      </w:pPr>
    </w:p>
    <w:p w:rsidR="00CB7EEC">
      <w:pPr>
        <w:rPr>
          <w:rFonts w:hint="eastAsia"/>
        </w:rPr>
      </w:pPr>
      <w:r>
        <w:rPr>
          <w:rFonts w:hint="eastAsia"/>
        </w:rPr>
        <w:t>1. 当空压机运行时，动力装置总成的压力和温度显示在这一行。当要在调整菜单下设置参数时，菜单标题显示在这里。</w:t>
      </w:r>
    </w:p>
    <w:p w:rsidR="00CB7EEC">
      <w:pPr>
        <w:rPr>
          <w:rFonts w:hint="eastAsia"/>
        </w:rPr>
      </w:pPr>
      <w:r>
        <w:rPr>
          <w:rFonts w:hint="eastAsia"/>
        </w:rPr>
        <w:t>2. 当空压机运行时，运行总时间和运行模式显示在这一行。关机错误信息也显示在这里。当要在调整菜单下设置参数时，参数显示在这里。</w:t>
      </w:r>
    </w:p>
    <w:p w:rsidR="00CB7EEC">
      <w:pPr>
        <w:rPr>
          <w:rFonts w:hint="eastAsia"/>
        </w:rPr>
      </w:pPr>
    </w:p>
    <w:p w:rsidR="00CB7EEC">
      <w:pPr>
        <w:rPr>
          <w:rFonts w:hint="eastAsia"/>
        </w:rPr>
      </w:pPr>
      <w:r>
        <w:rPr>
          <w:rFonts w:hint="eastAsia"/>
        </w:rPr>
        <w:t>3. 当空压机运行时，它的状态显示在这一行。关机错误信息也显示在这里。当要在调整菜单下设置参数时，参数在这里显示。</w:t>
      </w:r>
    </w:p>
    <w:p w:rsidR="00CB7EEC">
      <w:pPr>
        <w:rPr>
          <w:rFonts w:hint="eastAsia"/>
        </w:rPr>
      </w:pPr>
    </w:p>
    <w:p w:rsidR="00CB7EEC">
      <w:pPr>
        <w:rPr>
          <w:rFonts w:hint="eastAsia"/>
        </w:rPr>
      </w:pPr>
      <w:r>
        <w:rPr>
          <w:rFonts w:hint="eastAsia"/>
        </w:rPr>
        <w:t>4. 服务咨询错误信息和操作菜单显示在这一行。当要在调整菜单下设置参数时，设置方式在这里显示。</w:t>
      </w:r>
    </w:p>
    <w:p w:rsidR="00CB7EEC">
      <w:pPr>
        <w:rPr>
          <w:rFonts w:hint="eastAsia"/>
        </w:rPr>
      </w:pPr>
    </w:p>
    <w:p w:rsidR="00CB7EEC">
      <w:pPr>
        <w:rPr>
          <w:rFonts w:hint="eastAsia"/>
        </w:rPr>
      </w:pPr>
      <w:r>
        <w:rPr>
          <w:rFonts w:hint="eastAsia"/>
        </w:rPr>
        <w:t>注意：屏幕上显示的语言取决于空压机选择的语言。</w:t>
      </w: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sectPr>
          <w:footerReference w:type="even" r:id="rId13"/>
          <w:footerReference w:type="default" r:id="rId14"/>
          <w:type w:val="nextPage"/>
          <w:pgSz w:w="11906" w:h="16838"/>
          <w:pgMar w:top="1440" w:right="1800" w:bottom="1440" w:left="1800" w:header="851" w:footer="992" w:gutter="0"/>
          <w:pgNumType w:start="4"/>
          <w:cols w:space="425"/>
          <w:titlePg w:val="0"/>
          <w:docGrid w:type="lines" w:linePitch="312"/>
        </w:sectPr>
      </w:pPr>
    </w:p>
    <w:p w:rsidR="00CB7EEC">
      <w:pPr>
        <w:rPr>
          <w:rFonts w:hint="eastAsia"/>
        </w:rPr>
      </w:pPr>
    </w:p>
    <w:p w:rsidR="00CB7EEC">
      <w:pPr>
        <w:rPr>
          <w:rFonts w:hint="eastAsia"/>
          <w:b/>
          <w:bCs/>
          <w:sz w:val="24"/>
        </w:rPr>
      </w:pPr>
      <w:r>
        <w:rPr>
          <w:rFonts w:hint="eastAsia"/>
          <w:b/>
          <w:bCs/>
          <w:sz w:val="24"/>
        </w:rPr>
        <w:t>2.3 按键功能</w:t>
      </w:r>
    </w:p>
    <w:p w:rsidR="00CB7EEC">
      <w:pPr>
        <w:rPr>
          <w:rFonts w:hint="eastAsia"/>
        </w:rPr>
      </w:pPr>
    </w:p>
    <w:p w:rsidR="00CB7EEC">
      <w:pPr>
        <w:rPr>
          <w:rFonts w:hint="eastAsia"/>
        </w:rPr>
      </w:pPr>
    </w:p>
    <w:p w:rsidR="00CB7EEC">
      <w:pPr>
        <w:rPr>
          <w:rFonts w:hint="eastAsia"/>
        </w:rPr>
      </w:pPr>
      <w:r>
        <w:rPr>
          <w:rFonts w:hint="eastAsia"/>
        </w:rPr>
        <w:pict>
          <v:shape id="_x0000_i1029" type="#_x0000_t75" style="width:353.3pt;height:253.45pt" stroked="f">
            <v:imagedata r:id="rId15" o:title="4 001"/>
          </v:shape>
        </w:pict>
      </w:r>
    </w:p>
    <w:p w:rsidR="00CB7EEC">
      <w:pPr>
        <w:rPr>
          <w:rFonts w:hint="eastAsia"/>
        </w:rPr>
      </w:pPr>
      <w:r>
        <w:rPr>
          <w:rFonts w:hint="eastAsia"/>
        </w:rPr>
        <w:t>1. 向上翻页键</w:t>
      </w:r>
    </w:p>
    <w:p w:rsidR="00CB7EEC">
      <w:pPr>
        <w:rPr>
          <w:rFonts w:hint="eastAsia"/>
        </w:rPr>
      </w:pPr>
      <w:r>
        <w:rPr>
          <w:rFonts w:hint="eastAsia"/>
        </w:rPr>
        <w:t>2. 向下翻页键</w:t>
      </w:r>
    </w:p>
    <w:p w:rsidR="00CB7EEC">
      <w:pPr>
        <w:rPr>
          <w:rFonts w:hint="eastAsia"/>
        </w:rPr>
      </w:pPr>
      <w:r>
        <w:rPr>
          <w:rFonts w:hint="eastAsia"/>
        </w:rPr>
        <w:t>3. 启动（运行）</w:t>
      </w:r>
    </w:p>
    <w:p w:rsidR="00CB7EEC">
      <w:pPr>
        <w:rPr>
          <w:rFonts w:hint="eastAsia"/>
        </w:rPr>
      </w:pPr>
      <w:r>
        <w:rPr>
          <w:rFonts w:hint="eastAsia"/>
        </w:rPr>
        <w:t>4. 确认键</w:t>
      </w:r>
    </w:p>
    <w:p w:rsidR="00CB7EEC">
      <w:pPr>
        <w:rPr>
          <w:rFonts w:hint="eastAsia"/>
        </w:rPr>
      </w:pPr>
      <w:r>
        <w:rPr>
          <w:rFonts w:hint="eastAsia"/>
        </w:rPr>
        <w:t>5. 左键，返回上一级菜单，查看水平菜单</w:t>
      </w:r>
    </w:p>
    <w:p w:rsidR="00CB7EEC">
      <w:pPr>
        <w:rPr>
          <w:rFonts w:hint="eastAsia"/>
        </w:rPr>
      </w:pPr>
      <w:r>
        <w:rPr>
          <w:rFonts w:hint="eastAsia"/>
        </w:rPr>
        <w:t>6. 右键，进入下一个菜单，查看水平菜单</w:t>
      </w:r>
    </w:p>
    <w:p w:rsidR="00CB7EEC">
      <w:pPr>
        <w:rPr>
          <w:rFonts w:hint="eastAsia"/>
        </w:rPr>
      </w:pPr>
      <w:r>
        <w:rPr>
          <w:rFonts w:hint="eastAsia"/>
        </w:rPr>
        <w:t>7. 加键，编辑数据</w:t>
      </w:r>
    </w:p>
    <w:p w:rsidR="00CB7EEC">
      <w:pPr>
        <w:rPr>
          <w:rFonts w:hint="eastAsia"/>
        </w:rPr>
      </w:pPr>
      <w:r>
        <w:rPr>
          <w:rFonts w:hint="eastAsia"/>
        </w:rPr>
        <w:t>8. 减键，编辑数据</w:t>
      </w:r>
    </w:p>
    <w:p w:rsidR="00CB7EEC">
      <w:pPr>
        <w:rPr>
          <w:rFonts w:hint="eastAsia"/>
        </w:rPr>
      </w:pPr>
      <w:r>
        <w:rPr>
          <w:rFonts w:hint="eastAsia"/>
        </w:rPr>
        <w:t>9. 停止/复位键（重启键），关闭空压机或者复位故障或者复位菜单</w:t>
      </w: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pPr>
    </w:p>
    <w:p w:rsidR="00CB7EEC">
      <w:pPr>
        <w:rPr>
          <w:rFonts w:hint="eastAsia"/>
          <w:b/>
        </w:rPr>
        <w:sectPr>
          <w:footerReference w:type="even" r:id="rId16"/>
          <w:footerReference w:type="default" r:id="rId17"/>
          <w:type w:val="nextPage"/>
          <w:pgSz w:w="11906" w:h="16838"/>
          <w:pgMar w:top="1440" w:right="1800" w:bottom="1440" w:left="1800" w:header="851" w:footer="992" w:gutter="0"/>
          <w:pgNumType w:start="5"/>
          <w:cols w:space="425"/>
          <w:titlePg w:val="0"/>
          <w:docGrid w:type="lines" w:linePitch="312"/>
        </w:sectPr>
      </w:pPr>
    </w:p>
    <w:p w:rsidR="00CB7EEC">
      <w:pPr>
        <w:rPr>
          <w:rFonts w:hint="eastAsia"/>
          <w:b/>
        </w:rPr>
      </w:pPr>
    </w:p>
    <w:p w:rsidR="00CB7EEC">
      <w:pPr>
        <w:rPr>
          <w:rFonts w:hint="eastAsia"/>
          <w:b/>
        </w:rPr>
      </w:pPr>
    </w:p>
    <w:p w:rsidR="00CB7EEC">
      <w:pPr>
        <w:rPr>
          <w:rFonts w:hint="eastAsia"/>
          <w:b/>
          <w:bCs/>
          <w:sz w:val="24"/>
        </w:rPr>
      </w:pPr>
      <w:r>
        <w:rPr>
          <w:rFonts w:hint="eastAsia"/>
          <w:b/>
          <w:bCs/>
          <w:sz w:val="24"/>
        </w:rPr>
        <w:t>2.4 指示灯功能</w:t>
      </w:r>
    </w:p>
    <w:p w:rsidR="00CB7EEC">
      <w:pPr>
        <w:rPr>
          <w:rFonts w:hint="eastAsia"/>
        </w:rPr>
      </w:pPr>
      <w:r>
        <w:rPr>
          <w:rFonts w:hint="eastAsia"/>
        </w:rPr>
        <w:pict>
          <v:shape id="_x0000_i1030" type="#_x0000_t75" style="width:322.55pt;height:253.45pt" stroked="f">
            <v:imagedata r:id="rId18" o:title="5"/>
          </v:shape>
        </w:pict>
      </w:r>
    </w:p>
    <w:p w:rsidR="00CB7EEC">
      <w:pPr>
        <w:rPr>
          <w:rFonts w:hint="eastAsia"/>
        </w:rPr>
      </w:pPr>
    </w:p>
    <w:p w:rsidR="00CB7EEC">
      <w:pPr>
        <w:numPr>
          <w:ilvl w:val="0"/>
          <w:numId w:val="4"/>
        </w:numPr>
        <w:rPr>
          <w:rFonts w:hint="eastAsia"/>
        </w:rPr>
      </w:pPr>
      <w:r>
        <w:rPr>
          <w:rFonts w:hint="eastAsia"/>
        </w:rPr>
        <w:t>关机信号灯（红）表示空压机关机错误</w:t>
      </w:r>
    </w:p>
    <w:p w:rsidR="00CB7EEC">
      <w:pPr>
        <w:rPr>
          <w:rFonts w:hint="eastAsia"/>
        </w:rPr>
      </w:pPr>
    </w:p>
    <w:p w:rsidR="00CB7EEC">
      <w:pPr>
        <w:rPr>
          <w:rFonts w:hint="eastAsia"/>
        </w:rPr>
      </w:pPr>
      <w:r>
        <w:rPr>
          <w:rFonts w:hint="eastAsia"/>
        </w:rPr>
        <w:t>关机错误会显示在屏幕，指示灯闪动，关机错误频繁。指示灯不闪，有错误但不明原因。想显示错误和重启空压机，请按停止/重启键。按停止/重启键不能清除错误，错误原因必须在重启前清除。</w:t>
      </w:r>
    </w:p>
    <w:p w:rsidR="00CB7EEC">
      <w:pPr>
        <w:rPr>
          <w:rFonts w:hint="eastAsia"/>
        </w:rPr>
      </w:pPr>
    </w:p>
    <w:p w:rsidR="00CB7EEC">
      <w:pPr>
        <w:rPr>
          <w:rFonts w:hint="eastAsia"/>
        </w:rPr>
      </w:pPr>
      <w:r>
        <w:rPr>
          <w:rFonts w:hint="eastAsia"/>
        </w:rPr>
        <w:t>2. 服务信号灯（黄）表示空压机有服务咨询错误</w:t>
      </w:r>
    </w:p>
    <w:p w:rsidR="00CB7EEC">
      <w:pPr>
        <w:rPr>
          <w:rFonts w:hint="eastAsia"/>
        </w:rPr>
      </w:pPr>
    </w:p>
    <w:p w:rsidR="00CB7EEC">
      <w:pPr>
        <w:rPr>
          <w:rFonts w:hint="eastAsia"/>
        </w:rPr>
      </w:pPr>
      <w:r>
        <w:rPr>
          <w:rFonts w:hint="eastAsia"/>
        </w:rPr>
        <w:t>服务咨询错误在屏幕显示。服务灯不闪，有咨询错误，但不明原因。按确认键查看错误原因。如果错误原因不明，咨询错误提示会在短时间内频繁发生。</w:t>
      </w:r>
    </w:p>
    <w:p w:rsidR="00CB7EEC">
      <w:pPr>
        <w:rPr>
          <w:rFonts w:hint="eastAsia"/>
        </w:rPr>
      </w:pPr>
    </w:p>
    <w:p w:rsidR="00CB7EEC">
      <w:pPr>
        <w:numPr>
          <w:ilvl w:val="0"/>
          <w:numId w:val="3"/>
        </w:numPr>
        <w:rPr>
          <w:rFonts w:hint="eastAsia"/>
        </w:rPr>
      </w:pPr>
      <w:r>
        <w:rPr>
          <w:rFonts w:hint="eastAsia"/>
        </w:rPr>
        <w:t>自动信号灯（绿）亮，表示空压机正在运行或者准备就绪，可以按启动键。</w:t>
      </w:r>
    </w:p>
    <w:p w:rsidR="00CB7EEC">
      <w:pPr>
        <w:rPr>
          <w:rFonts w:hint="eastAsia"/>
        </w:rPr>
      </w:pPr>
    </w:p>
    <w:p w:rsidR="00CB7EEC">
      <w:pPr>
        <w:numPr>
          <w:ilvl w:val="0"/>
          <w:numId w:val="3"/>
        </w:numPr>
        <w:rPr>
          <w:rFonts w:hint="eastAsia"/>
        </w:rPr>
      </w:pPr>
      <w:r>
        <w:rPr>
          <w:rFonts w:hint="eastAsia"/>
        </w:rPr>
        <w:t>电源信号灯(白) 表示空压机已经连接电源。</w:t>
      </w: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sectPr>
          <w:footerReference w:type="even" r:id="rId19"/>
          <w:footerReference w:type="default" r:id="rId20"/>
          <w:type w:val="nextPage"/>
          <w:pgSz w:w="11906" w:h="16838"/>
          <w:pgMar w:top="1440" w:right="1800" w:bottom="1440" w:left="1800" w:header="851" w:footer="992" w:gutter="0"/>
          <w:pgNumType w:start="6"/>
          <w:cols w:space="425"/>
          <w:titlePg w:val="0"/>
          <w:docGrid w:type="lines" w:linePitch="312"/>
        </w:sectPr>
      </w:pPr>
    </w:p>
    <w:p w:rsidR="00CB7EEC">
      <w:pPr>
        <w:rPr>
          <w:rFonts w:hint="eastAsia"/>
        </w:rPr>
      </w:pPr>
    </w:p>
    <w:p w:rsidR="00CB7EEC">
      <w:pPr>
        <w:rPr>
          <w:rFonts w:hint="eastAsia"/>
          <w:b/>
          <w:sz w:val="24"/>
        </w:rPr>
      </w:pPr>
      <w:r>
        <w:rPr>
          <w:rFonts w:hint="eastAsia"/>
          <w:b/>
          <w:sz w:val="24"/>
        </w:rPr>
        <w:t>3．操作菜单</w:t>
      </w:r>
    </w:p>
    <w:p w:rsidR="00CB7EEC">
      <w:pPr>
        <w:rPr>
          <w:rFonts w:hint="eastAsia"/>
        </w:rPr>
      </w:pPr>
    </w:p>
    <w:p w:rsidR="00CB7EEC">
      <w:pPr>
        <w:ind w:firstLine="420" w:firstLineChars="200"/>
        <w:rPr>
          <w:rFonts w:hint="eastAsia"/>
        </w:rPr>
      </w:pPr>
      <w:r>
        <w:rPr>
          <w:rFonts w:hint="eastAsia"/>
        </w:rPr>
        <w:t>空压机操控器有两套菜单，第一套是操控菜单，是给用户观察空压机的各部件的运行状况的，例如，发动机和油分离机。第二套是调试菜单，具体内容见18页的</w:t>
      </w:r>
      <w:r>
        <w:rPr>
          <w:rFonts w:hint="eastAsia"/>
        </w:rPr>
        <w:t>“</w:t>
      </w:r>
      <w:r>
        <w:rPr>
          <w:rFonts w:hint="eastAsia"/>
        </w:rPr>
        <w:t>调试菜单</w:t>
      </w:r>
      <w:r>
        <w:rPr>
          <w:rFonts w:hint="eastAsia"/>
        </w:rPr>
        <w:t>”</w:t>
      </w:r>
      <w:r>
        <w:rPr>
          <w:rFonts w:hint="eastAsia"/>
        </w:rPr>
        <w:t>。</w:t>
      </w:r>
    </w:p>
    <w:p w:rsidR="00CB7EEC">
      <w:pPr>
        <w:rPr>
          <w:rFonts w:hint="eastAsia"/>
        </w:rPr>
      </w:pPr>
      <w:r>
        <w:rPr>
          <w:rFonts w:hint="eastAsia"/>
        </w:rPr>
        <w:t>操作菜单是随时可用的。在本手册目录里用*号标示的菜单就不能用于所有的空压机。菜单的适用范围取决于空压机的特点或者配置。</w:t>
      </w:r>
    </w:p>
    <w:p w:rsidR="00CB7EEC">
      <w:pPr>
        <w:numPr>
          <w:ilvl w:val="0"/>
          <w:numId w:val="7"/>
        </w:numPr>
        <w:rPr>
          <w:rFonts w:hint="eastAsia"/>
        </w:rPr>
      </w:pPr>
      <w:r>
        <w:rPr>
          <w:rFonts w:hint="eastAsia"/>
        </w:rPr>
        <w:t>进入操作主菜单按左右键可以进入子菜单。</w:t>
      </w:r>
    </w:p>
    <w:p w:rsidR="00CB7EEC">
      <w:pPr>
        <w:numPr>
          <w:ilvl w:val="0"/>
          <w:numId w:val="7"/>
        </w:numPr>
        <w:rPr>
          <w:rFonts w:hint="eastAsia"/>
        </w:rPr>
      </w:pPr>
      <w:r>
        <w:rPr>
          <w:rFonts w:hint="eastAsia"/>
        </w:rPr>
        <w:t>当设定的菜单标题出现在显示屏第四行时，按上下键选择各选项。</w:t>
      </w:r>
    </w:p>
    <w:p w:rsidR="00CB7EEC">
      <w:pPr>
        <w:rPr>
          <w:rFonts w:hint="eastAsia"/>
        </w:rPr>
      </w:pPr>
      <w:r>
        <w:rPr>
          <w:rFonts w:hint="eastAsia"/>
        </w:rPr>
        <w:t>注意：按了左右键之后，在五秒之内没有按上下键，显示屏就会恢复前一种状态。</w:t>
      </w:r>
    </w:p>
    <w:p w:rsidR="00CB7EEC">
      <w:pPr>
        <w:numPr>
          <w:ilvl w:val="0"/>
          <w:numId w:val="7"/>
        </w:numPr>
        <w:rPr>
          <w:rFonts w:hint="eastAsia"/>
        </w:rPr>
      </w:pPr>
      <w:r>
        <w:rPr>
          <w:rFonts w:hint="eastAsia"/>
        </w:rPr>
        <w:t>进入另外一个菜单不需要返回菜单顶部，按左右键返回当前菜单的目录，然后按左右键寻找菜单，操作方法同上。</w:t>
      </w:r>
    </w:p>
    <w:p w:rsidR="00CB7EEC">
      <w:pPr>
        <w:rPr>
          <w:rFonts w:hint="eastAsia"/>
        </w:rPr>
      </w:pPr>
      <w:r>
        <w:rPr>
          <w:rFonts w:hint="eastAsia"/>
        </w:rPr>
        <w:t>注意：错误信息报告也会显示在显示屏第四行，如果错误报告频繁，错误原因不明的，操作菜单测试会周期性的被错误报告测试代替。</w:t>
      </w:r>
    </w:p>
    <w:p w:rsidR="00CB7EEC">
      <w:pPr>
        <w:rPr>
          <w:rFonts w:hint="eastAsia"/>
        </w:rPr>
      </w:pPr>
    </w:p>
    <w:p w:rsidR="00CB7EEC">
      <w:pPr>
        <w:rPr>
          <w:rFonts w:hint="eastAsia"/>
        </w:rPr>
      </w:pPr>
      <w:r>
        <w:rPr>
          <w:rFonts w:hint="eastAsia"/>
        </w:rPr>
        <w:t>空压机操作菜单在下一页。</w:t>
      </w: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pPr>
    </w:p>
    <w:p w:rsidR="00CB7EEC">
      <w:pPr>
        <w:rPr>
          <w:rFonts w:hint="eastAsia"/>
        </w:rPr>
        <w:sectPr>
          <w:footerReference w:type="even" r:id="rId21"/>
          <w:footerReference w:type="default" r:id="rId22"/>
          <w:type w:val="nextPage"/>
          <w:pgSz w:w="11906" w:h="16838"/>
          <w:pgMar w:top="1440" w:right="1800" w:bottom="1440" w:left="1800" w:header="851" w:footer="992" w:gutter="0"/>
          <w:pgNumType w:start="7"/>
          <w:cols w:space="425"/>
          <w:titlePg w:val="0"/>
          <w:docGrid w:type="lines" w:linePitch="312"/>
        </w:sectPr>
      </w:pPr>
    </w:p>
    <w:p w:rsidR="00CB7EEC">
      <w:pPr>
        <w:rPr>
          <w:rFonts w:hint="eastAsia"/>
        </w:rPr>
      </w:pPr>
    </w:p>
    <w:p w:rsidR="00CB7EEC">
      <w:pPr>
        <w:rPr>
          <w:rFonts w:hint="eastAsia"/>
        </w:rPr>
      </w:pPr>
    </w:p>
    <w:p w:rsidR="00CB7EEC">
      <w:pPr>
        <w:jc w:val="center"/>
        <w:rPr>
          <w:rFonts w:hint="eastAsia"/>
          <w:b/>
          <w:bCs/>
          <w:sz w:val="24"/>
        </w:rPr>
      </w:pPr>
      <w:r>
        <w:rPr>
          <w:rFonts w:hint="eastAsia"/>
          <w:b/>
          <w:bCs/>
          <w:sz w:val="24"/>
        </w:rPr>
        <w:t>操作菜单</w:t>
      </w:r>
    </w:p>
    <w:p w:rsidR="00CB7EEC">
      <w:pPr>
        <w:jc w:val="center"/>
        <w:rPr>
          <w:rFonts w:hint="eastAsia"/>
          <w:b/>
          <w:bCs/>
          <w:sz w:val="24"/>
        </w:rPr>
      </w:pPr>
    </w:p>
    <w:tbl>
      <w:tblPr>
        <w:tblStyle w:val="TableNormal"/>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260"/>
        <w:gridCol w:w="1080"/>
        <w:gridCol w:w="900"/>
        <w:gridCol w:w="900"/>
        <w:gridCol w:w="1260"/>
        <w:gridCol w:w="1440"/>
        <w:gridCol w:w="1080"/>
      </w:tblGrid>
      <w:tr>
        <w:tblPrEx>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834"/>
        </w:trPr>
        <w:tc>
          <w:tcPr>
            <w:tcW w:w="1368" w:type="dxa"/>
            <w:vAlign w:val="center"/>
          </w:tcPr>
          <w:p w:rsidR="00CB7EEC">
            <w:pPr>
              <w:jc w:val="center"/>
              <w:rPr>
                <w:rFonts w:hint="eastAsia"/>
              </w:rPr>
            </w:pPr>
            <w:r>
              <w:rPr>
                <w:rFonts w:hint="eastAsia"/>
              </w:rPr>
              <w:t>维护信息</w:t>
            </w:r>
          </w:p>
        </w:tc>
        <w:tc>
          <w:tcPr>
            <w:tcW w:w="1260" w:type="dxa"/>
            <w:vAlign w:val="center"/>
          </w:tcPr>
          <w:p w:rsidR="00CB7EEC">
            <w:pPr>
              <w:jc w:val="center"/>
              <w:rPr>
                <w:rFonts w:hint="eastAsia"/>
              </w:rPr>
            </w:pPr>
            <w:r>
              <w:rPr>
                <w:rFonts w:hint="eastAsia"/>
              </w:rPr>
              <w:t>马达信息</w:t>
            </w:r>
          </w:p>
        </w:tc>
        <w:tc>
          <w:tcPr>
            <w:tcW w:w="1080" w:type="dxa"/>
            <w:vAlign w:val="center"/>
          </w:tcPr>
          <w:p w:rsidR="00CB7EEC">
            <w:pPr>
              <w:jc w:val="center"/>
              <w:rPr>
                <w:rFonts w:hint="eastAsia"/>
              </w:rPr>
            </w:pPr>
            <w:r>
              <w:rPr>
                <w:rFonts w:hint="eastAsia"/>
              </w:rPr>
              <w:t>压力和温度</w:t>
            </w:r>
          </w:p>
        </w:tc>
        <w:tc>
          <w:tcPr>
            <w:tcW w:w="900" w:type="dxa"/>
            <w:vAlign w:val="center"/>
          </w:tcPr>
          <w:p w:rsidR="00CB7EEC">
            <w:pPr>
              <w:ind w:left="42" w:leftChars="20"/>
              <w:jc w:val="center"/>
              <w:rPr>
                <w:rFonts w:hint="eastAsia"/>
              </w:rPr>
            </w:pPr>
            <w:r>
              <w:rPr>
                <w:rFonts w:hint="eastAsia"/>
              </w:rPr>
              <w:t>咨询</w:t>
            </w:r>
          </w:p>
          <w:p w:rsidR="00CB7EEC">
            <w:pPr>
              <w:ind w:left="42" w:leftChars="20"/>
              <w:jc w:val="center"/>
              <w:rPr>
                <w:rFonts w:hint="eastAsia"/>
              </w:rPr>
            </w:pPr>
            <w:r>
              <w:rPr>
                <w:rFonts w:hint="eastAsia"/>
              </w:rPr>
              <w:t>历史</w:t>
            </w:r>
          </w:p>
        </w:tc>
        <w:tc>
          <w:tcPr>
            <w:tcW w:w="900" w:type="dxa"/>
            <w:vAlign w:val="center"/>
          </w:tcPr>
          <w:p w:rsidR="00CB7EEC">
            <w:pPr>
              <w:jc w:val="center"/>
              <w:rPr>
                <w:rFonts w:hint="eastAsia"/>
              </w:rPr>
            </w:pPr>
            <w:r>
              <w:rPr>
                <w:rFonts w:hint="eastAsia"/>
              </w:rPr>
              <w:t>关机</w:t>
            </w:r>
          </w:p>
          <w:p w:rsidR="00CB7EEC">
            <w:pPr>
              <w:jc w:val="center"/>
              <w:rPr>
                <w:rFonts w:hint="eastAsia"/>
              </w:rPr>
            </w:pPr>
            <w:r>
              <w:rPr>
                <w:rFonts w:hint="eastAsia"/>
              </w:rPr>
              <w:t>历史</w:t>
            </w:r>
          </w:p>
        </w:tc>
        <w:tc>
          <w:tcPr>
            <w:tcW w:w="1260" w:type="dxa"/>
            <w:vAlign w:val="center"/>
          </w:tcPr>
          <w:p w:rsidR="00CB7EEC">
            <w:pPr>
              <w:jc w:val="center"/>
              <w:rPr>
                <w:rFonts w:hint="eastAsia"/>
                <w:shd w:val="pct15" w:color="auto" w:fill="FFFFFF"/>
              </w:rPr>
            </w:pPr>
            <w:r>
              <w:rPr>
                <w:rFonts w:hint="eastAsia"/>
                <w:shd w:val="pct15" w:color="auto" w:fill="FFFFFF"/>
              </w:rPr>
              <w:t>驱动信息</w:t>
            </w:r>
          </w:p>
        </w:tc>
        <w:tc>
          <w:tcPr>
            <w:tcW w:w="1440" w:type="dxa"/>
            <w:vAlign w:val="center"/>
          </w:tcPr>
          <w:p w:rsidR="00CB7EEC">
            <w:pPr>
              <w:jc w:val="center"/>
              <w:rPr>
                <w:rFonts w:hint="eastAsia"/>
                <w:shd w:val="pct15" w:color="auto" w:fill="FFFFFF"/>
              </w:rPr>
            </w:pPr>
            <w:r>
              <w:rPr>
                <w:rFonts w:hint="eastAsia"/>
                <w:shd w:val="pct15" w:color="auto" w:fill="FFFFFF"/>
              </w:rPr>
              <w:t>诊断</w:t>
            </w:r>
          </w:p>
        </w:tc>
        <w:tc>
          <w:tcPr>
            <w:tcW w:w="1080" w:type="dxa"/>
            <w:vAlign w:val="center"/>
          </w:tcPr>
          <w:p w:rsidR="00CB7EEC">
            <w:pPr>
              <w:jc w:val="center"/>
              <w:rPr>
                <w:rFonts w:hint="eastAsia"/>
              </w:rPr>
            </w:pPr>
            <w:r>
              <w:rPr>
                <w:rFonts w:hint="eastAsia"/>
              </w:rPr>
              <w:t>操作</w:t>
            </w:r>
          </w:p>
        </w:tc>
      </w:tr>
      <w:tr>
        <w:tblPrEx>
          <w:tblW w:w="9288" w:type="dxa"/>
          <w:tblLook w:val="01E0"/>
        </w:tblPrEx>
        <w:trPr>
          <w:trHeight w:val="216"/>
        </w:trPr>
        <w:tc>
          <w:tcPr>
            <w:tcW w:w="1368" w:type="dxa"/>
            <w:vAlign w:val="center"/>
          </w:tcPr>
          <w:p w:rsidR="00CB7EEC">
            <w:pPr>
              <w:jc w:val="center"/>
              <w:rPr>
                <w:rFonts w:hint="eastAsia"/>
              </w:rPr>
            </w:pPr>
            <w:r>
              <w:rPr>
                <w:rFonts w:hint="eastAsia"/>
              </w:rPr>
              <w:t>总时间</w:t>
            </w:r>
          </w:p>
        </w:tc>
        <w:tc>
          <w:tcPr>
            <w:tcW w:w="1260" w:type="dxa"/>
            <w:vAlign w:val="center"/>
          </w:tcPr>
          <w:p w:rsidR="00CB7EEC">
            <w:pPr>
              <w:jc w:val="center"/>
              <w:rPr>
                <w:rFonts w:hint="eastAsia"/>
                <w:shd w:val="pct15" w:color="auto" w:fill="FFFFFF"/>
              </w:rPr>
            </w:pPr>
            <w:r>
              <w:rPr>
                <w:rFonts w:hint="eastAsia"/>
                <w:shd w:val="pct15" w:color="auto" w:fill="FFFFFF"/>
              </w:rPr>
              <w:t>马达1电流</w:t>
            </w:r>
          </w:p>
        </w:tc>
        <w:tc>
          <w:tcPr>
            <w:tcW w:w="1080" w:type="dxa"/>
            <w:vAlign w:val="center"/>
          </w:tcPr>
          <w:p w:rsidR="00CB7EEC">
            <w:pPr>
              <w:jc w:val="center"/>
              <w:rPr>
                <w:rFonts w:hint="eastAsia"/>
              </w:rPr>
            </w:pPr>
            <w:r>
              <w:rPr>
                <w:rFonts w:hint="eastAsia"/>
                <w:shd w:val="pct15" w:color="auto" w:fill="FFFFFF"/>
              </w:rPr>
              <w:t>入口温度</w:t>
            </w:r>
          </w:p>
        </w:tc>
        <w:tc>
          <w:tcPr>
            <w:tcW w:w="900" w:type="dxa"/>
            <w:vAlign w:val="center"/>
          </w:tcPr>
          <w:p w:rsidR="00CB7EEC">
            <w:pPr>
              <w:jc w:val="center"/>
              <w:rPr>
                <w:rFonts w:hint="eastAsia"/>
              </w:rPr>
            </w:pPr>
            <w:r>
              <w:rPr>
                <w:rFonts w:hint="eastAsia"/>
              </w:rPr>
              <w:t>咨询#1</w:t>
            </w:r>
          </w:p>
        </w:tc>
        <w:tc>
          <w:tcPr>
            <w:tcW w:w="900" w:type="dxa"/>
            <w:vAlign w:val="center"/>
          </w:tcPr>
          <w:p w:rsidR="00CB7EEC">
            <w:pPr>
              <w:jc w:val="center"/>
              <w:rPr>
                <w:rFonts w:hint="eastAsia"/>
              </w:rPr>
            </w:pPr>
            <w:r>
              <w:rPr>
                <w:rFonts w:hint="eastAsia"/>
              </w:rPr>
              <w:t>关机#1</w:t>
            </w:r>
          </w:p>
        </w:tc>
        <w:tc>
          <w:tcPr>
            <w:tcW w:w="1260" w:type="dxa"/>
            <w:vAlign w:val="center"/>
          </w:tcPr>
          <w:p w:rsidR="00CB7EEC">
            <w:pPr>
              <w:jc w:val="center"/>
              <w:rPr>
                <w:rFonts w:hint="eastAsia"/>
                <w:shd w:val="pct15" w:color="auto" w:fill="FFFFFF"/>
              </w:rPr>
            </w:pPr>
            <w:r>
              <w:rPr>
                <w:rFonts w:hint="eastAsia"/>
                <w:shd w:val="pct15" w:color="auto" w:fill="FFFFFF"/>
              </w:rPr>
              <w:t>变频器1 马达频率</w:t>
            </w:r>
          </w:p>
        </w:tc>
        <w:tc>
          <w:tcPr>
            <w:tcW w:w="1440" w:type="dxa"/>
            <w:vAlign w:val="center"/>
          </w:tcPr>
          <w:p w:rsidR="00CB7EEC">
            <w:pPr>
              <w:jc w:val="center"/>
              <w:rPr>
                <w:rFonts w:hint="eastAsia"/>
                <w:shd w:val="pct15" w:color="auto" w:fill="FFFFFF"/>
              </w:rPr>
            </w:pPr>
            <w:r>
              <w:rPr>
                <w:rFonts w:hint="eastAsia"/>
                <w:shd w:val="pct15" w:color="auto" w:fill="FFFFFF"/>
              </w:rPr>
              <w:t>变频器 1最小驱动频率</w:t>
            </w:r>
          </w:p>
        </w:tc>
        <w:tc>
          <w:tcPr>
            <w:tcW w:w="1080" w:type="dxa"/>
            <w:vAlign w:val="center"/>
          </w:tcPr>
          <w:p w:rsidR="00CB7EEC">
            <w:pPr>
              <w:jc w:val="center"/>
              <w:rPr>
                <w:rFonts w:hint="eastAsia"/>
              </w:rPr>
            </w:pPr>
            <w:r>
              <w:rPr>
                <w:rFonts w:hint="eastAsia"/>
              </w:rPr>
              <w:t>目标压强</w:t>
            </w:r>
          </w:p>
        </w:tc>
      </w:tr>
      <w:tr>
        <w:tblPrEx>
          <w:tblW w:w="9288" w:type="dxa"/>
          <w:tblLook w:val="01E0"/>
        </w:tblPrEx>
        <w:trPr>
          <w:trHeight w:val="457"/>
        </w:trPr>
        <w:tc>
          <w:tcPr>
            <w:tcW w:w="1368" w:type="dxa"/>
            <w:vAlign w:val="center"/>
          </w:tcPr>
          <w:p w:rsidR="00CB7EEC">
            <w:pPr>
              <w:jc w:val="center"/>
              <w:rPr>
                <w:rFonts w:hint="eastAsia"/>
              </w:rPr>
            </w:pPr>
            <w:r>
              <w:rPr>
                <w:rFonts w:hint="eastAsia"/>
              </w:rPr>
              <w:t>加载时间</w:t>
            </w:r>
          </w:p>
        </w:tc>
        <w:tc>
          <w:tcPr>
            <w:tcW w:w="1260" w:type="dxa"/>
            <w:vAlign w:val="center"/>
          </w:tcPr>
          <w:p w:rsidR="00CB7EEC">
            <w:pPr>
              <w:jc w:val="center"/>
              <w:rPr>
                <w:rFonts w:hint="eastAsia"/>
                <w:shd w:val="pct15" w:color="auto" w:fill="FFFFFF"/>
              </w:rPr>
            </w:pPr>
            <w:r>
              <w:rPr>
                <w:rFonts w:hint="eastAsia"/>
                <w:shd w:val="pct15" w:color="auto" w:fill="FFFFFF"/>
              </w:rPr>
              <w:t>马达2电流</w:t>
            </w:r>
          </w:p>
        </w:tc>
        <w:tc>
          <w:tcPr>
            <w:tcW w:w="1080" w:type="dxa"/>
            <w:vAlign w:val="center"/>
          </w:tcPr>
          <w:p w:rsidR="00CB7EEC">
            <w:pPr>
              <w:jc w:val="center"/>
              <w:rPr>
                <w:rFonts w:hint="eastAsia"/>
                <w:shd w:val="pct15" w:color="auto" w:fill="FFFFFF"/>
              </w:rPr>
            </w:pPr>
            <w:r>
              <w:rPr>
                <w:rFonts w:hint="eastAsia"/>
                <w:shd w:val="pct15" w:color="auto" w:fill="FFFFFF"/>
              </w:rPr>
              <w:t>中间压力</w:t>
            </w:r>
          </w:p>
        </w:tc>
        <w:tc>
          <w:tcPr>
            <w:tcW w:w="900" w:type="dxa"/>
            <w:vAlign w:val="center"/>
          </w:tcPr>
          <w:p w:rsidR="00CB7EEC">
            <w:pPr>
              <w:jc w:val="center"/>
              <w:rPr>
                <w:rFonts w:hint="eastAsia"/>
              </w:rPr>
            </w:pPr>
            <w:r>
              <w:rPr>
                <w:rFonts w:hint="eastAsia"/>
              </w:rPr>
              <w:t>咨询#2</w:t>
            </w:r>
          </w:p>
        </w:tc>
        <w:tc>
          <w:tcPr>
            <w:tcW w:w="900" w:type="dxa"/>
            <w:vAlign w:val="center"/>
          </w:tcPr>
          <w:p w:rsidR="00CB7EEC">
            <w:pPr>
              <w:jc w:val="center"/>
              <w:rPr>
                <w:rFonts w:hint="eastAsia"/>
              </w:rPr>
            </w:pPr>
            <w:r>
              <w:rPr>
                <w:rFonts w:hint="eastAsia"/>
              </w:rPr>
              <w:t>关机#2</w:t>
            </w:r>
          </w:p>
        </w:tc>
        <w:tc>
          <w:tcPr>
            <w:tcW w:w="1260" w:type="dxa"/>
            <w:vAlign w:val="center"/>
          </w:tcPr>
          <w:p w:rsidR="00CB7EEC">
            <w:pPr>
              <w:jc w:val="center"/>
              <w:rPr>
                <w:rFonts w:hint="eastAsia"/>
                <w:shd w:val="pct15" w:color="auto" w:fill="FFFFFF"/>
              </w:rPr>
            </w:pPr>
            <w:r>
              <w:rPr>
                <w:rFonts w:hint="eastAsia"/>
                <w:shd w:val="pct15" w:color="auto" w:fill="FFFFFF"/>
              </w:rPr>
              <w:t>变频器 2马达频率</w:t>
            </w:r>
          </w:p>
        </w:tc>
        <w:tc>
          <w:tcPr>
            <w:tcW w:w="1440" w:type="dxa"/>
            <w:vAlign w:val="center"/>
          </w:tcPr>
          <w:p w:rsidR="00CB7EEC">
            <w:pPr>
              <w:jc w:val="center"/>
              <w:rPr>
                <w:rFonts w:hint="eastAsia"/>
                <w:shd w:val="pct15" w:color="auto" w:fill="FFFFFF"/>
              </w:rPr>
            </w:pPr>
            <w:r>
              <w:rPr>
                <w:rFonts w:hint="eastAsia"/>
                <w:shd w:val="pct15" w:color="auto" w:fill="FFFFFF"/>
              </w:rPr>
              <w:t>变频器 1最大驱动频率</w:t>
            </w:r>
          </w:p>
        </w:tc>
        <w:tc>
          <w:tcPr>
            <w:tcW w:w="1080" w:type="dxa"/>
            <w:vAlign w:val="center"/>
          </w:tcPr>
          <w:p w:rsidR="00CB7EEC">
            <w:pPr>
              <w:jc w:val="center"/>
              <w:rPr>
                <w:rFonts w:hint="eastAsia"/>
              </w:rPr>
            </w:pPr>
            <w:r>
              <w:rPr>
                <w:rFonts w:hint="eastAsia"/>
              </w:rPr>
              <w:t>卸载压强</w:t>
            </w: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换油滤器时间</w:t>
            </w:r>
          </w:p>
        </w:tc>
        <w:tc>
          <w:tcPr>
            <w:tcW w:w="1260" w:type="dxa"/>
            <w:vAlign w:val="center"/>
          </w:tcPr>
          <w:p w:rsidR="00CB7EEC">
            <w:pPr>
              <w:jc w:val="center"/>
              <w:rPr>
                <w:rFonts w:hint="eastAsia"/>
                <w:shd w:val="pct15" w:color="auto" w:fill="FFFFFF"/>
              </w:rPr>
            </w:pPr>
            <w:r>
              <w:rPr>
                <w:rFonts w:hint="eastAsia"/>
                <w:shd w:val="pct15" w:color="auto" w:fill="FFFFFF"/>
              </w:rPr>
              <w:t>马达3电流</w:t>
            </w:r>
          </w:p>
        </w:tc>
        <w:tc>
          <w:tcPr>
            <w:tcW w:w="1080" w:type="dxa"/>
            <w:vAlign w:val="center"/>
          </w:tcPr>
          <w:p w:rsidR="00CB7EEC">
            <w:pPr>
              <w:jc w:val="center"/>
              <w:rPr>
                <w:rFonts w:hint="eastAsia"/>
                <w:shd w:val="pct15" w:color="auto" w:fill="FFFFFF"/>
              </w:rPr>
            </w:pPr>
            <w:r>
              <w:rPr>
                <w:rFonts w:hint="eastAsia"/>
                <w:shd w:val="pct15" w:color="auto" w:fill="FFFFFF"/>
              </w:rPr>
              <w:t>中间温度</w:t>
            </w:r>
          </w:p>
        </w:tc>
        <w:tc>
          <w:tcPr>
            <w:tcW w:w="900" w:type="dxa"/>
            <w:vAlign w:val="center"/>
          </w:tcPr>
          <w:p w:rsidR="00CB7EEC">
            <w:pPr>
              <w:jc w:val="center"/>
              <w:rPr>
                <w:rFonts w:hint="eastAsia"/>
              </w:rPr>
            </w:pPr>
            <w:r>
              <w:rPr>
                <w:rFonts w:hint="eastAsia"/>
              </w:rPr>
              <w:t>咨询#3</w:t>
            </w:r>
          </w:p>
        </w:tc>
        <w:tc>
          <w:tcPr>
            <w:tcW w:w="900" w:type="dxa"/>
            <w:vAlign w:val="center"/>
          </w:tcPr>
          <w:p w:rsidR="00CB7EEC">
            <w:pPr>
              <w:jc w:val="center"/>
              <w:rPr>
                <w:rFonts w:hint="eastAsia"/>
              </w:rPr>
            </w:pPr>
            <w:r>
              <w:rPr>
                <w:rFonts w:hint="eastAsia"/>
              </w:rPr>
              <w:t>关机#3</w:t>
            </w:r>
          </w:p>
        </w:tc>
        <w:tc>
          <w:tcPr>
            <w:tcW w:w="1260" w:type="dxa"/>
            <w:vAlign w:val="center"/>
          </w:tcPr>
          <w:p w:rsidR="00CB7EEC">
            <w:pPr>
              <w:jc w:val="center"/>
              <w:rPr>
                <w:rFonts w:hint="eastAsia"/>
                <w:shd w:val="pct15" w:color="auto" w:fill="FFFFFF"/>
              </w:rPr>
            </w:pPr>
            <w:r>
              <w:rPr>
                <w:rFonts w:hint="eastAsia"/>
                <w:shd w:val="pct15" w:color="auto" w:fill="FFFFFF"/>
              </w:rPr>
              <w:t>变频器 3马达频率</w:t>
            </w:r>
          </w:p>
        </w:tc>
        <w:tc>
          <w:tcPr>
            <w:tcW w:w="1440" w:type="dxa"/>
            <w:vAlign w:val="center"/>
          </w:tcPr>
          <w:p w:rsidR="00CB7EEC">
            <w:pPr>
              <w:jc w:val="center"/>
              <w:rPr>
                <w:rFonts w:hint="eastAsia"/>
                <w:shd w:val="pct15" w:color="auto" w:fill="FFFFFF"/>
              </w:rPr>
            </w:pPr>
            <w:r>
              <w:rPr>
                <w:rFonts w:hint="eastAsia"/>
                <w:shd w:val="pct15" w:color="auto" w:fill="FFFFFF"/>
              </w:rPr>
              <w:t>变频器 2最小驱动频率</w:t>
            </w:r>
          </w:p>
        </w:tc>
        <w:tc>
          <w:tcPr>
            <w:tcW w:w="1080" w:type="dxa"/>
            <w:vAlign w:val="center"/>
          </w:tcPr>
          <w:p w:rsidR="00CB7EEC">
            <w:pPr>
              <w:jc w:val="center"/>
              <w:rPr>
                <w:rFonts w:hint="eastAsia"/>
              </w:rPr>
            </w:pPr>
            <w:r>
              <w:rPr>
                <w:rFonts w:hint="eastAsia"/>
              </w:rPr>
              <w:t>加载压强</w:t>
            </w: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换油时间</w:t>
            </w:r>
          </w:p>
        </w:tc>
        <w:tc>
          <w:tcPr>
            <w:tcW w:w="1260" w:type="dxa"/>
            <w:vAlign w:val="center"/>
          </w:tcPr>
          <w:p w:rsidR="00CB7EEC">
            <w:pPr>
              <w:jc w:val="center"/>
              <w:rPr>
                <w:rFonts w:hint="eastAsia"/>
                <w:shd w:val="pct15" w:color="auto" w:fill="FFFFFF"/>
              </w:rPr>
            </w:pPr>
            <w:r>
              <w:rPr>
                <w:rFonts w:hint="eastAsia"/>
                <w:shd w:val="pct15" w:color="auto" w:fill="FFFFFF"/>
              </w:rPr>
              <w:t>马达总电流</w:t>
            </w:r>
          </w:p>
        </w:tc>
        <w:tc>
          <w:tcPr>
            <w:tcW w:w="1080" w:type="dxa"/>
            <w:vAlign w:val="center"/>
          </w:tcPr>
          <w:p w:rsidR="00CB7EEC">
            <w:pPr>
              <w:jc w:val="center"/>
              <w:rPr>
                <w:rFonts w:hint="eastAsia"/>
                <w:shd w:val="pct15" w:color="auto" w:fill="FFFFFF"/>
              </w:rPr>
            </w:pPr>
            <w:r>
              <w:rPr>
                <w:rFonts w:hint="eastAsia"/>
              </w:rPr>
              <w:t>排出温度</w:t>
            </w:r>
          </w:p>
        </w:tc>
        <w:tc>
          <w:tcPr>
            <w:tcW w:w="900" w:type="dxa"/>
            <w:vAlign w:val="center"/>
          </w:tcPr>
          <w:p w:rsidR="00CB7EEC">
            <w:pPr>
              <w:jc w:val="center"/>
              <w:rPr>
                <w:rFonts w:hint="eastAsia"/>
              </w:rPr>
            </w:pPr>
            <w:r>
              <w:rPr>
                <w:rFonts w:hint="eastAsia"/>
              </w:rPr>
              <w:t>咨询#4</w:t>
            </w:r>
          </w:p>
        </w:tc>
        <w:tc>
          <w:tcPr>
            <w:tcW w:w="900" w:type="dxa"/>
            <w:vAlign w:val="center"/>
          </w:tcPr>
          <w:p w:rsidR="00CB7EEC">
            <w:pPr>
              <w:jc w:val="center"/>
              <w:rPr>
                <w:rFonts w:hint="eastAsia"/>
              </w:rPr>
            </w:pPr>
            <w:r>
              <w:rPr>
                <w:rFonts w:hint="eastAsia"/>
              </w:rPr>
              <w:t>关机#4</w:t>
            </w:r>
          </w:p>
        </w:tc>
        <w:tc>
          <w:tcPr>
            <w:tcW w:w="1260" w:type="dxa"/>
            <w:vAlign w:val="center"/>
          </w:tcPr>
          <w:p w:rsidR="00CB7EEC">
            <w:pPr>
              <w:jc w:val="center"/>
              <w:rPr>
                <w:rFonts w:hint="eastAsia"/>
                <w:shd w:val="pct15" w:color="auto" w:fill="FFFFFF"/>
              </w:rPr>
            </w:pPr>
            <w:r>
              <w:rPr>
                <w:rFonts w:hint="eastAsia"/>
                <w:shd w:val="pct15" w:color="auto" w:fill="FFFFFF"/>
              </w:rPr>
              <w:t>变频器 1直流电压</w:t>
            </w:r>
          </w:p>
        </w:tc>
        <w:tc>
          <w:tcPr>
            <w:tcW w:w="1440" w:type="dxa"/>
            <w:vAlign w:val="center"/>
          </w:tcPr>
          <w:p w:rsidR="00CB7EEC">
            <w:pPr>
              <w:jc w:val="center"/>
              <w:rPr>
                <w:rFonts w:hint="eastAsia"/>
                <w:shd w:val="pct15" w:color="auto" w:fill="FFFFFF"/>
              </w:rPr>
            </w:pPr>
            <w:r>
              <w:rPr>
                <w:rFonts w:hint="eastAsia"/>
                <w:shd w:val="pct15" w:color="auto" w:fill="FFFFFF"/>
              </w:rPr>
              <w:t>变频器 2最大驱动频率</w:t>
            </w:r>
          </w:p>
        </w:tc>
        <w:tc>
          <w:tcPr>
            <w:tcW w:w="1080" w:type="dxa"/>
            <w:vAlign w:val="center"/>
          </w:tcPr>
          <w:p w:rsidR="00CB7EEC">
            <w:pPr>
              <w:jc w:val="center"/>
              <w:rPr>
                <w:rFonts w:hint="eastAsia"/>
              </w:rPr>
            </w:pPr>
            <w:r>
              <w:rPr>
                <w:rFonts w:hint="eastAsia"/>
              </w:rPr>
              <w:t>运行模式</w:t>
            </w: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换油分芯时间</w:t>
            </w:r>
          </w:p>
        </w:tc>
        <w:tc>
          <w:tcPr>
            <w:tcW w:w="1260" w:type="dxa"/>
            <w:vAlign w:val="center"/>
          </w:tcPr>
          <w:p w:rsidR="00CB7EEC">
            <w:pPr>
              <w:jc w:val="center"/>
              <w:rPr>
                <w:rFonts w:hint="eastAsia"/>
                <w:shd w:val="pct15" w:color="auto" w:fill="FFFFFF"/>
              </w:rPr>
            </w:pPr>
            <w:r>
              <w:rPr>
                <w:rFonts w:hint="eastAsia"/>
                <w:shd w:val="pct15" w:color="auto" w:fill="FFFFFF"/>
              </w:rPr>
              <w:t>马达1电压</w:t>
            </w:r>
          </w:p>
        </w:tc>
        <w:tc>
          <w:tcPr>
            <w:tcW w:w="1080" w:type="dxa"/>
            <w:vAlign w:val="center"/>
          </w:tcPr>
          <w:p w:rsidR="00CB7EEC">
            <w:pPr>
              <w:jc w:val="center"/>
              <w:rPr>
                <w:rFonts w:hint="eastAsia"/>
              </w:rPr>
            </w:pPr>
            <w:r>
              <w:rPr>
                <w:rFonts w:hint="eastAsia"/>
                <w:shd w:val="pct15" w:color="auto" w:fill="FFFFFF"/>
              </w:rPr>
              <w:t>储存压力</w:t>
            </w:r>
          </w:p>
        </w:tc>
        <w:tc>
          <w:tcPr>
            <w:tcW w:w="900" w:type="dxa"/>
            <w:vAlign w:val="center"/>
          </w:tcPr>
          <w:p w:rsidR="00CB7EEC">
            <w:pPr>
              <w:jc w:val="center"/>
              <w:rPr>
                <w:rFonts w:hint="eastAsia"/>
              </w:rPr>
            </w:pPr>
            <w:r>
              <w:rPr>
                <w:rFonts w:hint="eastAsia"/>
              </w:rPr>
              <w:t>咨询#5</w:t>
            </w:r>
          </w:p>
        </w:tc>
        <w:tc>
          <w:tcPr>
            <w:tcW w:w="900" w:type="dxa"/>
            <w:vAlign w:val="center"/>
          </w:tcPr>
          <w:p w:rsidR="00CB7EEC">
            <w:pPr>
              <w:jc w:val="center"/>
              <w:rPr>
                <w:rFonts w:hint="eastAsia"/>
              </w:rPr>
            </w:pPr>
            <w:r>
              <w:rPr>
                <w:rFonts w:hint="eastAsia"/>
              </w:rPr>
              <w:t>关机#5</w:t>
            </w:r>
          </w:p>
        </w:tc>
        <w:tc>
          <w:tcPr>
            <w:tcW w:w="1260" w:type="dxa"/>
            <w:vAlign w:val="center"/>
          </w:tcPr>
          <w:p w:rsidR="00CB7EEC">
            <w:pPr>
              <w:jc w:val="center"/>
              <w:rPr>
                <w:rFonts w:hint="eastAsia"/>
                <w:shd w:val="pct15" w:color="auto" w:fill="FFFFFF"/>
              </w:rPr>
            </w:pPr>
            <w:r>
              <w:rPr>
                <w:rFonts w:hint="eastAsia"/>
                <w:shd w:val="pct15" w:color="auto" w:fill="FFFFFF"/>
              </w:rPr>
              <w:t>变频器 2直流电压</w:t>
            </w:r>
          </w:p>
        </w:tc>
        <w:tc>
          <w:tcPr>
            <w:tcW w:w="1440" w:type="dxa"/>
            <w:vAlign w:val="center"/>
          </w:tcPr>
          <w:p w:rsidR="00CB7EEC">
            <w:pPr>
              <w:jc w:val="center"/>
              <w:rPr>
                <w:rFonts w:hint="eastAsia"/>
                <w:shd w:val="pct15" w:color="auto" w:fill="FFFFFF"/>
              </w:rPr>
            </w:pPr>
            <w:r>
              <w:rPr>
                <w:rFonts w:hint="eastAsia"/>
                <w:shd w:val="pct15" w:color="auto" w:fill="FFFFFF"/>
              </w:rPr>
              <w:t>目标温度</w:t>
            </w: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ascii="宋体" w:hAnsi="宋体" w:hint="eastAsia"/>
                <w:shd w:val="pct15" w:color="auto" w:fill="FFFFFF"/>
              </w:rPr>
              <w:t>换空气过滤器时间</w:t>
            </w:r>
          </w:p>
        </w:tc>
        <w:tc>
          <w:tcPr>
            <w:tcW w:w="1260" w:type="dxa"/>
            <w:vAlign w:val="center"/>
          </w:tcPr>
          <w:p w:rsidR="00CB7EEC">
            <w:pPr>
              <w:jc w:val="center"/>
              <w:rPr>
                <w:rFonts w:hint="eastAsia"/>
                <w:shd w:val="pct15" w:color="auto" w:fill="FFFFFF"/>
              </w:rPr>
            </w:pPr>
            <w:r>
              <w:rPr>
                <w:rFonts w:hint="eastAsia"/>
                <w:shd w:val="pct15" w:color="auto" w:fill="FFFFFF"/>
              </w:rPr>
              <w:t>马达2电压</w:t>
            </w:r>
          </w:p>
        </w:tc>
        <w:tc>
          <w:tcPr>
            <w:tcW w:w="1080" w:type="dxa"/>
            <w:vAlign w:val="center"/>
          </w:tcPr>
          <w:p w:rsidR="00CB7EEC">
            <w:pPr>
              <w:jc w:val="center"/>
              <w:rPr>
                <w:rFonts w:hint="eastAsia"/>
                <w:shd w:val="pct15" w:color="auto" w:fill="FFFFFF"/>
              </w:rPr>
            </w:pPr>
            <w:r>
              <w:rPr>
                <w:rFonts w:hint="eastAsia"/>
                <w:shd w:val="pct15" w:color="auto" w:fill="FFFFFF"/>
              </w:rPr>
              <w:t>压力差</w:t>
            </w:r>
          </w:p>
        </w:tc>
        <w:tc>
          <w:tcPr>
            <w:tcW w:w="900" w:type="dxa"/>
            <w:vAlign w:val="center"/>
          </w:tcPr>
          <w:p w:rsidR="00CB7EEC">
            <w:pPr>
              <w:jc w:val="center"/>
              <w:rPr>
                <w:rFonts w:hint="eastAsia"/>
              </w:rPr>
            </w:pPr>
            <w:r>
              <w:rPr>
                <w:rFonts w:hint="eastAsia"/>
              </w:rPr>
              <w:t>咨询#6</w:t>
            </w:r>
          </w:p>
        </w:tc>
        <w:tc>
          <w:tcPr>
            <w:tcW w:w="900" w:type="dxa"/>
            <w:vAlign w:val="center"/>
          </w:tcPr>
          <w:p w:rsidR="00CB7EEC">
            <w:pPr>
              <w:jc w:val="center"/>
              <w:rPr>
                <w:rFonts w:hint="eastAsia"/>
              </w:rPr>
            </w:pPr>
            <w:r>
              <w:rPr>
                <w:rFonts w:hint="eastAsia"/>
              </w:rPr>
              <w:t>关机#6</w:t>
            </w:r>
          </w:p>
        </w:tc>
        <w:tc>
          <w:tcPr>
            <w:tcW w:w="1260" w:type="dxa"/>
            <w:vAlign w:val="center"/>
          </w:tcPr>
          <w:p w:rsidR="00CB7EEC">
            <w:pPr>
              <w:jc w:val="center"/>
              <w:rPr>
                <w:rFonts w:hint="eastAsia"/>
                <w:shd w:val="pct15" w:color="auto" w:fill="FFFFFF"/>
              </w:rPr>
            </w:pPr>
            <w:r>
              <w:rPr>
                <w:rFonts w:hint="eastAsia"/>
                <w:shd w:val="pct15" w:color="auto" w:fill="FFFFFF"/>
              </w:rPr>
              <w:t>变频器 3直流电压</w:t>
            </w:r>
          </w:p>
        </w:tc>
        <w:tc>
          <w:tcPr>
            <w:tcW w:w="1440" w:type="dxa"/>
            <w:vAlign w:val="center"/>
          </w:tcPr>
          <w:p w:rsidR="00CB7EEC">
            <w:pPr>
              <w:jc w:val="center"/>
              <w:rPr>
                <w:rFonts w:hint="eastAsia"/>
                <w:shd w:val="pct15" w:color="auto" w:fill="FFFFFF"/>
              </w:rPr>
            </w:pPr>
            <w:r>
              <w:rPr>
                <w:rFonts w:hint="eastAsia"/>
                <w:shd w:val="pct15" w:color="auto" w:fill="FFFFFF"/>
              </w:rPr>
              <w:t>油阀控制</w:t>
            </w: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换控制箱过滤器时间</w:t>
            </w:r>
          </w:p>
        </w:tc>
        <w:tc>
          <w:tcPr>
            <w:tcW w:w="1260" w:type="dxa"/>
            <w:vAlign w:val="center"/>
          </w:tcPr>
          <w:p w:rsidR="00CB7EEC">
            <w:pPr>
              <w:jc w:val="center"/>
              <w:rPr>
                <w:rFonts w:hint="eastAsia"/>
                <w:shd w:val="pct15" w:color="auto" w:fill="FFFFFF"/>
              </w:rPr>
            </w:pPr>
            <w:r>
              <w:rPr>
                <w:rFonts w:hint="eastAsia"/>
                <w:shd w:val="pct15" w:color="auto" w:fill="FFFFFF"/>
              </w:rPr>
              <w:t>马达3电压</w:t>
            </w:r>
          </w:p>
        </w:tc>
        <w:tc>
          <w:tcPr>
            <w:tcW w:w="1080" w:type="dxa"/>
            <w:vAlign w:val="center"/>
          </w:tcPr>
          <w:p w:rsidR="00CB7EEC">
            <w:pPr>
              <w:jc w:val="center"/>
              <w:rPr>
                <w:rFonts w:hint="eastAsia"/>
                <w:shd w:val="pct15" w:color="auto" w:fill="FFFFFF"/>
              </w:rPr>
            </w:pPr>
            <w:r>
              <w:rPr>
                <w:rFonts w:hint="eastAsia"/>
                <w:shd w:val="pct15" w:color="auto" w:fill="FFFFFF"/>
              </w:rPr>
              <w:t>分离器压强</w:t>
            </w: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变频器 1温度</w:t>
            </w:r>
          </w:p>
        </w:tc>
        <w:tc>
          <w:tcPr>
            <w:tcW w:w="1440" w:type="dxa"/>
            <w:vAlign w:val="center"/>
          </w:tcPr>
          <w:p w:rsidR="00CB7EEC">
            <w:pPr>
              <w:jc w:val="center"/>
              <w:rPr>
                <w:rFonts w:hint="eastAsia"/>
                <w:shd w:val="pct15" w:color="auto" w:fill="FFFFFF"/>
              </w:rPr>
            </w:pPr>
            <w:r>
              <w:rPr>
                <w:rFonts w:hint="eastAsia"/>
                <w:shd w:val="pct15" w:color="auto" w:fill="FFFFFF"/>
              </w:rPr>
              <w:t>控制风扇电压</w:t>
            </w: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马达润滑</w:t>
            </w:r>
          </w:p>
        </w:tc>
        <w:tc>
          <w:tcPr>
            <w:tcW w:w="1260" w:type="dxa"/>
            <w:vAlign w:val="center"/>
          </w:tcPr>
          <w:p w:rsidR="00CB7EEC">
            <w:pPr>
              <w:jc w:val="center"/>
              <w:rPr>
                <w:rFonts w:hint="eastAsia"/>
              </w:rPr>
            </w:pPr>
            <w:r>
              <w:rPr>
                <w:rFonts w:hint="eastAsia"/>
              </w:rPr>
              <w:t>马达1电源</w:t>
            </w:r>
          </w:p>
        </w:tc>
        <w:tc>
          <w:tcPr>
            <w:tcW w:w="1080" w:type="dxa"/>
            <w:vAlign w:val="center"/>
          </w:tcPr>
          <w:p w:rsidR="00CB7EEC">
            <w:pPr>
              <w:jc w:val="center"/>
              <w:rPr>
                <w:rFonts w:hint="eastAsia"/>
                <w:shd w:val="pct15" w:color="auto" w:fill="FFFFFF"/>
              </w:rPr>
            </w:pPr>
            <w:r>
              <w:rPr>
                <w:rFonts w:hint="eastAsia"/>
                <w:shd w:val="pct15" w:color="auto" w:fill="FFFFFF"/>
              </w:rPr>
              <w:t>分离器温度</w:t>
            </w: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变频器 2温度</w:t>
            </w:r>
          </w:p>
        </w:tc>
        <w:tc>
          <w:tcPr>
            <w:tcW w:w="1440" w:type="dxa"/>
            <w:vAlign w:val="center"/>
          </w:tcPr>
          <w:p w:rsidR="00CB7EEC">
            <w:pPr>
              <w:jc w:val="center"/>
              <w:rPr>
                <w:rFonts w:hint="eastAsia"/>
                <w:shd w:val="pct15" w:color="auto" w:fill="FFFFFF"/>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rPr>
            </w:pPr>
            <w:r>
              <w:rPr>
                <w:rFonts w:hint="eastAsia"/>
              </w:rPr>
              <w:t>启动时间</w:t>
            </w:r>
          </w:p>
        </w:tc>
        <w:tc>
          <w:tcPr>
            <w:tcW w:w="1260" w:type="dxa"/>
            <w:vAlign w:val="center"/>
          </w:tcPr>
          <w:p w:rsidR="00CB7EEC">
            <w:pPr>
              <w:jc w:val="center"/>
              <w:rPr>
                <w:rFonts w:hint="eastAsia"/>
              </w:rPr>
            </w:pPr>
            <w:r>
              <w:rPr>
                <w:rFonts w:hint="eastAsia"/>
              </w:rPr>
              <w:t>马达2电源</w:t>
            </w:r>
          </w:p>
        </w:tc>
        <w:tc>
          <w:tcPr>
            <w:tcW w:w="1080" w:type="dxa"/>
            <w:vAlign w:val="center"/>
          </w:tcPr>
          <w:p w:rsidR="00CB7EEC">
            <w:pPr>
              <w:jc w:val="center"/>
              <w:rPr>
                <w:rFonts w:hint="eastAsia"/>
                <w:shd w:val="pct15" w:color="auto" w:fill="FFFFFF"/>
              </w:rPr>
            </w:pPr>
            <w:r>
              <w:rPr>
                <w:rFonts w:hint="eastAsia"/>
              </w:rPr>
              <w:t>设备压力</w:t>
            </w: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变频器 3温度</w:t>
            </w:r>
          </w:p>
        </w:tc>
        <w:tc>
          <w:tcPr>
            <w:tcW w:w="1440" w:type="dxa"/>
            <w:vAlign w:val="center"/>
          </w:tcPr>
          <w:p w:rsidR="00CB7EEC">
            <w:pPr>
              <w:jc w:val="center"/>
              <w:rPr>
                <w:rFonts w:hint="eastAsia"/>
                <w:shd w:val="pct15" w:color="auto" w:fill="FFFFFF"/>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rPr>
            </w:pPr>
            <w:r>
              <w:rPr>
                <w:rFonts w:hint="eastAsia"/>
              </w:rPr>
              <w:t>排气时间</w:t>
            </w:r>
          </w:p>
        </w:tc>
        <w:tc>
          <w:tcPr>
            <w:tcW w:w="1260" w:type="dxa"/>
            <w:vAlign w:val="center"/>
          </w:tcPr>
          <w:p w:rsidR="00CB7EEC">
            <w:pPr>
              <w:jc w:val="center"/>
              <w:rPr>
                <w:rFonts w:hint="eastAsia"/>
              </w:rPr>
            </w:pPr>
            <w:r>
              <w:rPr>
                <w:rFonts w:hint="eastAsia"/>
              </w:rPr>
              <w:t>马达3电源</w:t>
            </w:r>
          </w:p>
        </w:tc>
        <w:tc>
          <w:tcPr>
            <w:tcW w:w="1080" w:type="dxa"/>
            <w:vAlign w:val="center"/>
          </w:tcPr>
          <w:p w:rsidR="00CB7EEC">
            <w:pPr>
              <w:jc w:val="center"/>
              <w:rPr>
                <w:rFonts w:hint="eastAsia"/>
                <w:shd w:val="pct15" w:color="auto" w:fill="FFFFFF"/>
              </w:rPr>
            </w:pPr>
            <w:r>
              <w:rPr>
                <w:rFonts w:hint="eastAsia"/>
                <w:shd w:val="pct15" w:color="auto" w:fill="FFFFFF"/>
              </w:rPr>
              <w:t>设备温度</w:t>
            </w: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驱动 1</w:t>
            </w:r>
          </w:p>
          <w:p w:rsidR="00CB7EEC">
            <w:pPr>
              <w:jc w:val="center"/>
              <w:rPr>
                <w:rFonts w:hint="eastAsia"/>
                <w:shd w:val="pct15" w:color="auto" w:fill="FFFFFF"/>
              </w:rPr>
            </w:pPr>
            <w:r>
              <w:rPr>
                <w:rFonts w:hint="eastAsia"/>
                <w:shd w:val="pct15" w:color="auto" w:fill="FFFFFF"/>
              </w:rPr>
              <w:t>错误</w:t>
            </w:r>
          </w:p>
        </w:tc>
        <w:tc>
          <w:tcPr>
            <w:tcW w:w="1440" w:type="dxa"/>
            <w:vAlign w:val="center"/>
          </w:tcPr>
          <w:p w:rsidR="00CB7EEC">
            <w:pPr>
              <w:jc w:val="center"/>
              <w:rPr>
                <w:rFonts w:hint="eastAsia"/>
                <w:shd w:val="pct15" w:color="auto" w:fill="FFFFFF"/>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rPr>
            </w:pPr>
            <w:r>
              <w:rPr>
                <w:rFonts w:hint="eastAsia"/>
              </w:rPr>
              <w:t>自动时间</w:t>
            </w:r>
          </w:p>
        </w:tc>
        <w:tc>
          <w:tcPr>
            <w:tcW w:w="1260" w:type="dxa"/>
            <w:vAlign w:val="center"/>
          </w:tcPr>
          <w:p w:rsidR="00CB7EEC">
            <w:pPr>
              <w:jc w:val="center"/>
              <w:rPr>
                <w:rFonts w:hint="eastAsia"/>
              </w:rPr>
            </w:pPr>
            <w:r>
              <w:rPr>
                <w:rFonts w:hint="eastAsia"/>
              </w:rPr>
              <w:t>马达总电源</w:t>
            </w:r>
          </w:p>
        </w:tc>
        <w:tc>
          <w:tcPr>
            <w:tcW w:w="1080" w:type="dxa"/>
            <w:vAlign w:val="center"/>
          </w:tcPr>
          <w:p w:rsidR="00CB7EEC">
            <w:pPr>
              <w:jc w:val="center"/>
              <w:rPr>
                <w:rFonts w:hint="eastAsia"/>
                <w:shd w:val="pct15" w:color="auto" w:fill="FFFFFF"/>
              </w:rPr>
            </w:pPr>
            <w:r>
              <w:rPr>
                <w:rFonts w:hint="eastAsia"/>
                <w:shd w:val="pct15" w:color="auto" w:fill="FFFFFF"/>
              </w:rPr>
              <w:t>干燥温度</w:t>
            </w: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驱动 2</w:t>
            </w:r>
          </w:p>
          <w:p w:rsidR="00CB7EEC">
            <w:pPr>
              <w:jc w:val="center"/>
              <w:rPr>
                <w:rFonts w:hint="eastAsia"/>
                <w:shd w:val="pct15" w:color="auto" w:fill="FFFFFF"/>
              </w:rPr>
            </w:pPr>
            <w:r>
              <w:rPr>
                <w:rFonts w:hint="eastAsia"/>
                <w:shd w:val="pct15" w:color="auto" w:fill="FFFFFF"/>
              </w:rPr>
              <w:t>错误</w:t>
            </w:r>
          </w:p>
        </w:tc>
        <w:tc>
          <w:tcPr>
            <w:tcW w:w="1440" w:type="dxa"/>
            <w:vAlign w:val="center"/>
          </w:tcPr>
          <w:p w:rsidR="00CB7EEC">
            <w:pPr>
              <w:jc w:val="center"/>
              <w:rPr>
                <w:rFonts w:hint="eastAsia"/>
                <w:shd w:val="pct15" w:color="auto" w:fill="FFFFFF"/>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平均容量</w:t>
            </w:r>
          </w:p>
        </w:tc>
        <w:tc>
          <w:tcPr>
            <w:tcW w:w="1260" w:type="dxa"/>
            <w:vAlign w:val="center"/>
          </w:tcPr>
          <w:p w:rsidR="00CB7EEC">
            <w:pPr>
              <w:jc w:val="center"/>
              <w:rPr>
                <w:rFonts w:hint="eastAsia"/>
                <w:shd w:val="pct15" w:color="auto" w:fill="FFFFFF"/>
              </w:rPr>
            </w:pPr>
            <w:r>
              <w:rPr>
                <w:rFonts w:hint="eastAsia"/>
                <w:shd w:val="pct15" w:color="auto" w:fill="FFFFFF"/>
              </w:rPr>
              <w:t>马达1速度</w:t>
            </w:r>
          </w:p>
        </w:tc>
        <w:tc>
          <w:tcPr>
            <w:tcW w:w="1080" w:type="dxa"/>
            <w:vAlign w:val="center"/>
          </w:tcPr>
          <w:p w:rsidR="00CB7EEC">
            <w:pPr>
              <w:jc w:val="center"/>
              <w:rPr>
                <w:rFonts w:hint="eastAsia"/>
                <w:shd w:val="pct15" w:color="auto" w:fill="FFFFFF"/>
              </w:rPr>
            </w:pPr>
            <w:r>
              <w:rPr>
                <w:rFonts w:hint="eastAsia"/>
                <w:shd w:val="pct15" w:color="auto" w:fill="FFFFFF"/>
              </w:rPr>
              <w:t>油压</w:t>
            </w: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驱动 3</w:t>
            </w:r>
          </w:p>
          <w:p w:rsidR="00CB7EEC">
            <w:pPr>
              <w:jc w:val="center"/>
              <w:rPr>
                <w:rFonts w:hint="eastAsia"/>
                <w:shd w:val="pct15" w:color="auto" w:fill="FFFFFF"/>
              </w:rPr>
            </w:pPr>
            <w:r>
              <w:rPr>
                <w:rFonts w:hint="eastAsia"/>
                <w:shd w:val="pct15" w:color="auto" w:fill="FFFFFF"/>
              </w:rPr>
              <w:t>错误</w:t>
            </w:r>
          </w:p>
        </w:tc>
        <w:tc>
          <w:tcPr>
            <w:tcW w:w="1440" w:type="dxa"/>
            <w:vAlign w:val="center"/>
          </w:tcPr>
          <w:p w:rsidR="00CB7EEC">
            <w:pPr>
              <w:jc w:val="center"/>
              <w:rPr>
                <w:rFonts w:hint="eastAsia"/>
                <w:shd w:val="pct15" w:color="auto" w:fill="FFFFFF"/>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平均容量百分比</w:t>
            </w:r>
          </w:p>
        </w:tc>
        <w:tc>
          <w:tcPr>
            <w:tcW w:w="1260" w:type="dxa"/>
            <w:vAlign w:val="center"/>
          </w:tcPr>
          <w:p w:rsidR="00CB7EEC">
            <w:pPr>
              <w:jc w:val="center"/>
              <w:rPr>
                <w:rFonts w:hint="eastAsia"/>
                <w:shd w:val="pct15" w:color="auto" w:fill="FFFFFF"/>
              </w:rPr>
            </w:pPr>
            <w:r>
              <w:rPr>
                <w:rFonts w:hint="eastAsia"/>
                <w:shd w:val="pct15" w:color="auto" w:fill="FFFFFF"/>
              </w:rPr>
              <w:t>马达2速度</w:t>
            </w:r>
          </w:p>
        </w:tc>
        <w:tc>
          <w:tcPr>
            <w:tcW w:w="1080" w:type="dxa"/>
            <w:vAlign w:val="center"/>
          </w:tcPr>
          <w:p w:rsidR="00CB7EEC">
            <w:pPr>
              <w:jc w:val="center"/>
              <w:rPr>
                <w:rFonts w:hint="eastAsia"/>
              </w:rPr>
            </w:pP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shd w:val="pct15" w:color="auto" w:fill="FFFFFF"/>
              </w:rPr>
            </w:pPr>
            <w:r>
              <w:rPr>
                <w:rFonts w:hint="eastAsia"/>
                <w:shd w:val="pct15" w:color="auto" w:fill="FFFFFF"/>
              </w:rPr>
              <w:t>驱动参数</w:t>
            </w:r>
          </w:p>
        </w:tc>
        <w:tc>
          <w:tcPr>
            <w:tcW w:w="1440" w:type="dxa"/>
            <w:vAlign w:val="center"/>
          </w:tcPr>
          <w:p w:rsidR="00CB7EEC">
            <w:pPr>
              <w:jc w:val="center"/>
              <w:rPr>
                <w:rFonts w:hint="eastAsia"/>
                <w:shd w:val="pct15" w:color="auto" w:fill="FFFFFF"/>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动力装置总成</w:t>
            </w:r>
          </w:p>
        </w:tc>
        <w:tc>
          <w:tcPr>
            <w:tcW w:w="1260" w:type="dxa"/>
            <w:vAlign w:val="center"/>
          </w:tcPr>
          <w:p w:rsidR="00CB7EEC">
            <w:pPr>
              <w:jc w:val="center"/>
              <w:rPr>
                <w:rFonts w:hint="eastAsia"/>
                <w:shd w:val="pct15" w:color="auto" w:fill="FFFFFF"/>
              </w:rPr>
            </w:pPr>
            <w:r>
              <w:rPr>
                <w:rFonts w:hint="eastAsia"/>
                <w:shd w:val="pct15" w:color="auto" w:fill="FFFFFF"/>
              </w:rPr>
              <w:t>马达3速度</w:t>
            </w:r>
          </w:p>
        </w:tc>
        <w:tc>
          <w:tcPr>
            <w:tcW w:w="1080" w:type="dxa"/>
            <w:vAlign w:val="center"/>
          </w:tcPr>
          <w:p w:rsidR="00CB7EEC">
            <w:pPr>
              <w:jc w:val="center"/>
              <w:rPr>
                <w:rFonts w:hint="eastAsia"/>
              </w:rPr>
            </w:pP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rPr>
            </w:pPr>
          </w:p>
        </w:tc>
        <w:tc>
          <w:tcPr>
            <w:tcW w:w="1440" w:type="dxa"/>
            <w:vAlign w:val="center"/>
          </w:tcPr>
          <w:p w:rsidR="00CB7EEC">
            <w:pPr>
              <w:jc w:val="center"/>
              <w:rPr>
                <w:rFonts w:hint="eastAsia"/>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现耗能数</w:t>
            </w:r>
          </w:p>
        </w:tc>
        <w:tc>
          <w:tcPr>
            <w:tcW w:w="1260" w:type="dxa"/>
            <w:vAlign w:val="center"/>
          </w:tcPr>
          <w:p w:rsidR="00CB7EEC">
            <w:pPr>
              <w:jc w:val="center"/>
              <w:rPr>
                <w:rFonts w:hint="eastAsia"/>
                <w:shd w:val="pct15" w:color="auto" w:fill="FFFFFF"/>
              </w:rPr>
            </w:pPr>
            <w:r>
              <w:rPr>
                <w:rFonts w:hint="eastAsia"/>
                <w:shd w:val="pct15" w:color="auto" w:fill="FFFFFF"/>
              </w:rPr>
              <w:t>马达1频率</w:t>
            </w:r>
          </w:p>
        </w:tc>
        <w:tc>
          <w:tcPr>
            <w:tcW w:w="1080" w:type="dxa"/>
            <w:vAlign w:val="center"/>
          </w:tcPr>
          <w:p w:rsidR="00CB7EEC">
            <w:pPr>
              <w:jc w:val="center"/>
              <w:rPr>
                <w:rFonts w:hint="eastAsia"/>
              </w:rPr>
            </w:pP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rPr>
            </w:pPr>
          </w:p>
        </w:tc>
        <w:tc>
          <w:tcPr>
            <w:tcW w:w="1440" w:type="dxa"/>
            <w:vAlign w:val="center"/>
          </w:tcPr>
          <w:p w:rsidR="00CB7EEC">
            <w:pPr>
              <w:jc w:val="center"/>
              <w:rPr>
                <w:rFonts w:hint="eastAsia"/>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shd w:val="pct15" w:color="auto" w:fill="FFFFFF"/>
              </w:rPr>
            </w:pPr>
            <w:r>
              <w:rPr>
                <w:rFonts w:hint="eastAsia"/>
                <w:shd w:val="pct15" w:color="auto" w:fill="FFFFFF"/>
              </w:rPr>
              <w:t>累计耗能数</w:t>
            </w:r>
          </w:p>
        </w:tc>
        <w:tc>
          <w:tcPr>
            <w:tcW w:w="1260" w:type="dxa"/>
            <w:vAlign w:val="center"/>
          </w:tcPr>
          <w:p w:rsidR="00CB7EEC">
            <w:pPr>
              <w:jc w:val="center"/>
              <w:rPr>
                <w:rFonts w:hint="eastAsia"/>
                <w:shd w:val="pct15" w:color="auto" w:fill="FFFFFF"/>
              </w:rPr>
            </w:pPr>
            <w:r>
              <w:rPr>
                <w:rFonts w:hint="eastAsia"/>
                <w:shd w:val="pct15" w:color="auto" w:fill="FFFFFF"/>
              </w:rPr>
              <w:t>马达2频率</w:t>
            </w:r>
          </w:p>
        </w:tc>
        <w:tc>
          <w:tcPr>
            <w:tcW w:w="1080" w:type="dxa"/>
            <w:vAlign w:val="center"/>
          </w:tcPr>
          <w:p w:rsidR="00CB7EEC">
            <w:pPr>
              <w:jc w:val="center"/>
              <w:rPr>
                <w:rFonts w:hint="eastAsia"/>
              </w:rPr>
            </w:pP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rPr>
            </w:pPr>
          </w:p>
        </w:tc>
        <w:tc>
          <w:tcPr>
            <w:tcW w:w="1440" w:type="dxa"/>
            <w:vAlign w:val="center"/>
          </w:tcPr>
          <w:p w:rsidR="00CB7EEC">
            <w:pPr>
              <w:jc w:val="center"/>
              <w:rPr>
                <w:rFonts w:hint="eastAsia"/>
              </w:rPr>
            </w:pPr>
          </w:p>
        </w:tc>
        <w:tc>
          <w:tcPr>
            <w:tcW w:w="1080" w:type="dxa"/>
            <w:vAlign w:val="center"/>
          </w:tcPr>
          <w:p w:rsidR="00CB7EEC">
            <w:pPr>
              <w:jc w:val="center"/>
              <w:rPr>
                <w:rFonts w:hint="eastAsia"/>
              </w:rPr>
            </w:pPr>
          </w:p>
        </w:tc>
      </w:tr>
      <w:tr>
        <w:tblPrEx>
          <w:tblW w:w="9288" w:type="dxa"/>
          <w:tblLook w:val="01E0"/>
        </w:tblPrEx>
        <w:tc>
          <w:tcPr>
            <w:tcW w:w="1368" w:type="dxa"/>
            <w:vAlign w:val="center"/>
          </w:tcPr>
          <w:p w:rsidR="00CB7EEC">
            <w:pPr>
              <w:jc w:val="center"/>
              <w:rPr>
                <w:rFonts w:hint="eastAsia"/>
              </w:rPr>
            </w:pPr>
            <w:r>
              <w:rPr>
                <w:rFonts w:hint="eastAsia"/>
              </w:rPr>
              <w:t>固件版本</w:t>
            </w:r>
          </w:p>
        </w:tc>
        <w:tc>
          <w:tcPr>
            <w:tcW w:w="1260" w:type="dxa"/>
            <w:vAlign w:val="center"/>
          </w:tcPr>
          <w:p w:rsidR="00CB7EEC">
            <w:pPr>
              <w:jc w:val="center"/>
              <w:rPr>
                <w:rFonts w:hint="eastAsia"/>
                <w:shd w:val="pct15" w:color="auto" w:fill="FFFFFF"/>
              </w:rPr>
            </w:pPr>
            <w:r>
              <w:rPr>
                <w:rFonts w:hint="eastAsia"/>
                <w:shd w:val="pct15" w:color="auto" w:fill="FFFFFF"/>
              </w:rPr>
              <w:t>马达3频率</w:t>
            </w:r>
          </w:p>
        </w:tc>
        <w:tc>
          <w:tcPr>
            <w:tcW w:w="1080" w:type="dxa"/>
            <w:vAlign w:val="center"/>
          </w:tcPr>
          <w:p w:rsidR="00CB7EEC">
            <w:pPr>
              <w:jc w:val="center"/>
              <w:rPr>
                <w:rFonts w:hint="eastAsia"/>
              </w:rPr>
            </w:pPr>
          </w:p>
        </w:tc>
        <w:tc>
          <w:tcPr>
            <w:tcW w:w="900" w:type="dxa"/>
            <w:vAlign w:val="center"/>
          </w:tcPr>
          <w:p w:rsidR="00CB7EEC">
            <w:pPr>
              <w:jc w:val="center"/>
              <w:rPr>
                <w:rFonts w:hint="eastAsia"/>
              </w:rPr>
            </w:pPr>
          </w:p>
        </w:tc>
        <w:tc>
          <w:tcPr>
            <w:tcW w:w="900" w:type="dxa"/>
            <w:vAlign w:val="center"/>
          </w:tcPr>
          <w:p w:rsidR="00CB7EEC">
            <w:pPr>
              <w:jc w:val="center"/>
              <w:rPr>
                <w:rFonts w:hint="eastAsia"/>
              </w:rPr>
            </w:pPr>
          </w:p>
        </w:tc>
        <w:tc>
          <w:tcPr>
            <w:tcW w:w="1260" w:type="dxa"/>
            <w:vAlign w:val="center"/>
          </w:tcPr>
          <w:p w:rsidR="00CB7EEC">
            <w:pPr>
              <w:jc w:val="center"/>
              <w:rPr>
                <w:rFonts w:hint="eastAsia"/>
              </w:rPr>
            </w:pPr>
          </w:p>
        </w:tc>
        <w:tc>
          <w:tcPr>
            <w:tcW w:w="1440" w:type="dxa"/>
            <w:vAlign w:val="center"/>
          </w:tcPr>
          <w:p w:rsidR="00CB7EEC">
            <w:pPr>
              <w:jc w:val="center"/>
              <w:rPr>
                <w:rFonts w:hint="eastAsia"/>
              </w:rPr>
            </w:pPr>
          </w:p>
        </w:tc>
        <w:tc>
          <w:tcPr>
            <w:tcW w:w="1080" w:type="dxa"/>
            <w:vAlign w:val="center"/>
          </w:tcPr>
          <w:p w:rsidR="00CB7EEC">
            <w:pPr>
              <w:jc w:val="center"/>
              <w:rPr>
                <w:rFonts w:hint="eastAsia"/>
              </w:rPr>
            </w:pPr>
          </w:p>
        </w:tc>
      </w:tr>
    </w:tbl>
    <w:p w:rsidR="00CB7EEC">
      <w:pPr>
        <w:rPr>
          <w:rFonts w:hint="eastAsia"/>
        </w:rPr>
      </w:pPr>
    </w:p>
    <w:p w:rsidR="00CB7EEC">
      <w:pPr>
        <w:rPr>
          <w:rFonts w:hint="eastAsia"/>
        </w:rPr>
      </w:pPr>
      <w:r>
        <w:rPr>
          <w:rFonts w:hint="eastAsia"/>
        </w:rPr>
        <w:t>注意：灰色项和菜单有可能不会出现在控制器里，这要看空压机的组成和类型。</w:t>
      </w:r>
    </w:p>
    <w:p w:rsidR="00CB7EEC">
      <w:pPr>
        <w:rPr>
          <w:rFonts w:hint="eastAsia"/>
        </w:rPr>
        <w:sectPr>
          <w:footerReference w:type="even" r:id="rId23"/>
          <w:footerReference w:type="default" r:id="rId24"/>
          <w:type w:val="nextPage"/>
          <w:pgSz w:w="11906" w:h="16838"/>
          <w:pgMar w:top="1440" w:right="1800" w:bottom="1440" w:left="1800" w:header="851" w:footer="992" w:gutter="0"/>
          <w:pgNumType w:start="8"/>
          <w:cols w:space="425"/>
          <w:titlePg w:val="0"/>
          <w:docGrid w:type="lines" w:linePitch="312"/>
        </w:sectPr>
      </w:pPr>
    </w:p>
    <w:p w:rsidR="00CB7EEC">
      <w:pPr>
        <w:rPr>
          <w:rFonts w:hint="eastAsia"/>
        </w:rPr>
      </w:pPr>
    </w:p>
    <w:p w:rsidR="00CB7EEC">
      <w:pPr>
        <w:rPr>
          <w:rFonts w:hint="eastAsia"/>
        </w:rPr>
      </w:pPr>
    </w:p>
    <w:p w:rsidR="00CB7EEC">
      <w:pPr>
        <w:rPr>
          <w:rFonts w:hint="eastAsia"/>
        </w:rPr>
      </w:pPr>
    </w:p>
    <w:p w:rsidR="00CB7EEC">
      <w:pPr>
        <w:numPr>
          <w:ilvl w:val="1"/>
          <w:numId w:val="1"/>
        </w:numPr>
        <w:rPr>
          <w:rFonts w:hint="eastAsia"/>
          <w:b/>
          <w:bCs/>
          <w:sz w:val="24"/>
        </w:rPr>
      </w:pPr>
      <w:r>
        <w:rPr>
          <w:rFonts w:hint="eastAsia"/>
          <w:b/>
          <w:bCs/>
          <w:sz w:val="24"/>
        </w:rPr>
        <w:t>3.1维护信息菜单</w:t>
      </w:r>
    </w:p>
    <w:p w:rsidR="00CB7EEC">
      <w:pPr>
        <w:ind w:left="435"/>
        <w:rPr>
          <w:rFonts w:hint="eastAsia"/>
        </w:rPr>
      </w:pPr>
    </w:p>
    <w:p w:rsidR="00CB7EEC">
      <w:pPr>
        <w:ind w:left="435"/>
        <w:rPr>
          <w:rFonts w:hint="eastAsia"/>
        </w:rPr>
      </w:pPr>
      <w:r>
        <w:rPr>
          <w:rFonts w:hint="eastAsia"/>
        </w:rPr>
        <w:t>维护信息菜单是给用户了解所有维护计算器和系统定时器的现状。维护信息菜单显示的屏幕第四行。</w:t>
      </w:r>
    </w:p>
    <w:p w:rsidR="00CB7EEC">
      <w:pPr>
        <w:ind w:left="435"/>
        <w:rPr>
          <w:rFonts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13"/>
        </w:trPr>
        <w:tc>
          <w:tcPr>
            <w:tcW w:w="2808" w:type="dxa"/>
          </w:tcPr>
          <w:p w:rsidR="00CB7EEC">
            <w:pPr>
              <w:rPr>
                <w:rFonts w:hint="eastAsia"/>
              </w:rPr>
            </w:pPr>
            <w:r>
              <w:rPr>
                <w:noProof/>
                <w:sz w:val="20"/>
              </w:rPr>
              <w:pict>
                <v:shapetype id="_x0000_t202" coordsize="21600,21600" o:spt="202" path="m,l,21600r21600,l21600,xe">
                  <v:stroke joinstyle="miter"/>
                  <v:path gradientshapeok="t" o:connecttype="rect"/>
                </v:shapetype>
                <v:shape id="_x0000_s1031" type="#_x0000_t202" style="width:162pt;height:70.2pt;margin-top:-0.5pt;margin-left:180pt;position:absolute;z-index:251658240">
                  <v:textbox>
                    <w:txbxContent>
                      <w:p w:rsidR="00CB7EEC">
                        <w:pPr>
                          <w:rPr>
                            <w:rFonts w:hint="eastAsia"/>
                          </w:rPr>
                        </w:pPr>
                        <w:r>
                          <w:rPr>
                            <w:rFonts w:hint="eastAsia"/>
                          </w:rPr>
                          <w:t xml:space="preserve">0.0BAR       </w:t>
                        </w:r>
                        <w:smartTag w:uri="urn:schemas-microsoft-com:office:smarttags" w:element="chmetcnv">
                          <w:smartTagPr>
                            <w:attr w:name="HasSpace" w:val="False"/>
                            <w:attr w:name="Negative" w:val="False"/>
                            <w:attr w:name="NumberType" w:val="1"/>
                            <w:attr w:name="SourceValue" w:val="25"/>
                            <w:attr w:name="TCSC" w:val="0"/>
                            <w:attr w:name="UnitName" w:val="℃"/>
                          </w:smartTagPr>
                          <w:r>
                            <w:rPr>
                              <w:rFonts w:hint="eastAsia"/>
                            </w:rPr>
                            <w:t>25</w:t>
                          </w:r>
                          <w:r>
                            <w:rPr>
                              <w:rFonts w:hint="eastAsia"/>
                            </w:rPr>
                            <w:t>℃</w:t>
                          </w:r>
                        </w:smartTag>
                      </w:p>
                      <w:p w:rsidR="00CB7EEC">
                        <w:pPr>
                          <w:rPr>
                            <w:rFonts w:hint="eastAsia"/>
                          </w:rPr>
                        </w:pPr>
                        <w:r>
                          <w:rPr>
                            <w:rFonts w:hint="eastAsia"/>
                          </w:rPr>
                          <w:t>125 HRS      AUTOMATIC</w:t>
                        </w:r>
                      </w:p>
                      <w:p w:rsidR="00CB7EEC">
                        <w:pPr>
                          <w:rPr>
                            <w:rFonts w:hint="eastAsia"/>
                          </w:rPr>
                        </w:pPr>
                        <w:r>
                          <w:rPr>
                            <w:rFonts w:hint="eastAsia"/>
                          </w:rPr>
                          <w:t xml:space="preserve">         READY</w:t>
                        </w:r>
                      </w:p>
                      <w:p w:rsidR="00CB7EEC">
                        <w:pPr>
                          <w:rPr>
                            <w:rFonts w:hint="eastAsia"/>
                          </w:rPr>
                        </w:pPr>
                        <w:r>
                          <w:rPr>
                            <w:rFonts w:hint="eastAsia"/>
                          </w:rPr>
                          <w:t xml:space="preserve">    MAINTENANCE INFO</w:t>
                        </w:r>
                      </w:p>
                    </w:txbxContent>
                  </v:textbox>
                </v:shape>
              </w:pict>
            </w:r>
            <w:r>
              <w:rPr>
                <w:rFonts w:hint="eastAsia"/>
              </w:rPr>
              <w:t>0.0帕          25摄氏度</w:t>
            </w:r>
          </w:p>
          <w:p w:rsidR="00CB7EEC">
            <w:pPr>
              <w:rPr>
                <w:rFonts w:hint="eastAsia"/>
              </w:rPr>
            </w:pPr>
            <w:r>
              <w:rPr>
                <w:rFonts w:hint="eastAsia"/>
              </w:rPr>
              <w:t>125分辨率     自动</w:t>
            </w:r>
          </w:p>
          <w:p w:rsidR="00CB7EEC">
            <w:pPr>
              <w:rPr>
                <w:rFonts w:hint="eastAsia"/>
              </w:rPr>
            </w:pPr>
            <w:r>
              <w:rPr>
                <w:rFonts w:hint="eastAsia"/>
              </w:rPr>
              <w:t xml:space="preserve">      准备就绪</w:t>
            </w:r>
          </w:p>
          <w:p w:rsidR="00CB7EEC">
            <w:pPr>
              <w:ind w:firstLine="630" w:firstLineChars="300"/>
              <w:rPr>
                <w:rFonts w:hint="eastAsia"/>
              </w:rPr>
            </w:pPr>
            <w:r>
              <w:rPr>
                <w:rFonts w:hint="eastAsia"/>
              </w:rPr>
              <w:t>维护信息</w:t>
            </w:r>
          </w:p>
        </w:tc>
      </w:tr>
    </w:tbl>
    <w:p w:rsidR="00CB7EEC">
      <w:pPr>
        <w:ind w:left="435"/>
        <w:rPr>
          <w:rFonts w:hint="eastAsia"/>
        </w:rPr>
      </w:pPr>
      <w:r>
        <w:rPr>
          <w:rFonts w:hint="eastAsia"/>
        </w:rPr>
        <w:t xml:space="preserve">        </w:t>
      </w:r>
    </w:p>
    <w:p w:rsidR="00CB7EEC">
      <w:pPr>
        <w:ind w:left="435"/>
        <w:rPr>
          <w:rFonts w:hint="eastAsia"/>
        </w:rPr>
      </w:pPr>
    </w:p>
    <w:p w:rsidR="00CB7EEC">
      <w:pPr>
        <w:ind w:left="435"/>
        <w:rPr>
          <w:rFonts w:hint="eastAsia"/>
        </w:rPr>
      </w:pPr>
    </w:p>
    <w:p w:rsidR="00CB7EEC">
      <w:pPr>
        <w:ind w:left="435"/>
        <w:rPr>
          <w:rFonts w:hint="eastAsia"/>
        </w:rPr>
      </w:pPr>
      <w:r>
        <w:rPr>
          <w:rFonts w:hint="eastAsia"/>
        </w:rPr>
        <w:t>具体各项如下列表，每一项后面跟的是显示屏显示的名称，数字用X代替。</w:t>
      </w:r>
    </w:p>
    <w:p w:rsidR="00CB7EEC">
      <w:pPr>
        <w:ind w:left="435"/>
        <w:rPr>
          <w:rFonts w:hint="eastAsia"/>
        </w:rPr>
      </w:pPr>
    </w:p>
    <w:p w:rsidR="00CB7EEC">
      <w:pPr>
        <w:ind w:left="435"/>
        <w:rPr>
          <w:rFonts w:hint="eastAsia"/>
        </w:rPr>
      </w:pPr>
      <w:r>
        <w:rPr>
          <w:rFonts w:hint="eastAsia"/>
        </w:rPr>
        <w:t>总时间，X TOT HOURS</w:t>
      </w:r>
    </w:p>
    <w:p w:rsidR="00CB7EEC">
      <w:pPr>
        <w:ind w:left="435"/>
        <w:rPr>
          <w:rFonts w:hint="eastAsia"/>
        </w:rPr>
      </w:pPr>
      <w:r>
        <w:rPr>
          <w:rFonts w:hint="eastAsia"/>
        </w:rPr>
        <w:t xml:space="preserve">       </w:t>
      </w:r>
      <w:r>
        <w:rPr>
          <w:rFonts w:ascii="宋体" w:hAnsi="宋体" w:hint="eastAsia"/>
        </w:rPr>
        <w:t>·</w:t>
      </w:r>
      <w:r>
        <w:rPr>
          <w:rFonts w:hint="eastAsia"/>
        </w:rPr>
        <w:t>显示空压机使用的时间总数</w:t>
      </w:r>
    </w:p>
    <w:p w:rsidR="00CB7EEC">
      <w:pPr>
        <w:ind w:left="435"/>
        <w:rPr>
          <w:rFonts w:hint="eastAsia"/>
        </w:rPr>
      </w:pPr>
      <w:r>
        <w:rPr>
          <w:rFonts w:hint="eastAsia"/>
        </w:rPr>
        <w:t xml:space="preserve">       </w:t>
      </w:r>
      <w:r>
        <w:rPr>
          <w:rFonts w:ascii="宋体" w:hAnsi="宋体" w:hint="eastAsia"/>
        </w:rPr>
        <w:t>·</w:t>
      </w:r>
      <w:r>
        <w:rPr>
          <w:rFonts w:hint="eastAsia"/>
        </w:rPr>
        <w:t>正常情况下，空压机的使用时间也显示在屏幕第二行</w:t>
      </w:r>
    </w:p>
    <w:p w:rsidR="00CB7EEC">
      <w:pPr>
        <w:ind w:left="435"/>
        <w:rPr>
          <w:rFonts w:hint="eastAsia"/>
        </w:rPr>
      </w:pPr>
    </w:p>
    <w:p w:rsidR="00CB7EEC">
      <w:pPr>
        <w:ind w:left="435"/>
        <w:rPr>
          <w:rFonts w:hint="eastAsia"/>
        </w:rPr>
      </w:pPr>
      <w:r>
        <w:rPr>
          <w:rFonts w:hint="eastAsia"/>
        </w:rPr>
        <w:t>加载时间，X LOAD HRS</w:t>
      </w:r>
    </w:p>
    <w:p w:rsidR="00CB7EEC">
      <w:pPr>
        <w:ind w:left="435"/>
        <w:rPr>
          <w:rFonts w:hint="eastAsia"/>
        </w:rPr>
      </w:pPr>
      <w:r>
        <w:rPr>
          <w:rFonts w:hint="eastAsia"/>
        </w:rPr>
        <w:t xml:space="preserve">       </w:t>
      </w:r>
      <w:r>
        <w:rPr>
          <w:rFonts w:ascii="宋体" w:hAnsi="宋体" w:hint="eastAsia"/>
        </w:rPr>
        <w:t>·</w:t>
      </w:r>
      <w:r>
        <w:rPr>
          <w:rFonts w:hint="eastAsia"/>
        </w:rPr>
        <w:t>显示空压机被装载的时间</w:t>
      </w:r>
    </w:p>
    <w:p w:rsidR="00CB7EEC">
      <w:pPr>
        <w:ind w:left="435"/>
        <w:rPr>
          <w:rFonts w:hint="eastAsia"/>
        </w:rPr>
      </w:pPr>
    </w:p>
    <w:p w:rsidR="00CB7EEC">
      <w:pPr>
        <w:ind w:left="435"/>
        <w:rPr>
          <w:rFonts w:hint="eastAsia"/>
        </w:rPr>
      </w:pPr>
      <w:r>
        <w:rPr>
          <w:rFonts w:hint="eastAsia"/>
        </w:rPr>
        <w:t>换油滤器时间， OIL FLTR IN X H*</w:t>
      </w:r>
    </w:p>
    <w:p w:rsidR="00CB7EEC">
      <w:pPr>
        <w:ind w:left="435"/>
        <w:rPr>
          <w:rFonts w:hint="eastAsia"/>
        </w:rPr>
      </w:pPr>
      <w:r>
        <w:rPr>
          <w:rFonts w:hint="eastAsia"/>
        </w:rPr>
        <w:t xml:space="preserve">       </w:t>
      </w:r>
      <w:r>
        <w:rPr>
          <w:rFonts w:ascii="宋体" w:hAnsi="宋体" w:hint="eastAsia"/>
        </w:rPr>
        <w:t>·</w:t>
      </w:r>
      <w:r>
        <w:rPr>
          <w:rFonts w:hint="eastAsia"/>
        </w:rPr>
        <w:t>显示油滤器下一次的更换时间</w:t>
      </w:r>
    </w:p>
    <w:p w:rsidR="00CB7EEC">
      <w:pPr>
        <w:ind w:left="1275" w:hanging="840" w:leftChars="207" w:hangingChars="400"/>
        <w:rPr>
          <w:rFonts w:hint="eastAsia"/>
        </w:rPr>
      </w:pPr>
      <w:r>
        <w:rPr>
          <w:rFonts w:hint="eastAsia"/>
        </w:rPr>
        <w:t xml:space="preserve">       </w:t>
      </w:r>
      <w:r>
        <w:rPr>
          <w:rFonts w:ascii="宋体" w:hAnsi="宋体" w:hint="eastAsia"/>
        </w:rPr>
        <w:t>·</w:t>
      </w:r>
      <w:r>
        <w:rPr>
          <w:rFonts w:hint="eastAsia"/>
        </w:rPr>
        <w:t>在调整主菜单下的维护调整菜单可以重新设定计时器，详见24页的</w:t>
      </w:r>
      <w:r>
        <w:rPr>
          <w:rFonts w:hint="eastAsia"/>
        </w:rPr>
        <w:t>“</w:t>
      </w:r>
      <w:r>
        <w:rPr>
          <w:rFonts w:hint="eastAsia"/>
        </w:rPr>
        <w:t>换油过滤器时间，X小时后换油过滤器</w:t>
      </w:r>
      <w:r>
        <w:rPr>
          <w:rFonts w:hint="eastAsia"/>
        </w:rPr>
        <w:t>”</w:t>
      </w:r>
    </w:p>
    <w:p w:rsidR="00CB7EEC">
      <w:pPr>
        <w:ind w:left="1275" w:hanging="840" w:leftChars="207" w:hangingChars="400"/>
        <w:rPr>
          <w:rFonts w:hint="eastAsia"/>
        </w:rPr>
      </w:pPr>
    </w:p>
    <w:p w:rsidR="00CB7EEC">
      <w:pPr>
        <w:ind w:left="435" w:leftChars="207"/>
        <w:rPr>
          <w:rFonts w:hint="eastAsia"/>
        </w:rPr>
      </w:pPr>
      <w:r>
        <w:rPr>
          <w:rFonts w:hint="eastAsia"/>
        </w:rPr>
        <w:t>下次换油时间， OIL CHNG IN X H*</w:t>
      </w:r>
    </w:p>
    <w:p w:rsidR="00CB7EEC">
      <w:pPr>
        <w:ind w:left="1275" w:leftChars="607"/>
        <w:rPr>
          <w:rFonts w:ascii="宋体" w:hAnsi="宋体" w:hint="eastAsia"/>
        </w:rPr>
      </w:pPr>
      <w:r>
        <w:rPr>
          <w:rFonts w:ascii="宋体" w:hAnsi="宋体" w:hint="eastAsia"/>
        </w:rPr>
        <w:t>·</w:t>
      </w:r>
      <w:r>
        <w:rPr>
          <w:rFonts w:ascii="宋体" w:hAnsi="宋体" w:hint="eastAsia"/>
        </w:rPr>
        <w:t>显示油下一次的更换时间</w:t>
      </w:r>
    </w:p>
    <w:p w:rsidR="00CB7EEC">
      <w:pPr>
        <w:ind w:left="1275" w:hanging="840" w:leftChars="207" w:hangingChars="400"/>
        <w:rPr>
          <w:rFonts w:hint="eastAsia"/>
        </w:rPr>
      </w:pPr>
      <w:r>
        <w:rPr>
          <w:rFonts w:ascii="宋体" w:hAnsi="宋体" w:hint="eastAsia"/>
        </w:rPr>
        <w:t xml:space="preserve">        </w:t>
      </w:r>
      <w:r>
        <w:rPr>
          <w:rFonts w:ascii="宋体" w:hAnsi="宋体" w:hint="eastAsia"/>
        </w:rPr>
        <w:t>·</w:t>
      </w:r>
      <w:r>
        <w:rPr>
          <w:rFonts w:hint="eastAsia"/>
        </w:rPr>
        <w:t>在调整主菜单下的维护调整菜单可以重新设定计时器，详见24页的</w:t>
      </w:r>
      <w:r>
        <w:rPr>
          <w:rFonts w:hint="eastAsia"/>
        </w:rPr>
        <w:t>“</w:t>
      </w:r>
      <w:r>
        <w:rPr>
          <w:rFonts w:hint="eastAsia"/>
        </w:rPr>
        <w:t>换油时间，X小时后换油</w:t>
      </w:r>
      <w:r>
        <w:rPr>
          <w:rFonts w:hint="eastAsia"/>
        </w:rPr>
        <w:t>”</w:t>
      </w:r>
    </w:p>
    <w:p w:rsidR="00CB7EEC">
      <w:pPr>
        <w:ind w:left="1275" w:hanging="840" w:leftChars="207" w:hangingChars="400"/>
        <w:rPr>
          <w:rFonts w:hint="eastAsia"/>
        </w:rPr>
      </w:pPr>
    </w:p>
    <w:p w:rsidR="00CB7EEC">
      <w:pPr>
        <w:ind w:left="1275" w:hanging="840" w:leftChars="207" w:hangingChars="400"/>
        <w:rPr>
          <w:rFonts w:hint="eastAsia"/>
        </w:rPr>
      </w:pPr>
      <w:r>
        <w:rPr>
          <w:rFonts w:hint="eastAsia"/>
        </w:rPr>
        <w:t>换油分芯时间， OIL SEPR IN X H*</w:t>
      </w:r>
    </w:p>
    <w:p w:rsidR="00CB7EEC">
      <w:pPr>
        <w:ind w:left="1275" w:hanging="840" w:leftChars="207" w:hangingChars="400"/>
        <w:rPr>
          <w:rFonts w:ascii="宋体" w:hAnsi="宋体" w:hint="eastAsia"/>
        </w:rPr>
      </w:pPr>
      <w:r>
        <w:rPr>
          <w:rFonts w:hint="eastAsia"/>
        </w:rPr>
        <w:t xml:space="preserve">       </w:t>
      </w:r>
      <w:r>
        <w:rPr>
          <w:rFonts w:ascii="宋体" w:hAnsi="宋体" w:hint="eastAsia"/>
        </w:rPr>
        <w:t>·</w:t>
      </w:r>
      <w:r>
        <w:rPr>
          <w:rFonts w:ascii="宋体" w:hAnsi="宋体" w:hint="eastAsia"/>
        </w:rPr>
        <w:t>显示分离器部件下一次的更换时间</w:t>
      </w:r>
    </w:p>
    <w:p w:rsidR="00CB7EEC">
      <w:pPr>
        <w:ind w:left="1275" w:hanging="840" w:leftChars="207" w:hangingChars="400"/>
        <w:rPr>
          <w:rFonts w:hint="eastAsia"/>
        </w:rPr>
      </w:pPr>
      <w:r>
        <w:rPr>
          <w:rFonts w:ascii="宋体" w:hAnsi="宋体" w:hint="eastAsia"/>
        </w:rPr>
        <w:t xml:space="preserve">       </w:t>
      </w:r>
      <w:r>
        <w:rPr>
          <w:rFonts w:ascii="宋体" w:hAnsi="宋体" w:hint="eastAsia"/>
        </w:rPr>
        <w:t>·</w:t>
      </w:r>
      <w:r>
        <w:rPr>
          <w:rFonts w:ascii="宋体" w:hAnsi="宋体" w:hint="eastAsia"/>
        </w:rPr>
        <w:t>在</w:t>
      </w:r>
      <w:r>
        <w:rPr>
          <w:rFonts w:hint="eastAsia"/>
        </w:rPr>
        <w:t>调整主菜单下的维护调整菜单可以重新设定计时器，详见24页的</w:t>
      </w:r>
      <w:r>
        <w:rPr>
          <w:rFonts w:hint="eastAsia"/>
        </w:rPr>
        <w:t>“</w:t>
      </w:r>
      <w:r>
        <w:rPr>
          <w:rFonts w:hint="eastAsia"/>
        </w:rPr>
        <w:t>油分离器部件更换计时器，X小时后更换油分离器部件*</w:t>
      </w:r>
      <w:r>
        <w:rPr>
          <w:rFonts w:hint="eastAsia"/>
        </w:rPr>
        <w:t>”</w:t>
      </w:r>
    </w:p>
    <w:p w:rsidR="00CB7EEC">
      <w:pPr>
        <w:ind w:left="435"/>
        <w:rPr>
          <w:rFonts w:hint="eastAsia"/>
        </w:rPr>
      </w:pPr>
    </w:p>
    <w:p w:rsidR="00CB7EEC">
      <w:pPr>
        <w:ind w:left="435"/>
        <w:rPr>
          <w:rFonts w:hint="eastAsia"/>
        </w:rPr>
      </w:pPr>
      <w:r>
        <w:rPr>
          <w:rFonts w:hint="eastAsia"/>
        </w:rPr>
        <w:t>换空气过滤器时间， AIR FLTR IN X H*</w:t>
      </w:r>
    </w:p>
    <w:p w:rsidR="00CB7EEC">
      <w:pPr>
        <w:ind w:left="435"/>
        <w:rPr>
          <w:rFonts w:ascii="宋体" w:hAnsi="宋体" w:hint="eastAsia"/>
        </w:rPr>
      </w:pPr>
      <w:r>
        <w:rPr>
          <w:rFonts w:hint="eastAsia"/>
        </w:rPr>
        <w:t xml:space="preserve">       </w:t>
      </w:r>
      <w:r>
        <w:rPr>
          <w:rFonts w:ascii="宋体" w:hAnsi="宋体" w:hint="eastAsia"/>
        </w:rPr>
        <w:t>·</w:t>
      </w:r>
      <w:r>
        <w:rPr>
          <w:rFonts w:ascii="宋体" w:hAnsi="宋体" w:hint="eastAsia"/>
        </w:rPr>
        <w:t>显示空气过滤器下一次的更换时间</w:t>
      </w:r>
    </w:p>
    <w:p w:rsidR="00CB7EEC">
      <w:pPr>
        <w:ind w:left="1275" w:hanging="840" w:leftChars="207" w:hangingChars="400"/>
        <w:rPr>
          <w:rFonts w:hint="eastAsia"/>
        </w:rPr>
      </w:pPr>
      <w:r>
        <w:rPr>
          <w:rFonts w:ascii="宋体" w:hAnsi="宋体" w:hint="eastAsia"/>
        </w:rPr>
        <w:t xml:space="preserve">       </w:t>
      </w:r>
      <w:r>
        <w:rPr>
          <w:rFonts w:ascii="宋体" w:hAnsi="宋体" w:hint="eastAsia"/>
        </w:rPr>
        <w:t>·</w:t>
      </w:r>
      <w:r>
        <w:rPr>
          <w:rFonts w:ascii="宋体" w:hAnsi="宋体" w:hint="eastAsia"/>
        </w:rPr>
        <w:t>在</w:t>
      </w:r>
      <w:r>
        <w:rPr>
          <w:rFonts w:hint="eastAsia"/>
        </w:rPr>
        <w:t>调整主菜单下的维护调整菜单可以重新设定计时器，详见24页的</w:t>
      </w:r>
      <w:r>
        <w:rPr>
          <w:rFonts w:hint="eastAsia"/>
        </w:rPr>
        <w:t>“</w:t>
      </w:r>
      <w:r>
        <w:rPr>
          <w:rFonts w:hint="eastAsia"/>
        </w:rPr>
        <w:t>空气过滤器更换时间计时器，X小时后更换空气过滤器*</w:t>
      </w:r>
      <w:r>
        <w:rPr>
          <w:rFonts w:hint="eastAsia"/>
        </w:rPr>
        <w:t>”</w:t>
      </w:r>
    </w:p>
    <w:p w:rsidR="00CB7EEC">
      <w:pPr>
        <w:ind w:left="1275" w:hanging="840" w:leftChars="207" w:hangingChars="400"/>
        <w:rPr>
          <w:rFonts w:hint="eastAsia"/>
        </w:rPr>
        <w:sectPr>
          <w:footerReference w:type="even" r:id="rId25"/>
          <w:footerReference w:type="default" r:id="rId26"/>
          <w:type w:val="nextPage"/>
          <w:pgSz w:w="11906" w:h="16838"/>
          <w:pgMar w:top="1440" w:right="1800" w:bottom="1440" w:left="1800" w:header="851" w:footer="992" w:gutter="0"/>
          <w:pgNumType w:start="9"/>
          <w:cols w:space="425"/>
          <w:titlePg w:val="0"/>
          <w:docGrid w:type="lines" w:linePitch="312"/>
        </w:sectPr>
      </w:pPr>
    </w:p>
    <w:p w:rsidR="00CB7EEC">
      <w:pPr>
        <w:ind w:left="1275" w:hanging="840" w:leftChars="207" w:hangingChars="400"/>
        <w:rPr>
          <w:rFonts w:hint="eastAsia"/>
        </w:rPr>
      </w:pPr>
    </w:p>
    <w:p w:rsidR="00CB7EEC">
      <w:pPr>
        <w:ind w:left="1275" w:hanging="840" w:leftChars="207" w:hangingChars="400"/>
        <w:rPr>
          <w:rFonts w:hint="eastAsia"/>
        </w:rPr>
      </w:pPr>
    </w:p>
    <w:p w:rsidR="00CB7EEC">
      <w:pPr>
        <w:ind w:left="1275" w:hanging="840" w:leftChars="207" w:hangingChars="400"/>
        <w:rPr>
          <w:rFonts w:hint="eastAsia"/>
        </w:rPr>
      </w:pPr>
    </w:p>
    <w:p w:rsidR="00CB7EEC">
      <w:pPr>
        <w:ind w:left="1275" w:hanging="840" w:leftChars="207" w:hangingChars="400"/>
        <w:rPr>
          <w:rFonts w:ascii="宋体" w:hAnsi="宋体" w:hint="eastAsia"/>
        </w:rPr>
      </w:pPr>
      <w:r>
        <w:rPr>
          <w:rFonts w:ascii="宋体" w:hAnsi="宋体" w:hint="eastAsia"/>
        </w:rPr>
        <w:t>换控制箱过滤器时间， NXT CBOX FLTR IN X H*</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显示控制箱过滤器下一次的更换时间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w:t>
      </w:r>
      <w:r>
        <w:rPr>
          <w:rFonts w:hint="eastAsia"/>
        </w:rPr>
        <w:t>调整主菜单下的维护调整菜单可以重新设定计时器，详见24页的</w:t>
      </w:r>
      <w:r>
        <w:rPr>
          <w:rFonts w:hint="eastAsia"/>
        </w:rPr>
        <w:t>“</w:t>
      </w:r>
      <w:r>
        <w:rPr>
          <w:rFonts w:hint="eastAsia"/>
        </w:rPr>
        <w:t>控制箱过滤器计时器，</w:t>
      </w:r>
      <w:r>
        <w:rPr>
          <w:rFonts w:ascii="宋体" w:hAnsi="宋体" w:hint="eastAsia"/>
        </w:rPr>
        <w:t>X小时后更换控制箱过滤器</w:t>
      </w:r>
      <w:r>
        <w:rPr>
          <w:rFonts w:ascii="宋体" w:hAnsi="宋体" w:hint="eastAsia"/>
        </w:rPr>
        <w:t>”</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发动机润滑时间， MTR LUBE IN X H*</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显示发动机需要润滑的时间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在调整主菜单下的维护菜单可以重新设定润滑计时器，详见24页的</w:t>
      </w:r>
      <w:r>
        <w:rPr>
          <w:rFonts w:ascii="宋体" w:hAnsi="宋体" w:hint="eastAsia"/>
        </w:rPr>
        <w:t>“</w:t>
      </w:r>
      <w:r>
        <w:rPr>
          <w:rFonts w:ascii="宋体" w:hAnsi="宋体" w:hint="eastAsia"/>
        </w:rPr>
        <w:t>发动机润滑计时器，X 小时后发动机润滑*</w:t>
      </w:r>
      <w:r>
        <w:rPr>
          <w:rFonts w:ascii="宋体" w:hAnsi="宋体" w:hint="eastAsia"/>
        </w:rPr>
        <w:t>”</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启动时间， START TIMER X</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显示启动计时器的时间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用来控制空压机以最小速度启动后的时间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在调整主菜单下的维护菜单可以重新设定计时器，详见22页的</w:t>
      </w:r>
      <w:r>
        <w:rPr>
          <w:rFonts w:ascii="宋体" w:hAnsi="宋体" w:hint="eastAsia"/>
        </w:rPr>
        <w:t>“</w:t>
      </w:r>
      <w:r>
        <w:rPr>
          <w:rFonts w:ascii="宋体" w:hAnsi="宋体" w:hint="eastAsia"/>
        </w:rPr>
        <w:t>启动时间，启动时间X小时</w:t>
      </w:r>
      <w:r>
        <w:rPr>
          <w:rFonts w:ascii="宋体" w:hAnsi="宋体" w:hint="eastAsia"/>
        </w:rPr>
        <w:t>”</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排气时间，BLOWNDWN TIMER X</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显示排气时间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控制空压机进入排气过程前不负载运行的时间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在调整菜单下的维护菜单可以重新设定计时器，详见22页的</w:t>
      </w:r>
      <w:r>
        <w:rPr>
          <w:rFonts w:ascii="宋体" w:hAnsi="宋体" w:hint="eastAsia"/>
        </w:rPr>
        <w:t>“</w:t>
      </w:r>
      <w:r>
        <w:rPr>
          <w:rFonts w:ascii="宋体" w:hAnsi="宋体" w:hint="eastAsia"/>
        </w:rPr>
        <w:t>停止计时器，X秒后停止</w:t>
      </w:r>
      <w:r>
        <w:rPr>
          <w:rFonts w:ascii="宋体" w:hAnsi="宋体" w:hint="eastAsia"/>
        </w:rPr>
        <w:t>”</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自动时间，AUTO TIMER X</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显示自动计时器时间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控制空压机在排气过程运行的时间</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在调整菜单下的维护菜单可以重新设定计时器，详见23页的</w:t>
      </w:r>
      <w:r>
        <w:rPr>
          <w:rFonts w:ascii="宋体" w:hAnsi="宋体" w:hint="eastAsia"/>
        </w:rPr>
        <w:t>“</w:t>
      </w:r>
      <w:r>
        <w:rPr>
          <w:rFonts w:ascii="宋体" w:hAnsi="宋体" w:hint="eastAsia"/>
        </w:rPr>
        <w:t>自动计时器，计时器X分钟</w:t>
      </w:r>
      <w:r>
        <w:rPr>
          <w:rFonts w:ascii="宋体" w:hAnsi="宋体" w:hint="eastAsia"/>
        </w:rPr>
        <w:t>”</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平均容量，AVG CAP X M</w:t>
      </w:r>
      <w:r>
        <w:rPr>
          <w:rFonts w:ascii="宋体" w:hAnsi="宋体" w:hint="eastAsia"/>
        </w:rPr>
        <w:t>³</w:t>
      </w:r>
      <w:r>
        <w:rPr>
          <w:rFonts w:ascii="宋体" w:hAnsi="宋体" w:hint="eastAsia"/>
        </w:rPr>
        <w:t xml:space="preserve"> *</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显示空压机前一个小时的平均产量</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平均容量百分比，AVG CAP X% *</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显示空压机前一个小时产量占总产量的百分比</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平均动力装置总成，AVG PKG PWR X KW *</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显示空压机前一个小时的平均包装量</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sectPr>
          <w:footerReference w:type="even" r:id="rId27"/>
          <w:footerReference w:type="default" r:id="rId28"/>
          <w:type w:val="nextPage"/>
          <w:pgSz w:w="11906" w:h="16838"/>
          <w:pgMar w:top="1440" w:right="1800" w:bottom="1440" w:left="1800" w:header="851" w:footer="992" w:gutter="0"/>
          <w:pgNumType w:start="10"/>
          <w:cols w:space="425"/>
          <w:titlePg w:val="0"/>
          <w:docGrid w:type="lines" w:linePitch="312"/>
        </w:sectPr>
      </w:pP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 xml:space="preserve">现耗能数，ENERGY COST X </w:t>
      </w:r>
      <w:r>
        <w:rPr>
          <w:rFonts w:ascii="宋体" w:hAnsi="宋体" w:hint="eastAsia"/>
        </w:rPr>
        <w:t>€</w:t>
      </w:r>
      <w:r>
        <w:rPr>
          <w:rFonts w:ascii="宋体" w:hAnsi="宋体" w:hint="eastAsia"/>
        </w:rPr>
        <w:t>/H *</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显示空压机在现功率下运行的耗能数</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这个数字是基于现输出的包装量和耗能量的</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在调整主菜单下的结构调整菜单设置耗能数，详见31页的</w:t>
      </w:r>
      <w:r>
        <w:rPr>
          <w:rFonts w:ascii="宋体" w:hAnsi="宋体" w:hint="eastAsia"/>
        </w:rPr>
        <w:t>“</w:t>
      </w:r>
      <w:r>
        <w:rPr>
          <w:rFonts w:ascii="宋体" w:hAnsi="宋体" w:hint="eastAsia"/>
        </w:rPr>
        <w:t>耗能数，耗能X /千瓦时</w:t>
      </w:r>
      <w:r>
        <w:rPr>
          <w:rFonts w:ascii="宋体" w:hAnsi="宋体" w:hint="eastAsia"/>
        </w:rPr>
        <w:t>”</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 xml:space="preserve">累计耗能数，TOTAL COST X </w:t>
      </w:r>
      <w:r>
        <w:rPr>
          <w:rFonts w:ascii="宋体" w:hAnsi="宋体" w:hint="eastAsia"/>
        </w:rPr>
        <w:t>€</w:t>
      </w:r>
      <w:r>
        <w:rPr>
          <w:rFonts w:ascii="宋体" w:hAnsi="宋体" w:hint="eastAsia"/>
        </w:rPr>
        <w:t xml:space="preserve"> *</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显示空压机累计耗能数</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在调整主菜单下的维护菜单可以重新设置累计耗能数，详见24页的</w:t>
      </w:r>
      <w:r>
        <w:rPr>
          <w:rFonts w:ascii="宋体" w:hAnsi="宋体" w:hint="eastAsia"/>
        </w:rPr>
        <w:t>“</w:t>
      </w:r>
      <w:r>
        <w:rPr>
          <w:rFonts w:ascii="宋体" w:hAnsi="宋体" w:hint="eastAsia"/>
        </w:rPr>
        <w:t xml:space="preserve">总耗能，总耗能X </w:t>
      </w:r>
      <w:r>
        <w:rPr>
          <w:rFonts w:ascii="宋体" w:hAnsi="宋体" w:hint="eastAsia"/>
        </w:rPr>
        <w:t>”</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此数基于平均包装量和平均耗能数</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在调整主菜单下的的结构调整菜单设置耗能数</w:t>
      </w:r>
    </w:p>
    <w:p w:rsidR="00CB7EEC">
      <w:pPr>
        <w:ind w:left="1275" w:hanging="840" w:leftChars="207" w:hangingChars="400"/>
        <w:rPr>
          <w:rFonts w:ascii="宋体" w:hAnsi="宋体" w:hint="eastAsia"/>
        </w:rPr>
      </w:pPr>
    </w:p>
    <w:p w:rsidR="00CB7EEC">
      <w:pPr>
        <w:ind w:left="1275" w:hanging="840" w:leftChars="207" w:hangingChars="400"/>
        <w:rPr>
          <w:rFonts w:ascii="宋体" w:hAnsi="宋体" w:hint="eastAsia"/>
        </w:rPr>
      </w:pPr>
      <w:r>
        <w:rPr>
          <w:rFonts w:ascii="宋体" w:hAnsi="宋体" w:hint="eastAsia"/>
        </w:rPr>
        <w:t>固件版本，V1-V3 VERSION</w:t>
      </w:r>
    </w:p>
    <w:p w:rsidR="00CB7EEC">
      <w:pPr>
        <w:ind w:left="1275" w:hanging="840" w:leftChars="207" w:hangingChars="400"/>
        <w:rPr>
          <w:rFonts w:ascii="宋体" w:hAnsi="宋体" w:hint="eastAsia"/>
        </w:rPr>
      </w:pPr>
      <w:r>
        <w:rPr>
          <w:rFonts w:ascii="宋体" w:hAnsi="宋体" w:hint="eastAsia"/>
        </w:rPr>
        <w:t>显示现有版本：</w:t>
      </w:r>
    </w:p>
    <w:p w:rsidR="00CB7EEC">
      <w:pPr>
        <w:ind w:left="1275" w:leftChars="607"/>
        <w:rPr>
          <w:rFonts w:ascii="宋体" w:hAnsi="宋体" w:hint="eastAsia"/>
        </w:rPr>
      </w:pPr>
      <w:r>
        <w:rPr>
          <w:rFonts w:ascii="宋体" w:hAnsi="宋体" w:hint="eastAsia"/>
        </w:rPr>
        <w:t>·</w:t>
      </w:r>
      <w:r>
        <w:rPr>
          <w:rFonts w:ascii="宋体" w:hAnsi="宋体" w:hint="eastAsia"/>
        </w:rPr>
        <w:t>控制器固件(CFW)</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控制器型号表(CMT)</w:t>
      </w:r>
    </w:p>
    <w:p w:rsidR="00CB7EEC">
      <w:pPr>
        <w:ind w:left="1275" w:hanging="840" w:leftChars="207"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控制器语言表(CLT)</w:t>
      </w: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pPr>
    </w:p>
    <w:p w:rsidR="00CB7EEC">
      <w:pPr>
        <w:ind w:left="435"/>
        <w:rPr>
          <w:rFonts w:hint="eastAsia"/>
        </w:rPr>
        <w:sectPr>
          <w:footerReference w:type="even" r:id="rId29"/>
          <w:footerReference w:type="default" r:id="rId30"/>
          <w:type w:val="nextPage"/>
          <w:pgSz w:w="11906" w:h="16838"/>
          <w:pgMar w:top="1440" w:right="1800" w:bottom="1440" w:left="1800" w:header="851" w:footer="992" w:gutter="0"/>
          <w:pgNumType w:start="11"/>
          <w:cols w:space="425"/>
          <w:titlePg w:val="0"/>
          <w:docGrid w:type="lines" w:linePitch="312"/>
        </w:sectPr>
      </w:pPr>
    </w:p>
    <w:p w:rsidR="00CB7EEC">
      <w:pPr>
        <w:ind w:left="435"/>
        <w:rPr>
          <w:rFonts w:hint="eastAsia"/>
        </w:rPr>
      </w:pPr>
    </w:p>
    <w:p w:rsidR="00CB7EEC">
      <w:pPr>
        <w:ind w:left="435"/>
        <w:rPr>
          <w:rFonts w:hint="eastAsia"/>
        </w:rPr>
      </w:pPr>
    </w:p>
    <w:p w:rsidR="00CB7EEC">
      <w:pPr>
        <w:ind w:left="435"/>
        <w:rPr>
          <w:rFonts w:hint="eastAsia"/>
          <w:b/>
          <w:bCs/>
          <w:sz w:val="24"/>
        </w:rPr>
      </w:pPr>
      <w:r>
        <w:rPr>
          <w:rFonts w:hint="eastAsia"/>
          <w:b/>
          <w:bCs/>
          <w:sz w:val="24"/>
        </w:rPr>
        <w:t xml:space="preserve">3.2 马达信息菜单 </w:t>
      </w:r>
    </w:p>
    <w:p w:rsidR="00CB7EEC">
      <w:pPr>
        <w:ind w:left="435"/>
        <w:rPr>
          <w:rFonts w:hint="eastAsia"/>
        </w:rPr>
      </w:pPr>
    </w:p>
    <w:p w:rsidR="00CB7EEC">
      <w:pPr>
        <w:ind w:left="435"/>
        <w:rPr>
          <w:rFonts w:hint="eastAsia"/>
        </w:rPr>
      </w:pPr>
      <w:r>
        <w:rPr>
          <w:rFonts w:hint="eastAsia"/>
        </w:rPr>
        <w:t>马达信息菜单给用户了解空压机的变频器的运行情况。马达信息菜单下的各项都在显示屏第四行显示。</w:t>
      </w:r>
    </w:p>
    <w:p w:rsidR="00CB7EEC">
      <w:pPr>
        <w:ind w:left="435"/>
        <w:rPr>
          <w:rFonts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13"/>
        </w:trPr>
        <w:tc>
          <w:tcPr>
            <w:tcW w:w="2808" w:type="dxa"/>
          </w:tcPr>
          <w:p w:rsidR="00CB7EEC">
            <w:pPr>
              <w:rPr>
                <w:rFonts w:hint="eastAsia"/>
              </w:rPr>
            </w:pPr>
            <w:r>
              <w:rPr>
                <w:noProof/>
                <w:sz w:val="20"/>
              </w:rPr>
              <w:pict>
                <v:shape id="_x0000_s1032" type="#_x0000_t202" style="width:2in;height:70.2pt;margin-top:-0.5pt;margin-left:180pt;position:absolute;z-index:251659264">
                  <v:textbox>
                    <w:txbxContent>
                      <w:p w:rsidR="00CB7EEC">
                        <w:pPr>
                          <w:rPr>
                            <w:rFonts w:hint="eastAsia"/>
                          </w:rPr>
                        </w:pPr>
                        <w:r>
                          <w:rPr>
                            <w:rFonts w:hint="eastAsia"/>
                          </w:rPr>
                          <w:t xml:space="preserve">7.0 BAR     </w:t>
                        </w:r>
                        <w:smartTag w:uri="urn:schemas-microsoft-com:office:smarttags" w:element="chmetcnv">
                          <w:smartTagPr>
                            <w:attr w:name="HasSpace" w:val="False"/>
                            <w:attr w:name="Negative" w:val="False"/>
                            <w:attr w:name="NumberType" w:val="1"/>
                            <w:attr w:name="SourceValue" w:val="70"/>
                            <w:attr w:name="TCSC" w:val="0"/>
                            <w:attr w:name="UnitName" w:val="℃"/>
                          </w:smartTagPr>
                          <w:r>
                            <w:rPr>
                              <w:rFonts w:hint="eastAsia"/>
                            </w:rPr>
                            <w:t>70</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LOADED 100%</w:t>
                        </w:r>
                      </w:p>
                      <w:p w:rsidR="00CB7EEC">
                        <w:pPr>
                          <w:rPr>
                            <w:rFonts w:hint="eastAsia"/>
                          </w:rPr>
                        </w:pPr>
                        <w:r>
                          <w:rPr>
                            <w:rFonts w:hint="eastAsia"/>
                          </w:rPr>
                          <w:t>MOTOR INFORMATION</w:t>
                        </w:r>
                      </w:p>
                    </w:txbxContent>
                  </v:textbox>
                </v:shape>
              </w:pict>
            </w:r>
            <w:r>
              <w:rPr>
                <w:rFonts w:hint="eastAsia"/>
              </w:rPr>
              <w:t>7.0BAR         70摄氏度</w:t>
            </w:r>
          </w:p>
          <w:p w:rsidR="00CB7EEC">
            <w:pPr>
              <w:rPr>
                <w:rFonts w:hint="eastAsia"/>
              </w:rPr>
            </w:pPr>
            <w:r>
              <w:rPr>
                <w:rFonts w:hint="eastAsia"/>
              </w:rPr>
              <w:t>125分辨率     自动</w:t>
            </w:r>
          </w:p>
          <w:p w:rsidR="00CB7EEC">
            <w:pPr>
              <w:rPr>
                <w:rFonts w:hint="eastAsia"/>
              </w:rPr>
            </w:pPr>
            <w:r>
              <w:rPr>
                <w:rFonts w:hint="eastAsia"/>
              </w:rPr>
              <w:t xml:space="preserve">      负载100%</w:t>
            </w:r>
          </w:p>
          <w:p w:rsidR="00CB7EEC">
            <w:pPr>
              <w:ind w:firstLine="735" w:firstLineChars="350"/>
              <w:rPr>
                <w:rFonts w:hint="eastAsia"/>
              </w:rPr>
            </w:pPr>
            <w:r>
              <w:rPr>
                <w:rFonts w:hint="eastAsia"/>
              </w:rPr>
              <w:t>马达信息</w:t>
            </w:r>
          </w:p>
        </w:tc>
      </w:tr>
    </w:tbl>
    <w:p w:rsidR="00CB7EEC">
      <w:pPr>
        <w:ind w:left="435"/>
        <w:rPr>
          <w:rFonts w:hint="eastAsia"/>
        </w:rPr>
      </w:pPr>
      <w:r>
        <w:rPr>
          <w:rFonts w:hint="eastAsia"/>
        </w:rPr>
        <w:t xml:space="preserve">    </w:t>
      </w:r>
    </w:p>
    <w:p w:rsidR="00CB7EEC">
      <w:pPr>
        <w:rPr>
          <w:rFonts w:hint="eastAsia"/>
        </w:rPr>
      </w:pPr>
      <w:r>
        <w:rPr>
          <w:rFonts w:hint="eastAsia"/>
        </w:rPr>
        <w:t>马达信息菜单下的各项子菜单如下列表。各项标题后面跟的是它们在屏幕上显示的内容。数值用X表示。</w:t>
      </w:r>
    </w:p>
    <w:p w:rsidR="00CB7EEC">
      <w:pPr>
        <w:rPr>
          <w:rFonts w:hint="eastAsia"/>
        </w:rPr>
      </w:pPr>
    </w:p>
    <w:p w:rsidR="00CB7EEC">
      <w:pPr>
        <w:rPr>
          <w:rFonts w:hint="eastAsia"/>
        </w:rPr>
      </w:pPr>
      <w:r>
        <w:rPr>
          <w:rFonts w:hint="eastAsia"/>
        </w:rPr>
        <w:t xml:space="preserve">马达电流，马达1-3电流 X 安，总马达电流 X 安 </w:t>
      </w:r>
    </w:p>
    <w:p w:rsidR="00CB7EEC">
      <w:pPr>
        <w:ind w:firstLine="1050" w:firstLineChars="500"/>
        <w:rPr>
          <w:rFonts w:hint="eastAsia"/>
        </w:rPr>
      </w:pPr>
      <w:r>
        <w:rPr>
          <w:rFonts w:hint="eastAsia"/>
        </w:rPr>
        <w:t>(MTR1-3 CURRNT X A,TOT MTR CRNT X A)</w:t>
      </w:r>
    </w:p>
    <w:p w:rsidR="00CB7EEC">
      <w:pPr>
        <w:rPr>
          <w:rFonts w:ascii="宋体" w:hAnsi="宋体" w:hint="eastAsia"/>
        </w:rPr>
      </w:pPr>
      <w:r>
        <w:rPr>
          <w:rFonts w:hint="eastAsia"/>
        </w:rPr>
        <w:t xml:space="preserve">       </w:t>
      </w:r>
      <w:r>
        <w:rPr>
          <w:rFonts w:ascii="宋体" w:hAnsi="宋体" w:hint="eastAsia"/>
        </w:rPr>
        <w:t xml:space="preserve"> </w:t>
      </w:r>
      <w:bookmarkStart w:id="0" w:name="OLE_LINK1"/>
      <w:r>
        <w:rPr>
          <w:rFonts w:ascii="宋体" w:hAnsi="宋体" w:hint="eastAsia"/>
        </w:rPr>
        <w:t>·</w:t>
      </w:r>
      <w:bookmarkEnd w:id="0"/>
      <w:r>
        <w:rPr>
          <w:rFonts w:ascii="宋体" w:hAnsi="宋体" w:hint="eastAsia"/>
        </w:rPr>
        <w:t>显示每个马达的电流和总马达的电流</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电流显示的顺序是马达1 马达2 马达3</w:t>
      </w:r>
    </w:p>
    <w:p w:rsidR="00CB7EEC">
      <w:pPr>
        <w:rPr>
          <w:rFonts w:ascii="宋体" w:hAnsi="宋体" w:hint="eastAsia"/>
        </w:rPr>
      </w:pPr>
    </w:p>
    <w:p w:rsidR="00CB7EEC">
      <w:pPr>
        <w:rPr>
          <w:rFonts w:ascii="宋体" w:hAnsi="宋体" w:hint="eastAsia"/>
        </w:rPr>
      </w:pPr>
      <w:r>
        <w:rPr>
          <w:rFonts w:ascii="宋体" w:hAnsi="宋体" w:hint="eastAsia"/>
        </w:rPr>
        <w:t>马达电压，马达1-3电压 X 伏(MTR1-3 VOLTAGE X V)</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在这个系统里，交流电压是由变频器输送到各个马达的</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 xml:space="preserve">电压显示顺序是马达1 马达2 马达3 </w:t>
      </w:r>
    </w:p>
    <w:p w:rsidR="00CB7EEC">
      <w:pPr>
        <w:rPr>
          <w:rFonts w:ascii="宋体" w:hAnsi="宋体" w:hint="eastAsia"/>
        </w:rPr>
      </w:pPr>
    </w:p>
    <w:p w:rsidR="00CB7EEC">
      <w:pPr>
        <w:rPr>
          <w:rFonts w:ascii="宋体" w:hAnsi="宋体" w:hint="eastAsia"/>
        </w:rPr>
      </w:pPr>
      <w:r>
        <w:rPr>
          <w:rFonts w:ascii="宋体" w:hAnsi="宋体" w:hint="eastAsia"/>
        </w:rPr>
        <w:t>马达电源，马达1 电源 X 千瓦，总马达电源X 千瓦</w:t>
      </w:r>
    </w:p>
    <w:p w:rsidR="00CB7EEC">
      <w:pPr>
        <w:rPr>
          <w:rFonts w:ascii="宋体" w:hAnsi="宋体" w:hint="eastAsia"/>
        </w:rPr>
      </w:pPr>
      <w:r>
        <w:rPr>
          <w:rFonts w:ascii="宋体" w:hAnsi="宋体" w:hint="eastAsia"/>
        </w:rPr>
        <w:t xml:space="preserve">  </w:t>
      </w:r>
      <w:r>
        <w:rPr>
          <w:rFonts w:ascii="宋体" w:hAnsi="宋体" w:hint="eastAsia"/>
        </w:rPr>
        <w:t xml:space="preserve">        (MTR1 POWER X KW,TOT MTR PWR X KW)</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显示系统里每个马达的耗能和总马达的耗能</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显示顺序是马达1 马达2 马达3</w:t>
      </w:r>
    </w:p>
    <w:p w:rsidR="00CB7EEC">
      <w:pPr>
        <w:rPr>
          <w:rFonts w:ascii="宋体" w:hAnsi="宋体" w:hint="eastAsia"/>
        </w:rPr>
      </w:pPr>
    </w:p>
    <w:p w:rsidR="00CB7EEC">
      <w:pPr>
        <w:rPr>
          <w:rFonts w:ascii="宋体" w:hAnsi="宋体" w:hint="eastAsia"/>
        </w:rPr>
      </w:pPr>
      <w:r>
        <w:rPr>
          <w:rFonts w:ascii="宋体" w:hAnsi="宋体" w:hint="eastAsia"/>
        </w:rPr>
        <w:t>马达速度，马达1-3速度X 转/分(MTR1-3 SPEED X RPM)</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显示系统里每个马达的速度</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显示顺序是马达1 马达2 马达3</w:t>
      </w:r>
    </w:p>
    <w:p w:rsidR="00CB7EEC">
      <w:pPr>
        <w:rPr>
          <w:rFonts w:ascii="宋体" w:hAnsi="宋体" w:hint="eastAsia"/>
        </w:rPr>
      </w:pPr>
    </w:p>
    <w:p w:rsidR="00CB7EEC">
      <w:pPr>
        <w:rPr>
          <w:rFonts w:ascii="宋体" w:hAnsi="宋体" w:hint="eastAsia"/>
        </w:rPr>
      </w:pPr>
      <w:r>
        <w:rPr>
          <w:rFonts w:ascii="宋体" w:hAnsi="宋体" w:hint="eastAsia"/>
        </w:rPr>
        <w:t>马达频率，马达1-3频率 X 赫兹(MTR1-3 FREQ X HZ)</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显示系统里每个马达的频率</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显示顺序是马达1到马达3</w:t>
      </w: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5B2CA6">
      <w:pPr>
        <w:rPr>
          <w:rFonts w:ascii="宋体" w:hAnsi="宋体" w:hint="eastAsia"/>
        </w:rPr>
      </w:pPr>
    </w:p>
    <w:p w:rsidR="00CB7EEC">
      <w:pPr>
        <w:rPr>
          <w:rFonts w:ascii="宋体" w:hAnsi="宋体" w:hint="eastAsia"/>
        </w:rPr>
        <w:sectPr>
          <w:footerReference w:type="even" r:id="rId31"/>
          <w:footerReference w:type="default" r:id="rId32"/>
          <w:type w:val="nextPage"/>
          <w:pgSz w:w="11906" w:h="16838"/>
          <w:pgMar w:top="1440" w:right="1800" w:bottom="1440" w:left="1800" w:header="851" w:footer="992" w:gutter="0"/>
          <w:pgNumType w:start="12"/>
          <w:cols w:space="425"/>
          <w:titlePg w:val="0"/>
          <w:docGrid w:type="lines" w:linePitch="312"/>
        </w:sect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b/>
          <w:bCs/>
          <w:sz w:val="24"/>
        </w:rPr>
      </w:pPr>
      <w:r>
        <w:rPr>
          <w:rFonts w:ascii="宋体" w:hAnsi="宋体" w:hint="eastAsia"/>
          <w:b/>
          <w:bCs/>
          <w:sz w:val="24"/>
        </w:rPr>
        <w:t>3.3 压力和温度菜单</w:t>
      </w:r>
    </w:p>
    <w:p w:rsidR="00CB7EEC">
      <w:pPr>
        <w:rPr>
          <w:rFonts w:ascii="宋体" w:hAnsi="宋体" w:hint="eastAsia"/>
        </w:rPr>
      </w:pPr>
    </w:p>
    <w:p w:rsidR="00CB7EEC">
      <w:pPr>
        <w:rPr>
          <w:rFonts w:ascii="宋体" w:hAnsi="宋体" w:hint="eastAsia"/>
        </w:rPr>
      </w:pPr>
      <w:r>
        <w:rPr>
          <w:rFonts w:ascii="宋体" w:hAnsi="宋体" w:hint="eastAsia"/>
        </w:rPr>
        <w:t>压力和温度菜单是给用户了解空压机的压力和温度情况。一次最多显示五个压力和温度值。压力和温度菜单的各项子菜单都在屏幕第四行显示。</w:t>
      </w:r>
    </w:p>
    <w:p w:rsidR="00CB7EEC">
      <w:pPr>
        <w:rPr>
          <w:rFonts w:ascii="宋体" w:hAnsi="宋体" w:hint="eastAsia"/>
        </w:rPr>
      </w:pPr>
      <w:r>
        <w:rPr>
          <w:rFonts w:ascii="宋体" w:hAnsi="宋体"/>
          <w:noProof/>
          <w:sz w:val="20"/>
        </w:rPr>
        <w:pict>
          <v:shape id="_x0000_s1033" type="#_x0000_t202" style="width:2in;height:70.2pt;margin-top:7.8pt;margin-left:171pt;position:absolute;z-index:251660288">
            <v:textbox>
              <w:txbxContent>
                <w:p w:rsidR="00CB7EEC">
                  <w:pPr>
                    <w:rPr>
                      <w:rFonts w:hint="eastAsia"/>
                    </w:rPr>
                  </w:pPr>
                  <w:r>
                    <w:rPr>
                      <w:rFonts w:hint="eastAsia"/>
                    </w:rPr>
                    <w:t xml:space="preserve">7.0 BAR     </w:t>
                  </w:r>
                  <w:smartTag w:uri="urn:schemas-microsoft-com:office:smarttags" w:element="chmetcnv">
                    <w:smartTagPr>
                      <w:attr w:name="HasSpace" w:val="False"/>
                      <w:attr w:name="Negative" w:val="False"/>
                      <w:attr w:name="NumberType" w:val="1"/>
                      <w:attr w:name="SourceValue" w:val="70"/>
                      <w:attr w:name="TCSC" w:val="0"/>
                      <w:attr w:name="UnitName" w:val="℃"/>
                    </w:smartTagPr>
                    <w:r>
                      <w:rPr>
                        <w:rFonts w:hint="eastAsia"/>
                      </w:rPr>
                      <w:t>70</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LOADED 100%</w:t>
                  </w:r>
                </w:p>
                <w:p w:rsidR="00CB7EEC">
                  <w:pPr>
                    <w:rPr>
                      <w:rFonts w:hint="eastAsia"/>
                    </w:rPr>
                  </w:pPr>
                  <w:r>
                    <w:rPr>
                      <w:rFonts w:hint="eastAsia"/>
                    </w:rPr>
                    <w:t>PRESSURES AND TEMPS</w:t>
                  </w:r>
                </w:p>
              </w:txbxContent>
            </v:textbox>
          </v:shape>
        </w:pi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13"/>
        </w:trPr>
        <w:tc>
          <w:tcPr>
            <w:tcW w:w="2808" w:type="dxa"/>
          </w:tcPr>
          <w:p w:rsidR="00CB7EEC">
            <w:pPr>
              <w:rPr>
                <w:rFonts w:hint="eastAsia"/>
              </w:rPr>
            </w:pPr>
            <w:r>
              <w:rPr>
                <w:rFonts w:hint="eastAsia"/>
              </w:rPr>
              <w:t>7.0BAR         70摄氏度</w:t>
            </w:r>
          </w:p>
          <w:p w:rsidR="00CB7EEC">
            <w:pPr>
              <w:rPr>
                <w:rFonts w:hint="eastAsia"/>
              </w:rPr>
            </w:pPr>
            <w:r>
              <w:rPr>
                <w:rFonts w:hint="eastAsia"/>
              </w:rPr>
              <w:t>125分辨率     自动</w:t>
            </w:r>
          </w:p>
          <w:p w:rsidR="00CB7EEC">
            <w:pPr>
              <w:rPr>
                <w:rFonts w:hint="eastAsia"/>
              </w:rPr>
            </w:pPr>
            <w:r>
              <w:rPr>
                <w:rFonts w:hint="eastAsia"/>
              </w:rPr>
              <w:t xml:space="preserve">      负载100%</w:t>
            </w:r>
          </w:p>
          <w:p w:rsidR="00CB7EEC">
            <w:pPr>
              <w:ind w:firstLine="735" w:firstLineChars="350"/>
              <w:rPr>
                <w:rFonts w:hint="eastAsia"/>
              </w:rPr>
            </w:pPr>
            <w:r>
              <w:rPr>
                <w:rFonts w:hint="eastAsia"/>
              </w:rPr>
              <w:t>压力和温度</w:t>
            </w:r>
          </w:p>
        </w:tc>
      </w:tr>
    </w:tbl>
    <w:p w:rsidR="00CB7EEC">
      <w:pPr>
        <w:rPr>
          <w:rFonts w:ascii="宋体" w:hAnsi="宋体" w:hint="eastAsia"/>
        </w:rPr>
      </w:pPr>
      <w:r>
        <w:rPr>
          <w:rFonts w:ascii="宋体" w:hAnsi="宋体" w:hint="eastAsia"/>
        </w:rPr>
        <w:t>各项如下列所示，各标题后面是屏幕上显示的相应内容。数值用X表示。</w:t>
      </w:r>
    </w:p>
    <w:p w:rsidR="00CB7EEC">
      <w:pPr>
        <w:rPr>
          <w:rFonts w:ascii="宋体" w:hAnsi="宋体" w:hint="eastAsia"/>
        </w:rPr>
      </w:pPr>
    </w:p>
    <w:p w:rsidR="00CB7EEC">
      <w:pPr>
        <w:rPr>
          <w:rFonts w:ascii="宋体" w:hAnsi="宋体" w:hint="eastAsia"/>
        </w:rPr>
      </w:pPr>
      <w:r>
        <w:rPr>
          <w:rFonts w:ascii="宋体" w:hAnsi="宋体" w:hint="eastAsia"/>
        </w:rPr>
        <w:t>入口温度，INLET TEMP X</w:t>
      </w:r>
      <w:r>
        <w:rPr>
          <w:rFonts w:hint="eastAsia"/>
        </w:rPr>
        <w:t>℃</w:t>
      </w:r>
      <w:r>
        <w:rPr>
          <w:rFonts w:hint="eastAsia"/>
        </w:rPr>
        <w:t xml:space="preserve"> *</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显示空压机外部的环境温度</w:t>
      </w:r>
    </w:p>
    <w:p w:rsidR="00CB7EEC">
      <w:pPr>
        <w:rPr>
          <w:rFonts w:ascii="宋体" w:hAnsi="宋体" w:hint="eastAsia"/>
        </w:rPr>
      </w:pPr>
    </w:p>
    <w:p w:rsidR="00CB7EEC">
      <w:pPr>
        <w:rPr>
          <w:rFonts w:ascii="宋体" w:hAnsi="宋体" w:hint="eastAsia"/>
        </w:rPr>
      </w:pPr>
      <w:r>
        <w:rPr>
          <w:rFonts w:ascii="宋体" w:hAnsi="宋体" w:hint="eastAsia"/>
        </w:rPr>
        <w:t>中间压力，INTRSTG P X BAR *</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反映空压机管间空气的压力</w:t>
      </w:r>
    </w:p>
    <w:p w:rsidR="00CB7EEC">
      <w:pPr>
        <w:rPr>
          <w:rFonts w:ascii="宋体" w:hAnsi="宋体" w:hint="eastAsia"/>
        </w:rPr>
      </w:pPr>
    </w:p>
    <w:p w:rsidR="00CB7EEC">
      <w:pPr>
        <w:rPr>
          <w:rFonts w:ascii="宋体" w:hAnsi="宋体" w:hint="eastAsia"/>
        </w:rPr>
      </w:pPr>
      <w:r>
        <w:rPr>
          <w:rFonts w:ascii="宋体" w:hAnsi="宋体" w:hint="eastAsia"/>
        </w:rPr>
        <w:t>中间温度，INTRSTG T X</w:t>
      </w:r>
      <w:r>
        <w:rPr>
          <w:rFonts w:hint="eastAsia"/>
        </w:rPr>
        <w:t>℃</w:t>
      </w:r>
      <w:r>
        <w:rPr>
          <w:rFonts w:hint="eastAsia"/>
        </w:rPr>
        <w:t xml:space="preserve"> *</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反映空压机管间温度</w:t>
      </w:r>
    </w:p>
    <w:p w:rsidR="00CB7EEC">
      <w:pPr>
        <w:rPr>
          <w:rFonts w:ascii="宋体" w:hAnsi="宋体" w:hint="eastAsia"/>
        </w:rPr>
      </w:pPr>
    </w:p>
    <w:p w:rsidR="00CB7EEC">
      <w:pPr>
        <w:rPr>
          <w:rFonts w:ascii="宋体" w:hAnsi="宋体" w:hint="eastAsia"/>
        </w:rPr>
      </w:pPr>
      <w:r>
        <w:rPr>
          <w:rFonts w:ascii="宋体" w:hAnsi="宋体" w:hint="eastAsia"/>
        </w:rPr>
        <w:t>排出温度，DSCJRH TMP X</w:t>
      </w:r>
      <w:r>
        <w:rPr>
          <w:rFonts w:hint="eastAsia"/>
        </w:rPr>
        <w:t>℃</w:t>
      </w:r>
      <w:r>
        <w:rPr>
          <w:rFonts w:hint="eastAsia"/>
        </w:rPr>
        <w:t xml:space="preserve"> </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反映排气尾和油分离器之间的温度</w:t>
      </w:r>
    </w:p>
    <w:p w:rsidR="00CB7EEC">
      <w:pPr>
        <w:ind w:left="840" w:hanging="840" w:hangingChars="40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如果系统里没有设备温度变频器，这个温度显示在屏幕第一行，详见13页的</w:t>
      </w:r>
      <w:r>
        <w:rPr>
          <w:rFonts w:ascii="宋体" w:hAnsi="宋体" w:hint="eastAsia"/>
        </w:rPr>
        <w:t>“</w:t>
      </w:r>
      <w:r>
        <w:rPr>
          <w:rFonts w:ascii="宋体" w:hAnsi="宋体" w:hint="eastAsia"/>
        </w:rPr>
        <w:t>设备温度，设备温度 X 度</w:t>
      </w:r>
      <w:r>
        <w:rPr>
          <w:rFonts w:ascii="宋体" w:hAnsi="宋体" w:hint="eastAsia"/>
        </w:rPr>
        <w:t>”</w:t>
      </w:r>
    </w:p>
    <w:p w:rsidR="00CB7EEC">
      <w:pPr>
        <w:rPr>
          <w:rFonts w:ascii="宋体" w:hAnsi="宋体" w:hint="eastAsia"/>
        </w:rPr>
      </w:pPr>
    </w:p>
    <w:p w:rsidR="00CB7EEC">
      <w:pPr>
        <w:rPr>
          <w:rFonts w:ascii="宋体" w:hAnsi="宋体" w:hint="eastAsia"/>
        </w:rPr>
      </w:pPr>
      <w:r>
        <w:rPr>
          <w:rFonts w:ascii="宋体" w:hAnsi="宋体" w:hint="eastAsia"/>
        </w:rPr>
        <w:t>储存压力，RES PRES X BAR*</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反映油分离器湿部分空气压力</w:t>
      </w:r>
    </w:p>
    <w:p w:rsidR="00CB7EEC">
      <w:pPr>
        <w:rPr>
          <w:rFonts w:ascii="宋体" w:hAnsi="宋体" w:hint="eastAsia"/>
        </w:rPr>
      </w:pPr>
      <w:r>
        <w:rPr>
          <w:rFonts w:ascii="宋体" w:hAnsi="宋体" w:hint="eastAsia"/>
        </w:rPr>
        <w:t xml:space="preserve">      </w:t>
      </w:r>
    </w:p>
    <w:p w:rsidR="00CB7EEC">
      <w:pPr>
        <w:rPr>
          <w:rFonts w:ascii="宋体" w:hAnsi="宋体" w:hint="eastAsia"/>
        </w:rPr>
      </w:pPr>
      <w:r>
        <w:rPr>
          <w:rFonts w:ascii="宋体" w:hAnsi="宋体" w:hint="eastAsia"/>
        </w:rPr>
        <w:t>压力差，DIF PRES X BAR *</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反映油分离器的压力差</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显示储存压力和设备压力的正差额</w:t>
      </w:r>
    </w:p>
    <w:p w:rsidR="00CB7EEC">
      <w:pPr>
        <w:rPr>
          <w:rFonts w:ascii="宋体" w:hAnsi="宋体" w:hint="eastAsia"/>
        </w:rPr>
      </w:pPr>
    </w:p>
    <w:p w:rsidR="00CB7EEC">
      <w:pPr>
        <w:rPr>
          <w:rFonts w:ascii="宋体" w:hAnsi="宋体" w:hint="eastAsia"/>
        </w:rPr>
      </w:pPr>
      <w:r>
        <w:rPr>
          <w:rFonts w:ascii="宋体" w:hAnsi="宋体" w:hint="eastAsia"/>
        </w:rPr>
        <w:t>分离器压力，SEP PRES X BAR*</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显示油分离器干部分的空气压力</w:t>
      </w:r>
    </w:p>
    <w:p w:rsidR="00CB7EEC">
      <w:pPr>
        <w:rPr>
          <w:rFonts w:ascii="宋体" w:hAnsi="宋体" w:hint="eastAsia"/>
        </w:rPr>
      </w:pPr>
    </w:p>
    <w:p w:rsidR="00CB7EEC">
      <w:pPr>
        <w:rPr>
          <w:rFonts w:ascii="宋体" w:hAnsi="宋体" w:hint="eastAsia"/>
        </w:rPr>
      </w:pPr>
      <w:r>
        <w:rPr>
          <w:rFonts w:ascii="宋体" w:hAnsi="宋体" w:hint="eastAsia"/>
        </w:rPr>
        <w:t>分离器温度，SEP TEMP X</w:t>
      </w:r>
      <w:r>
        <w:rPr>
          <w:rFonts w:hint="eastAsia"/>
        </w:rPr>
        <w:t>℃</w:t>
      </w:r>
      <w:r>
        <w:rPr>
          <w:rFonts w:hint="eastAsia"/>
        </w:rPr>
        <w:t>*</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反映油分离器干部分的温度</w:t>
      </w: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sectPr>
          <w:footerReference w:type="even" r:id="rId33"/>
          <w:footerReference w:type="default" r:id="rId34"/>
          <w:type w:val="nextPage"/>
          <w:pgSz w:w="11906" w:h="16838"/>
          <w:pgMar w:top="1440" w:right="1800" w:bottom="1440" w:left="1800" w:header="851" w:footer="992" w:gutter="0"/>
          <w:pgNumType w:start="13"/>
          <w:cols w:space="425"/>
          <w:titlePg w:val="0"/>
          <w:docGrid w:type="lines" w:linePitch="312"/>
        </w:sect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r>
        <w:rPr>
          <w:rFonts w:ascii="宋体" w:hAnsi="宋体" w:hint="eastAsia"/>
        </w:rPr>
        <w:t>设备压力，PLANT PRES X BAR</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反映动力装置排气口的空气压力</w:t>
      </w:r>
    </w:p>
    <w:p w:rsidR="00CB7EEC">
      <w:pPr>
        <w:rPr>
          <w:rFonts w:ascii="宋体" w:hAnsi="宋体" w:hint="eastAsia"/>
        </w:rPr>
      </w:pPr>
    </w:p>
    <w:p w:rsidR="00CB7EEC">
      <w:pPr>
        <w:rPr>
          <w:rFonts w:ascii="宋体" w:hAnsi="宋体" w:hint="eastAsia"/>
        </w:rPr>
      </w:pPr>
      <w:r>
        <w:rPr>
          <w:rFonts w:ascii="宋体" w:hAnsi="宋体" w:hint="eastAsia"/>
        </w:rPr>
        <w:t>设备温度，PLANT TEMP X</w:t>
      </w:r>
      <w:r>
        <w:rPr>
          <w:rFonts w:hint="eastAsia"/>
        </w:rPr>
        <w:t>℃</w:t>
      </w:r>
      <w:r>
        <w:rPr>
          <w:rFonts w:hint="eastAsia"/>
        </w:rPr>
        <w:t>*</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显示空压机动力装置排放口的温度</w:t>
      </w:r>
    </w:p>
    <w:p w:rsidR="00CB7EEC">
      <w:pPr>
        <w:rPr>
          <w:rFonts w:ascii="宋体" w:hAnsi="宋体" w:hint="eastAsia"/>
        </w:rPr>
      </w:pPr>
    </w:p>
    <w:p w:rsidR="00CB7EEC">
      <w:pPr>
        <w:rPr>
          <w:rFonts w:ascii="宋体" w:hAnsi="宋体" w:hint="eastAsia"/>
        </w:rPr>
      </w:pPr>
      <w:r>
        <w:rPr>
          <w:rFonts w:ascii="宋体" w:hAnsi="宋体" w:hint="eastAsia"/>
        </w:rPr>
        <w:t>冷干机温度，DRYER TEMP X</w:t>
      </w:r>
      <w:r>
        <w:rPr>
          <w:rFonts w:hint="eastAsia"/>
        </w:rPr>
        <w:t>℃</w:t>
      </w:r>
      <w:r>
        <w:rPr>
          <w:rFonts w:hint="eastAsia"/>
        </w:rPr>
        <w:t>*</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反映冷干机的制冷温度，如果系统有的话</w:t>
      </w:r>
    </w:p>
    <w:p w:rsidR="00CB7EEC">
      <w:pPr>
        <w:rPr>
          <w:rFonts w:ascii="宋体" w:hAnsi="宋体" w:hint="eastAsia"/>
        </w:rPr>
      </w:pPr>
    </w:p>
    <w:p w:rsidR="00CB7EEC">
      <w:pPr>
        <w:rPr>
          <w:rFonts w:ascii="宋体" w:hAnsi="宋体" w:hint="eastAsia"/>
        </w:rPr>
      </w:pPr>
      <w:r>
        <w:rPr>
          <w:rFonts w:ascii="宋体" w:hAnsi="宋体" w:hint="eastAsia"/>
        </w:rPr>
        <w:t>油压，OIL PRES X BAR*</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反映油管里的油压，这是油注入系统的主要分布点</w:t>
      </w: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sectPr>
          <w:footerReference w:type="even" r:id="rId35"/>
          <w:footerReference w:type="default" r:id="rId36"/>
          <w:type w:val="nextPage"/>
          <w:pgSz w:w="11906" w:h="16838"/>
          <w:pgMar w:top="1440" w:right="1800" w:bottom="1440" w:left="1800" w:header="851" w:footer="992" w:gutter="0"/>
          <w:pgNumType w:start="14"/>
          <w:cols w:space="425"/>
          <w:titlePg w:val="0"/>
          <w:docGrid w:type="lines" w:linePitch="312"/>
        </w:sect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b/>
          <w:bCs/>
          <w:sz w:val="24"/>
        </w:rPr>
      </w:pPr>
      <w:r>
        <w:rPr>
          <w:rFonts w:ascii="宋体" w:hAnsi="宋体" w:hint="eastAsia"/>
          <w:b/>
          <w:bCs/>
          <w:sz w:val="24"/>
        </w:rPr>
        <w:t>3.4 咨询和关机历史菜单</w:t>
      </w:r>
    </w:p>
    <w:p w:rsidR="00CB7EEC">
      <w:pPr>
        <w:rPr>
          <w:rFonts w:ascii="宋体" w:hAnsi="宋体" w:hint="eastAsia"/>
        </w:rPr>
      </w:pPr>
    </w:p>
    <w:p w:rsidR="00CB7EEC">
      <w:pPr>
        <w:rPr>
          <w:rFonts w:ascii="宋体" w:hAnsi="宋体" w:hint="eastAsia"/>
        </w:rPr>
      </w:pPr>
      <w:r>
        <w:rPr>
          <w:rFonts w:ascii="宋体" w:hAnsi="宋体" w:hint="eastAsia"/>
        </w:rPr>
        <w:t>用户可以通过咨询历史菜单立刻进入空压机的系统状态查询上一个咨询错误。通过关机历史菜单可以在空压机发生关机错误的时候进入系统状态进行查询。查询系统状态信息和查询菜单是一样的。</w:t>
      </w:r>
    </w:p>
    <w:p w:rsidR="00CB7EEC">
      <w:pPr>
        <w:rPr>
          <w:rFonts w:ascii="宋体" w:hAnsi="宋体"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306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90"/>
        </w:trPr>
        <w:tc>
          <w:tcPr>
            <w:tcW w:w="3348" w:type="dxa"/>
          </w:tcPr>
          <w:p w:rsidR="00CB7EEC">
            <w:pPr>
              <w:rPr>
                <w:rFonts w:ascii="宋体" w:hAnsi="宋体" w:hint="eastAsia"/>
              </w:rPr>
            </w:pP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准备就绪READY</w:t>
            </w:r>
          </w:p>
          <w:p w:rsidR="00CB7EEC">
            <w:pPr>
              <w:rPr>
                <w:rFonts w:ascii="宋体" w:hAnsi="宋体" w:hint="eastAsia"/>
              </w:rPr>
            </w:pPr>
            <w:r>
              <w:rPr>
                <w:rFonts w:ascii="宋体" w:hAnsi="宋体" w:hint="eastAsia"/>
              </w:rPr>
              <w:t xml:space="preserve">   咨询历史ADVISORY HISTORY</w:t>
            </w:r>
          </w:p>
        </w:tc>
        <w:tc>
          <w:tcPr>
            <w:tcW w:w="3060" w:type="dxa"/>
          </w:tcPr>
          <w:p w:rsidR="00CB7EEC">
            <w:pPr>
              <w:rPr>
                <w:rFonts w:ascii="宋体" w:hAnsi="宋体" w:hint="eastAsia"/>
              </w:rPr>
            </w:pP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准备就绪READY</w:t>
            </w:r>
          </w:p>
          <w:p w:rsidR="00CB7EEC">
            <w:pPr>
              <w:rPr>
                <w:rFonts w:ascii="宋体" w:hAnsi="宋体" w:hint="eastAsia"/>
              </w:rPr>
            </w:pPr>
            <w:r>
              <w:rPr>
                <w:rFonts w:ascii="宋体" w:hAnsi="宋体" w:hint="eastAsia"/>
              </w:rPr>
              <w:t xml:space="preserve">  关机历史SHUTDOWN HISTORY</w:t>
            </w:r>
          </w:p>
        </w:tc>
      </w:tr>
    </w:tbl>
    <w:p w:rsidR="00CB7EEC">
      <w:pPr>
        <w:rPr>
          <w:rFonts w:ascii="宋体" w:hAnsi="宋体" w:hint="eastAsia"/>
        </w:rPr>
      </w:pPr>
    </w:p>
    <w:p w:rsidR="00CB7EEC">
      <w:pPr>
        <w:rPr>
          <w:rFonts w:ascii="宋体" w:hAnsi="宋体" w:hint="eastAsia"/>
        </w:rPr>
      </w:pPr>
      <w:r>
        <w:rPr>
          <w:rFonts w:ascii="宋体" w:hAnsi="宋体" w:hint="eastAsia"/>
        </w:rPr>
        <w:t>关机/咨询历史 #1-6，ADVISORY#1-6，SHUTDOWN#1-6</w:t>
      </w:r>
    </w:p>
    <w:p w:rsidR="00CB7EEC">
      <w:pPr>
        <w:rPr>
          <w:rFonts w:ascii="宋体" w:hAnsi="宋体" w:hint="eastAsia"/>
        </w:rPr>
      </w:pPr>
    </w:p>
    <w:p w:rsidR="00CB7EEC">
      <w:pPr>
        <w:rPr>
          <w:rFonts w:ascii="宋体" w:hAnsi="宋体" w:hint="eastAsia"/>
        </w:rPr>
      </w:pPr>
      <w:r>
        <w:rPr>
          <w:rFonts w:ascii="宋体" w:hAnsi="宋体"/>
          <w:noProof/>
          <w:sz w:val="20"/>
        </w:rPr>
        <w:pict>
          <v:shape id="_x0000_s1034" type="#_x0000_t202" style="width:2in;height:70.2pt;margin-top:46.5pt;margin-left:198pt;position:absolute;z-index:251661312">
            <v:textbox>
              <w:txbxContent>
                <w:p w:rsidR="00CB7EEC">
                  <w:pPr>
                    <w:rPr>
                      <w:rFonts w:hint="eastAsia"/>
                    </w:rPr>
                  </w:pPr>
                  <w:r>
                    <w:rPr>
                      <w:rFonts w:hint="eastAsia"/>
                    </w:rPr>
                    <w:t xml:space="preserve">0.0 BAR     </w:t>
                  </w:r>
                  <w:smartTag w:uri="urn:schemas-microsoft-com:office:smarttags" w:element="chmetcnv">
                    <w:smartTagPr>
                      <w:attr w:name="HasSpace" w:val="False"/>
                      <w:attr w:name="Negative" w:val="False"/>
                      <w:attr w:name="NumberType" w:val="1"/>
                      <w:attr w:name="SourceValue" w:val="25"/>
                      <w:attr w:name="TCSC" w:val="0"/>
                      <w:attr w:name="UnitName" w:val="℃"/>
                    </w:smartTagPr>
                    <w:r>
                      <w:rPr>
                        <w:rFonts w:hint="eastAsia"/>
                      </w:rPr>
                      <w:t>25</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READY</w:t>
                  </w:r>
                </w:p>
                <w:p w:rsidR="00CB7EEC">
                  <w:pPr>
                    <w:rPr>
                      <w:rFonts w:hint="eastAsia"/>
                    </w:rPr>
                  </w:pPr>
                  <w:r>
                    <w:rPr>
                      <w:rFonts w:hint="eastAsia"/>
                    </w:rPr>
                    <w:t>1=HIGH DISCH TEMP</w:t>
                  </w:r>
                </w:p>
              </w:txbxContent>
            </v:textbox>
          </v:shape>
        </w:pict>
      </w:r>
      <w:r>
        <w:rPr>
          <w:rFonts w:ascii="宋体" w:hAnsi="宋体" w:hint="eastAsia"/>
        </w:rPr>
        <w:t>按上下键就可以看到显示在屏幕第四行的咨询菜单项。如果空压机里面存有的咨询/关机错误少于六个，列表最后就会显示</w:t>
      </w:r>
      <w:r>
        <w:rPr>
          <w:rFonts w:ascii="宋体" w:hAnsi="宋体" w:hint="eastAsia"/>
          <w:sz w:val="28"/>
          <w:szCs w:val="28"/>
        </w:rPr>
        <w:t>没有历史项了</w:t>
      </w:r>
      <w:r>
        <w:rPr>
          <w:rFonts w:ascii="宋体" w:hAnsi="宋体" w:hint="eastAsia"/>
        </w:rPr>
        <w: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75"/>
        </w:trPr>
        <w:tc>
          <w:tcPr>
            <w:tcW w:w="3168" w:type="dxa"/>
          </w:tcPr>
          <w:p w:rsidR="00CB7EEC">
            <w:pPr>
              <w:rPr>
                <w:rFonts w:ascii="宋体" w:hAnsi="宋体" w:hint="eastAsia"/>
              </w:rPr>
            </w:pP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准备就绪</w:t>
            </w:r>
          </w:p>
          <w:p w:rsidR="00CB7EEC">
            <w:pPr>
              <w:rPr>
                <w:rFonts w:ascii="宋体" w:hAnsi="宋体" w:hint="eastAsia"/>
              </w:rPr>
            </w:pPr>
            <w:r>
              <w:rPr>
                <w:rFonts w:ascii="宋体" w:hAnsi="宋体" w:hint="eastAsia"/>
              </w:rPr>
              <w:t xml:space="preserve">       1=高排出温度</w:t>
            </w:r>
          </w:p>
        </w:tc>
      </w:tr>
    </w:tbl>
    <w:p w:rsidR="00CB7EEC">
      <w:pPr>
        <w:rPr>
          <w:rFonts w:ascii="宋体" w:hAnsi="宋体" w:hint="eastAsia"/>
        </w:rPr>
      </w:pPr>
    </w:p>
    <w:p w:rsidR="00CB7EEC">
      <w:pPr>
        <w:rPr>
          <w:rFonts w:ascii="宋体" w:hAnsi="宋体" w:hint="eastAsia"/>
        </w:rPr>
      </w:pPr>
      <w:r>
        <w:rPr>
          <w:rFonts w:ascii="宋体" w:hAnsi="宋体" w:hint="eastAsia"/>
        </w:rPr>
        <w:t>当咨询项出现在屏幕，按加、减键进入咨询时存好的系统状态。</w:t>
      </w:r>
    </w:p>
    <w:p w:rsidR="00CB7EEC">
      <w:pPr>
        <w:rPr>
          <w:rFonts w:ascii="宋体" w:hAnsi="宋体"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75"/>
        </w:trPr>
        <w:tc>
          <w:tcPr>
            <w:tcW w:w="3168" w:type="dxa"/>
          </w:tcPr>
          <w:p w:rsidR="00CB7EEC">
            <w:pPr>
              <w:rPr>
                <w:rFonts w:ascii="宋体" w:hAnsi="宋体" w:hint="eastAsia"/>
              </w:rPr>
            </w:pPr>
            <w:r>
              <w:rPr>
                <w:rFonts w:ascii="宋体" w:hAnsi="宋体"/>
                <w:noProof/>
                <w:sz w:val="20"/>
              </w:rPr>
              <w:pict>
                <v:shape id="_x0000_s1035" type="#_x0000_t202" style="width:2in;height:70.2pt;margin-top:-0.35pt;margin-left:210pt;position:absolute;z-index:251662336">
                  <v:textbox>
                    <w:txbxContent>
                      <w:p w:rsidR="00CB7EEC">
                        <w:pPr>
                          <w:rPr>
                            <w:rFonts w:hint="eastAsia"/>
                          </w:rPr>
                        </w:pPr>
                        <w:r>
                          <w:rPr>
                            <w:rFonts w:hint="eastAsia"/>
                          </w:rPr>
                          <w:t xml:space="preserve">0.0 BAR     </w:t>
                        </w:r>
                        <w:smartTag w:uri="urn:schemas-microsoft-com:office:smarttags" w:element="chmetcnv">
                          <w:smartTagPr>
                            <w:attr w:name="HasSpace" w:val="False"/>
                            <w:attr w:name="Negative" w:val="False"/>
                            <w:attr w:name="NumberType" w:val="1"/>
                            <w:attr w:name="SourceValue" w:val="25"/>
                            <w:attr w:name="TCSC" w:val="0"/>
                            <w:attr w:name="UnitName" w:val="℃"/>
                          </w:smartTagPr>
                          <w:r>
                            <w:rPr>
                              <w:rFonts w:hint="eastAsia"/>
                            </w:rPr>
                            <w:t>25</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READY</w:t>
                        </w:r>
                      </w:p>
                      <w:p w:rsidR="00CB7EEC">
                        <w:pPr>
                          <w:ind w:firstLine="630" w:firstLineChars="300"/>
                          <w:rPr>
                            <w:rFonts w:hint="eastAsia"/>
                          </w:rPr>
                        </w:pPr>
                        <w:r>
                          <w:rPr>
                            <w:rFonts w:hint="eastAsia"/>
                          </w:rPr>
                          <w:t>ADVISORY #3</w:t>
                        </w:r>
                      </w:p>
                    </w:txbxContent>
                  </v:textbox>
                </v:shape>
              </w:pict>
            </w: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准备就绪</w:t>
            </w:r>
          </w:p>
          <w:p w:rsidR="00CB7EEC">
            <w:pPr>
              <w:rPr>
                <w:rFonts w:ascii="宋体" w:hAnsi="宋体" w:hint="eastAsia"/>
              </w:rPr>
            </w:pPr>
            <w:r>
              <w:rPr>
                <w:rFonts w:ascii="宋体" w:hAnsi="宋体" w:hint="eastAsia"/>
              </w:rPr>
              <w:t xml:space="preserve">         咨询#3</w:t>
            </w:r>
          </w:p>
        </w:tc>
      </w:tr>
    </w:tbl>
    <w:p w:rsidR="00CB7EEC">
      <w:pPr>
        <w:rPr>
          <w:rFonts w:ascii="宋体" w:hAnsi="宋体" w:hint="eastAsia"/>
        </w:rPr>
      </w:pPr>
    </w:p>
    <w:p w:rsidR="00CB7EEC">
      <w:pPr>
        <w:rPr>
          <w:rFonts w:ascii="宋体" w:hAnsi="宋体" w:hint="eastAsia"/>
        </w:rPr>
      </w:pPr>
      <w:r>
        <w:rPr>
          <w:rFonts w:ascii="宋体" w:hAnsi="宋体" w:hint="eastAsia"/>
        </w:rPr>
        <w:t>以下就是咨询或关机错误时系统存好的状态项：</w:t>
      </w:r>
    </w:p>
    <w:p w:rsidR="00CB7EEC">
      <w:pPr>
        <w:rPr>
          <w:rFonts w:ascii="宋体" w:hAnsi="宋体" w:hint="eastAsia"/>
        </w:rPr>
      </w:pPr>
    </w:p>
    <w:p w:rsidR="00CB7EEC">
      <w:pPr>
        <w:rPr>
          <w:rFonts w:ascii="宋体" w:hAnsi="宋体" w:hint="eastAsia"/>
        </w:rPr>
      </w:pPr>
      <w:r>
        <w:rPr>
          <w:rFonts w:ascii="宋体" w:hAnsi="宋体" w:hint="eastAsia"/>
        </w:rPr>
        <w:t>机器运行总时间                        马达1 频率</w:t>
      </w:r>
    </w:p>
    <w:p w:rsidR="00CB7EEC">
      <w:pPr>
        <w:rPr>
          <w:rFonts w:ascii="宋体" w:hAnsi="宋体" w:hint="eastAsia"/>
        </w:rPr>
      </w:pPr>
      <w:r>
        <w:rPr>
          <w:rFonts w:ascii="宋体" w:hAnsi="宋体" w:hint="eastAsia"/>
        </w:rPr>
        <w:t>入口温度                              马达1 速度</w:t>
      </w:r>
    </w:p>
    <w:p w:rsidR="00CB7EEC">
      <w:pPr>
        <w:rPr>
          <w:rFonts w:ascii="宋体" w:hAnsi="宋体" w:hint="eastAsia"/>
        </w:rPr>
      </w:pPr>
      <w:r>
        <w:rPr>
          <w:rFonts w:ascii="宋体" w:hAnsi="宋体" w:hint="eastAsia"/>
        </w:rPr>
        <w:t>中间压力*                             马达1电流</w:t>
      </w:r>
    </w:p>
    <w:p w:rsidR="00CB7EEC">
      <w:pPr>
        <w:rPr>
          <w:rFonts w:ascii="宋体" w:hAnsi="宋体" w:hint="eastAsia"/>
        </w:rPr>
      </w:pPr>
      <w:r>
        <w:rPr>
          <w:rFonts w:ascii="宋体" w:hAnsi="宋体" w:hint="eastAsia"/>
        </w:rPr>
        <w:t>中间温度*                             驱动1温度</w:t>
      </w:r>
    </w:p>
    <w:p w:rsidR="00CB7EEC">
      <w:pPr>
        <w:rPr>
          <w:rFonts w:ascii="宋体" w:hAnsi="宋体" w:hint="eastAsia"/>
        </w:rPr>
      </w:pPr>
      <w:r>
        <w:rPr>
          <w:rFonts w:ascii="宋体" w:hAnsi="宋体" w:hint="eastAsia"/>
        </w:rPr>
        <w:t>排放温度                              驱动1直流电压</w:t>
      </w:r>
    </w:p>
    <w:p w:rsidR="00CB7EEC">
      <w:pPr>
        <w:rPr>
          <w:rFonts w:ascii="宋体" w:hAnsi="宋体" w:hint="eastAsia"/>
        </w:rPr>
      </w:pPr>
      <w:r>
        <w:rPr>
          <w:rFonts w:ascii="宋体" w:hAnsi="宋体" w:hint="eastAsia"/>
        </w:rPr>
        <w:t>储存压力*                             最近驱动2错误数值*</w:t>
      </w:r>
    </w:p>
    <w:p w:rsidR="00CB7EEC">
      <w:pPr>
        <w:rPr>
          <w:rFonts w:ascii="宋体" w:hAnsi="宋体" w:hint="eastAsia"/>
        </w:rPr>
      </w:pPr>
      <w:r>
        <w:rPr>
          <w:rFonts w:ascii="宋体" w:hAnsi="宋体" w:hint="eastAsia"/>
        </w:rPr>
        <w:t>分离器压力*                           马达2频率*</w:t>
      </w:r>
    </w:p>
    <w:p w:rsidR="00CB7EEC">
      <w:pPr>
        <w:rPr>
          <w:rFonts w:ascii="宋体" w:hAnsi="宋体" w:hint="eastAsia"/>
        </w:rPr>
      </w:pPr>
      <w:r>
        <w:rPr>
          <w:rFonts w:ascii="宋体" w:hAnsi="宋体" w:hint="eastAsia"/>
        </w:rPr>
        <w:t>分离器温度*                           马达2速度*</w:t>
      </w:r>
    </w:p>
    <w:p w:rsidR="00CB7EEC">
      <w:pPr>
        <w:rPr>
          <w:rFonts w:ascii="宋体" w:hAnsi="宋体" w:hint="eastAsia"/>
        </w:rPr>
      </w:pPr>
      <w:r>
        <w:rPr>
          <w:rFonts w:ascii="宋体" w:hAnsi="宋体" w:hint="eastAsia"/>
        </w:rPr>
        <w:t>设备压力                              马达2电流*</w:t>
      </w:r>
    </w:p>
    <w:p w:rsidR="00CB7EEC">
      <w:pPr>
        <w:rPr>
          <w:rFonts w:ascii="宋体" w:hAnsi="宋体" w:hint="eastAsia"/>
        </w:rPr>
        <w:sectPr>
          <w:footerReference w:type="even" r:id="rId37"/>
          <w:footerReference w:type="default" r:id="rId38"/>
          <w:type w:val="nextPage"/>
          <w:pgSz w:w="11906" w:h="16838"/>
          <w:pgMar w:top="1440" w:right="1800" w:bottom="1440" w:left="1800" w:header="851" w:footer="992" w:gutter="0"/>
          <w:pgNumType w:start="15"/>
          <w:cols w:space="425"/>
          <w:titlePg w:val="0"/>
          <w:docGrid w:type="lines" w:linePitch="312"/>
        </w:sectPr>
      </w:pPr>
      <w:r>
        <w:rPr>
          <w:rFonts w:ascii="宋体" w:hAnsi="宋体" w:hint="eastAsia"/>
        </w:rPr>
        <w:t>设备温度*                             驱动2温度*</w:t>
      </w:r>
    </w:p>
    <w:p w:rsidR="00CB7EEC">
      <w:pPr>
        <w:rPr>
          <w:rFonts w:ascii="宋体" w:hAnsi="宋体" w:hint="eastAsia"/>
        </w:rPr>
      </w:pPr>
      <w:r>
        <w:rPr>
          <w:rFonts w:ascii="宋体" w:hAnsi="宋体" w:hint="eastAsia"/>
        </w:rPr>
        <w:t>最近驱动1错误数值                    驱动2直流电压*</w:t>
      </w:r>
    </w:p>
    <w:p w:rsidR="00CB7EEC">
      <w:pPr>
        <w:rPr>
          <w:rFonts w:ascii="宋体" w:hAnsi="宋体" w:hint="eastAsia"/>
        </w:rPr>
      </w:pPr>
    </w:p>
    <w:p w:rsidR="00CB7EEC">
      <w:pPr>
        <w:rPr>
          <w:rFonts w:ascii="宋体" w:hAnsi="宋体" w:hint="eastAsia"/>
        </w:rPr>
      </w:pPr>
      <w:r>
        <w:rPr>
          <w:rFonts w:ascii="宋体" w:hAnsi="宋体" w:hint="eastAsia"/>
        </w:rPr>
        <w:t>注意：标*号的项只有在空压机有这项参数的时候才显示。</w:t>
      </w:r>
    </w:p>
    <w:p w:rsidR="00CB7EEC">
      <w:pPr>
        <w:rPr>
          <w:rFonts w:ascii="宋体" w:hAnsi="宋体" w:hint="eastAsia"/>
          <w:b/>
          <w:bCs/>
          <w:sz w:val="24"/>
        </w:rPr>
      </w:pPr>
      <w:r>
        <w:rPr>
          <w:rFonts w:ascii="宋体" w:hAnsi="宋体" w:hint="eastAsia"/>
          <w:b/>
          <w:bCs/>
          <w:sz w:val="24"/>
        </w:rPr>
        <w:t>3.5 驱动信息菜单*</w:t>
      </w:r>
    </w:p>
    <w:p w:rsidR="00CB7EEC">
      <w:pPr>
        <w:rPr>
          <w:rFonts w:ascii="宋体" w:hAnsi="宋体" w:hint="eastAsia"/>
        </w:rPr>
      </w:pPr>
    </w:p>
    <w:p w:rsidR="00CB7EEC">
      <w:pPr>
        <w:rPr>
          <w:rFonts w:ascii="宋体" w:hAnsi="宋体" w:hint="eastAsia"/>
        </w:rPr>
      </w:pPr>
      <w:r>
        <w:rPr>
          <w:rFonts w:ascii="宋体" w:hAnsi="宋体" w:hint="eastAsia"/>
        </w:rPr>
        <w:t>驱动信息显示空压机所有变频器的运行情况。驱动信息菜单项下的各子菜单项都显示在屏幕第四行。</w:t>
      </w:r>
    </w:p>
    <w:p w:rsidR="00CB7EEC">
      <w:pPr>
        <w:rPr>
          <w:rFonts w:ascii="宋体" w:hAnsi="宋体"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75"/>
        </w:trPr>
        <w:tc>
          <w:tcPr>
            <w:tcW w:w="3168" w:type="dxa"/>
          </w:tcPr>
          <w:p w:rsidR="00CB7EEC">
            <w:pPr>
              <w:rPr>
                <w:rFonts w:ascii="宋体" w:hAnsi="宋体" w:hint="eastAsia"/>
              </w:rPr>
            </w:pPr>
            <w:r>
              <w:rPr>
                <w:rFonts w:ascii="宋体" w:hAnsi="宋体"/>
                <w:noProof/>
                <w:sz w:val="20"/>
              </w:rPr>
              <w:pict>
                <v:shape id="_x0000_s1036" type="#_x0000_t202" style="width:162pt;height:70.2pt;margin-top:-0.5pt;margin-left:198pt;position:absolute;z-index:251663360">
                  <v:textbox>
                    <w:txbxContent>
                      <w:p w:rsidR="00CB7EEC">
                        <w:pPr>
                          <w:rPr>
                            <w:rFonts w:hint="eastAsia"/>
                          </w:rPr>
                        </w:pPr>
                        <w:r>
                          <w:rPr>
                            <w:rFonts w:hint="eastAsia"/>
                          </w:rPr>
                          <w:t xml:space="preserve">0.0 BAR     </w:t>
                        </w:r>
                        <w:smartTag w:uri="urn:schemas-microsoft-com:office:smarttags" w:element="chmetcnv">
                          <w:smartTagPr>
                            <w:attr w:name="HasSpace" w:val="False"/>
                            <w:attr w:name="Negative" w:val="False"/>
                            <w:attr w:name="NumberType" w:val="1"/>
                            <w:attr w:name="SourceValue" w:val="25"/>
                            <w:attr w:name="TCSC" w:val="0"/>
                            <w:attr w:name="UnitName" w:val="℃"/>
                          </w:smartTagPr>
                          <w:r>
                            <w:rPr>
                              <w:rFonts w:hint="eastAsia"/>
                            </w:rPr>
                            <w:t>25</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LOADED 100%</w:t>
                        </w:r>
                      </w:p>
                      <w:p w:rsidR="00CB7EEC">
                        <w:pPr>
                          <w:ind w:firstLine="210" w:firstLineChars="100"/>
                          <w:rPr>
                            <w:rFonts w:hint="eastAsia"/>
                          </w:rPr>
                        </w:pPr>
                        <w:r>
                          <w:rPr>
                            <w:rFonts w:hint="eastAsia"/>
                          </w:rPr>
                          <w:t>DRIVE INFORMATION</w:t>
                        </w:r>
                      </w:p>
                    </w:txbxContent>
                  </v:textbox>
                </v:shape>
              </w:pict>
            </w: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100%加载</w:t>
            </w:r>
          </w:p>
          <w:p w:rsidR="00CB7EEC">
            <w:pPr>
              <w:rPr>
                <w:rFonts w:ascii="宋体" w:hAnsi="宋体" w:hint="eastAsia"/>
              </w:rPr>
            </w:pPr>
            <w:r>
              <w:rPr>
                <w:rFonts w:ascii="宋体" w:hAnsi="宋体" w:hint="eastAsia"/>
              </w:rPr>
              <w:t xml:space="preserve">         驱动信息</w:t>
            </w:r>
          </w:p>
        </w:tc>
      </w:tr>
    </w:tbl>
    <w:p w:rsidR="00CB7EEC">
      <w:pPr>
        <w:rPr>
          <w:rFonts w:ascii="宋体" w:hAnsi="宋体" w:hint="eastAsia"/>
        </w:rPr>
      </w:pPr>
    </w:p>
    <w:p w:rsidR="00CB7EEC">
      <w:pPr>
        <w:rPr>
          <w:rFonts w:ascii="宋体" w:hAnsi="宋体" w:hint="eastAsia"/>
        </w:rPr>
      </w:pPr>
      <w:r>
        <w:rPr>
          <w:rFonts w:ascii="宋体" w:hAnsi="宋体" w:hint="eastAsia"/>
        </w:rPr>
        <w:t>各子菜单项如下列表所示。各标题后面的是其在屏幕显示的相应内容。数值用X表示。</w:t>
      </w:r>
    </w:p>
    <w:p w:rsidR="00CB7EEC">
      <w:pPr>
        <w:rPr>
          <w:rFonts w:ascii="宋体" w:hAnsi="宋体" w:hint="eastAsia"/>
        </w:rPr>
      </w:pPr>
    </w:p>
    <w:p w:rsidR="00CB7EEC">
      <w:pPr>
        <w:rPr>
          <w:rFonts w:ascii="宋体" w:hAnsi="宋体" w:hint="eastAsia"/>
        </w:rPr>
      </w:pPr>
      <w:r>
        <w:rPr>
          <w:rFonts w:ascii="宋体" w:hAnsi="宋体" w:hint="eastAsia"/>
        </w:rPr>
        <w:t>控制马达频率，变频器1-3的控制马达频率X 赫兹(V1-3 FRQ CMD X HZ)</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控制马达频率显示系统每个驱动的数值</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显示空压机控制下的每个变频器的频率</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数值显示顺序是从变频器1到变频器3</w:t>
      </w:r>
    </w:p>
    <w:p w:rsidR="00CB7EEC">
      <w:pPr>
        <w:rPr>
          <w:rFonts w:ascii="宋体" w:hAnsi="宋体" w:hint="eastAsia"/>
        </w:rPr>
      </w:pPr>
    </w:p>
    <w:p w:rsidR="00CB7EEC">
      <w:pPr>
        <w:rPr>
          <w:rFonts w:ascii="宋体" w:hAnsi="宋体" w:hint="eastAsia"/>
        </w:rPr>
      </w:pPr>
      <w:r>
        <w:rPr>
          <w:rFonts w:ascii="宋体" w:hAnsi="宋体" w:hint="eastAsia"/>
        </w:rPr>
        <w:t>驱动直流电压，变频器1-3直流电压X伏(V1-3 DC X V)</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直流电压显示系统每个驱动的电压数值</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显示顺序从变频器1到变频器3</w:t>
      </w:r>
    </w:p>
    <w:p w:rsidR="00CB7EEC">
      <w:pPr>
        <w:rPr>
          <w:rFonts w:ascii="宋体" w:hAnsi="宋体" w:hint="eastAsia"/>
        </w:rPr>
      </w:pPr>
    </w:p>
    <w:p w:rsidR="00CB7EEC">
      <w:pPr>
        <w:rPr>
          <w:rFonts w:ascii="宋体" w:hAnsi="宋体" w:hint="eastAsia"/>
        </w:rPr>
      </w:pPr>
      <w:r>
        <w:rPr>
          <w:rFonts w:ascii="宋体" w:hAnsi="宋体" w:hint="eastAsia"/>
        </w:rPr>
        <w:t>驱动温度，变频器1-3温度X 摄氏度(V1-3 TEMP X</w:t>
      </w:r>
      <w:r>
        <w:rPr>
          <w:rFonts w:hint="eastAsia"/>
        </w:rPr>
        <w:t>℃</w:t>
      </w:r>
      <w:r>
        <w:rPr>
          <w:rFonts w:hint="eastAsia"/>
        </w:rPr>
        <w:t>)</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变频器散热片温度显示系统每个驱动的数值</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数值显示顺序从变频器1到变频器3</w:t>
      </w:r>
    </w:p>
    <w:p w:rsidR="00CB7EEC">
      <w:pPr>
        <w:rPr>
          <w:rFonts w:ascii="宋体" w:hAnsi="宋体" w:hint="eastAsia"/>
        </w:rPr>
      </w:pPr>
    </w:p>
    <w:p w:rsidR="00CB7EEC">
      <w:pPr>
        <w:rPr>
          <w:rFonts w:ascii="宋体" w:hAnsi="宋体" w:hint="eastAsia"/>
        </w:rPr>
      </w:pPr>
      <w:r>
        <w:rPr>
          <w:rFonts w:ascii="宋体" w:hAnsi="宋体" w:hint="eastAsia"/>
        </w:rPr>
        <w:t>驱动错误，驱动1-3错误(DRIVE 1-3 FAULT)</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显示系统中每个驱动的错误</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数值显示顺序从驱动1到驱动3</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注意：错误数值和它们的意思请参考变频器操作手册的详细说明。</w:t>
      </w:r>
    </w:p>
    <w:p w:rsidR="00CB7EEC">
      <w:pPr>
        <w:rPr>
          <w:rFonts w:ascii="宋体" w:hAnsi="宋体" w:hint="eastAsia"/>
        </w:rPr>
      </w:pPr>
    </w:p>
    <w:p w:rsidR="00CB7EEC">
      <w:pPr>
        <w:rPr>
          <w:rFonts w:ascii="宋体" w:hAnsi="宋体" w:hint="eastAsia"/>
        </w:rPr>
      </w:pPr>
      <w:r>
        <w:rPr>
          <w:rFonts w:ascii="宋体" w:hAnsi="宋体" w:hint="eastAsia"/>
        </w:rPr>
        <w:t>驱动参数，变频器1-3 版本X，驱动电压X伏，频率X 赫兹，电流X安</w:t>
      </w:r>
    </w:p>
    <w:p w:rsidR="00CB7EEC">
      <w:pPr>
        <w:rPr>
          <w:rFonts w:ascii="宋体" w:hAnsi="宋体" w:hint="eastAsia"/>
        </w:rPr>
      </w:pPr>
      <w:r>
        <w:rPr>
          <w:rFonts w:ascii="宋体" w:hAnsi="宋体" w:hint="eastAsia"/>
        </w:rPr>
        <w:t xml:space="preserve">         (V1-3 VERSION X ,DRIVES NP VOLT</w:t>
      </w:r>
      <w:r>
        <w:rPr>
          <w:rFonts w:ascii="宋体" w:hAnsi="宋体" w:hint="eastAsia"/>
        </w:rPr>
        <w:t>S, DRIVES NP HZ, DRIVES NP FLA)</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变频器参数</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只用于维护</w:t>
      </w: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sectPr>
          <w:footerReference w:type="even" r:id="rId39"/>
          <w:footerReference w:type="default" r:id="rId40"/>
          <w:type w:val="nextPage"/>
          <w:pgSz w:w="11906" w:h="16838"/>
          <w:pgMar w:top="1440" w:right="1800" w:bottom="1440" w:left="1800" w:header="851" w:footer="992" w:gutter="0"/>
          <w:pgNumType w:start="16"/>
          <w:cols w:space="425"/>
          <w:titlePg w:val="0"/>
          <w:docGrid w:type="lines" w:linePitch="312"/>
        </w:sect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b/>
          <w:bCs/>
          <w:sz w:val="24"/>
        </w:rPr>
      </w:pPr>
      <w:r>
        <w:rPr>
          <w:rFonts w:ascii="宋体" w:hAnsi="宋体" w:hint="eastAsia"/>
          <w:b/>
          <w:bCs/>
          <w:sz w:val="24"/>
        </w:rPr>
        <w:t>3.6 诊断菜单*</w:t>
      </w:r>
    </w:p>
    <w:p w:rsidR="00CB7EEC">
      <w:pPr>
        <w:rPr>
          <w:rFonts w:ascii="宋体" w:hAnsi="宋体" w:hint="eastAsia"/>
        </w:rPr>
      </w:pPr>
    </w:p>
    <w:p w:rsidR="00CB7EEC">
      <w:pPr>
        <w:rPr>
          <w:rFonts w:ascii="宋体" w:hAnsi="宋体" w:hint="eastAsia"/>
        </w:rPr>
      </w:pPr>
      <w:r>
        <w:rPr>
          <w:rFonts w:ascii="宋体" w:hAnsi="宋体" w:hint="eastAsia"/>
        </w:rPr>
        <w:t>诊断菜单给用户提供控制空压机的各项计算参数值。各项数值显示在屏幕第四行。</w:t>
      </w:r>
    </w:p>
    <w:p w:rsidR="00CB7EEC">
      <w:pPr>
        <w:rPr>
          <w:rFonts w:ascii="宋体" w:hAnsi="宋体" w:hint="eastAsia"/>
        </w:rPr>
      </w:pPr>
    </w:p>
    <w:p w:rsidR="00CB7EEC">
      <w:pPr>
        <w:rPr>
          <w:rFonts w:ascii="宋体" w:hAnsi="宋体"/>
        </w:rPr>
      </w:pPr>
      <w:r>
        <w:rPr>
          <w:rFonts w:ascii="宋体" w:hAnsi="宋体"/>
          <w:noProof/>
          <w:sz w:val="20"/>
        </w:rPr>
        <w:pict>
          <v:shape id="_x0000_s1037" type="#_x0000_t202" style="width:162pt;height:70.2pt;margin-top:12pt;margin-left:180pt;position:absolute;z-index:251664384">
            <v:textbox>
              <w:txbxContent>
                <w:p w:rsidR="00CB7EEC">
                  <w:pPr>
                    <w:rPr>
                      <w:rFonts w:hint="eastAsia"/>
                    </w:rPr>
                  </w:pPr>
                  <w:r>
                    <w:rPr>
                      <w:rFonts w:hint="eastAsia"/>
                    </w:rPr>
                    <w:t xml:space="preserve">0.0 BAR     </w:t>
                  </w:r>
                  <w:smartTag w:uri="urn:schemas-microsoft-com:office:smarttags" w:element="chmetcnv">
                    <w:smartTagPr>
                      <w:attr w:name="HasSpace" w:val="False"/>
                      <w:attr w:name="Negative" w:val="False"/>
                      <w:attr w:name="NumberType" w:val="1"/>
                      <w:attr w:name="SourceValue" w:val="25"/>
                      <w:attr w:name="TCSC" w:val="0"/>
                      <w:attr w:name="UnitName" w:val="℃"/>
                    </w:smartTagPr>
                    <w:r>
                      <w:rPr>
                        <w:rFonts w:hint="eastAsia"/>
                      </w:rPr>
                      <w:t>25</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LOADED 100%</w:t>
                  </w:r>
                </w:p>
                <w:p w:rsidR="00CB7EEC">
                  <w:pPr>
                    <w:ind w:firstLine="630" w:firstLineChars="300"/>
                    <w:rPr>
                      <w:rFonts w:hint="eastAsia"/>
                    </w:rPr>
                  </w:pPr>
                  <w:r>
                    <w:rPr>
                      <w:rFonts w:hint="eastAsia"/>
                    </w:rPr>
                    <w:t>DIAGNOSTICS</w:t>
                  </w:r>
                </w:p>
              </w:txbxContent>
            </v:textbox>
          </v:shape>
        </w:pict>
      </w:r>
      <w:r>
        <w:rPr>
          <w:rFonts w:ascii="宋体" w:hAnsi="宋体" w:hint="eastAsia"/>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75"/>
        </w:trPr>
        <w:tc>
          <w:tcPr>
            <w:tcW w:w="3168" w:type="dxa"/>
          </w:tcPr>
          <w:p w:rsidR="00CB7EEC">
            <w:pPr>
              <w:rPr>
                <w:rFonts w:ascii="宋体" w:hAnsi="宋体" w:hint="eastAsia"/>
              </w:rPr>
            </w:pP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100%加载</w:t>
            </w:r>
          </w:p>
          <w:p w:rsidR="00CB7EEC">
            <w:pPr>
              <w:rPr>
                <w:rFonts w:ascii="宋体" w:hAnsi="宋体" w:hint="eastAsia"/>
              </w:rPr>
            </w:pPr>
            <w:r>
              <w:rPr>
                <w:rFonts w:ascii="宋体" w:hAnsi="宋体" w:hint="eastAsia"/>
              </w:rPr>
              <w:t xml:space="preserve">           诊断</w:t>
            </w:r>
          </w:p>
        </w:tc>
      </w:tr>
    </w:tbl>
    <w:p w:rsidR="00CB7EEC">
      <w:pPr>
        <w:rPr>
          <w:rFonts w:ascii="宋体" w:hAnsi="宋体" w:hint="eastAsia"/>
        </w:rPr>
      </w:pPr>
      <w:r>
        <w:rPr>
          <w:rFonts w:ascii="宋体" w:hAnsi="宋体" w:hint="eastAsia"/>
        </w:rPr>
        <w:t>具体各项如下所示，每个标题后面的是其在屏幕显示的相应内容。数值用X表示。</w:t>
      </w:r>
    </w:p>
    <w:p w:rsidR="00CB7EEC">
      <w:pPr>
        <w:rPr>
          <w:rFonts w:ascii="宋体" w:hAnsi="宋体" w:hint="eastAsia"/>
        </w:rPr>
      </w:pPr>
    </w:p>
    <w:p w:rsidR="00CB7EEC">
      <w:pPr>
        <w:rPr>
          <w:rFonts w:ascii="宋体" w:hAnsi="宋体" w:hint="eastAsia"/>
        </w:rPr>
      </w:pPr>
      <w:r>
        <w:rPr>
          <w:rFonts w:ascii="宋体" w:hAnsi="宋体" w:hint="eastAsia"/>
        </w:rPr>
        <w:t>驱动计算极限值，变频器1-2最小驱动频率，变频器1-2最大驱动频率</w:t>
      </w:r>
    </w:p>
    <w:p w:rsidR="00CB7EEC">
      <w:pPr>
        <w:rPr>
          <w:rFonts w:ascii="宋体" w:hAnsi="宋体" w:hint="eastAsia"/>
        </w:rPr>
      </w:pPr>
      <w:r>
        <w:rPr>
          <w:rFonts w:ascii="宋体" w:hAnsi="宋体" w:hint="eastAsia"/>
        </w:rPr>
        <w:t xml:space="preserve">                (V1-2 CALC MN X HZ, V1-2 CALC MX X HZ)</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系统中每个主驱动马达的驱动频率极限值</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显示每个变频器最小和最大速度</w:t>
      </w:r>
    </w:p>
    <w:p w:rsidR="00CB7EEC">
      <w:pPr>
        <w:ind w:left="945" w:hanging="945" w:hangingChars="45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数值显示顺序变频器1最小频率，变频器1最大频率，变频器2最小频率，变频器2最大频率</w:t>
      </w:r>
    </w:p>
    <w:p w:rsidR="00CB7EEC">
      <w:pPr>
        <w:ind w:left="945" w:hanging="945" w:hangingChars="450"/>
        <w:rPr>
          <w:rFonts w:ascii="宋体" w:hAnsi="宋体" w:hint="eastAsia"/>
        </w:rPr>
      </w:pPr>
    </w:p>
    <w:p w:rsidR="00CB7EEC">
      <w:pPr>
        <w:ind w:left="945" w:hanging="945" w:hangingChars="450"/>
        <w:rPr>
          <w:rFonts w:ascii="宋体" w:hAnsi="宋体" w:hint="eastAsia"/>
        </w:rPr>
      </w:pPr>
      <w:r>
        <w:rPr>
          <w:rFonts w:ascii="宋体" w:hAnsi="宋体" w:hint="eastAsia"/>
        </w:rPr>
        <w:t>目标温度，目标温度X摄氏度(TARGET TMP X</w:t>
      </w:r>
      <w:r>
        <w:rPr>
          <w:rFonts w:hint="eastAsia"/>
        </w:rPr>
        <w:t>℃</w:t>
      </w:r>
      <w:r>
        <w:rPr>
          <w:rFonts w:hint="eastAsia"/>
        </w:rPr>
        <w:t>)</w:t>
      </w:r>
      <w:r>
        <w:rPr>
          <w:rFonts w:ascii="宋体" w:hAnsi="宋体" w:hint="eastAsia"/>
        </w:rPr>
        <w:t xml:space="preserve"> </w:t>
      </w:r>
    </w:p>
    <w:p w:rsidR="00CB7EEC">
      <w:pPr>
        <w:ind w:left="945" w:hanging="945" w:hangingChars="45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目标排放温度由油流量运算规则计算出来的</w:t>
      </w:r>
    </w:p>
    <w:p w:rsidR="00CB7EEC">
      <w:pPr>
        <w:ind w:left="945" w:hanging="945" w:hangingChars="45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空压机排放温度会自动保持或高于屏幕上的显示温度为了避免水冷凝</w:t>
      </w:r>
    </w:p>
    <w:p w:rsidR="00CB7EEC">
      <w:pPr>
        <w:ind w:left="945" w:hanging="945" w:hangingChars="450"/>
        <w:rPr>
          <w:rFonts w:ascii="宋体" w:hAnsi="宋体" w:hint="eastAsia"/>
        </w:rPr>
      </w:pPr>
    </w:p>
    <w:p w:rsidR="00CB7EEC">
      <w:pPr>
        <w:ind w:left="945" w:hanging="945" w:hangingChars="450"/>
        <w:rPr>
          <w:rFonts w:ascii="宋体" w:hAnsi="宋体" w:hint="eastAsia"/>
        </w:rPr>
      </w:pPr>
      <w:r>
        <w:rPr>
          <w:rFonts w:ascii="宋体" w:hAnsi="宋体" w:hint="eastAsia"/>
        </w:rPr>
        <w:t>油阀控制，油阀控制X %(OIL VLV CMD X</w:t>
      </w:r>
      <w:r>
        <w:rPr>
          <w:rFonts w:hint="eastAsia"/>
        </w:rPr>
        <w:t>%)</w:t>
      </w:r>
      <w:r>
        <w:rPr>
          <w:rFonts w:ascii="宋体" w:hAnsi="宋体" w:hint="eastAsia"/>
        </w:rPr>
        <w:t xml:space="preserve"> </w:t>
      </w:r>
    </w:p>
    <w:p w:rsidR="00CB7EEC">
      <w:pPr>
        <w:ind w:left="945" w:hanging="945" w:hangingChars="45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显示精密的油混合阀门的现在位置</w:t>
      </w:r>
    </w:p>
    <w:p w:rsidR="00CB7EEC">
      <w:pPr>
        <w:ind w:left="945" w:hanging="945" w:hangingChars="45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50%表示有50%的油正在流经油冷却机和油冷却机旁道</w:t>
      </w:r>
    </w:p>
    <w:p w:rsidR="00CB7EEC">
      <w:pPr>
        <w:ind w:left="945" w:hanging="945" w:hangingChars="450"/>
        <w:rPr>
          <w:rFonts w:ascii="宋体" w:hAnsi="宋体" w:hint="eastAsia"/>
        </w:rPr>
      </w:pPr>
    </w:p>
    <w:p w:rsidR="00CB7EEC">
      <w:pPr>
        <w:ind w:left="945" w:hanging="945" w:hangingChars="450"/>
        <w:rPr>
          <w:rFonts w:ascii="宋体" w:hAnsi="宋体" w:hint="eastAsia"/>
        </w:rPr>
      </w:pPr>
      <w:r>
        <w:rPr>
          <w:rFonts w:ascii="宋体" w:hAnsi="宋体" w:hint="eastAsia"/>
        </w:rPr>
        <w:t>电压控制扇，电压控制扇 X 伏(VOLT CRTL FAN X V)</w:t>
      </w:r>
    </w:p>
    <w:p w:rsidR="00CB7EEC">
      <w:pPr>
        <w:ind w:left="945" w:hanging="945" w:hangingChars="450"/>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显示输送到电压控制扇的要求速度</w:t>
      </w: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sectPr>
          <w:footerReference w:type="even" r:id="rId41"/>
          <w:footerReference w:type="default" r:id="rId42"/>
          <w:type w:val="nextPage"/>
          <w:pgSz w:w="11906" w:h="16838"/>
          <w:pgMar w:top="1440" w:right="1800" w:bottom="1440" w:left="1800" w:header="851" w:footer="992" w:gutter="0"/>
          <w:pgNumType w:start="17"/>
          <w:cols w:space="425"/>
          <w:titlePg w:val="0"/>
          <w:docGrid w:type="lines" w:linePitch="312"/>
        </w:sect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945" w:hanging="945" w:hangingChars="450"/>
        <w:rPr>
          <w:rFonts w:ascii="宋体" w:hAnsi="宋体" w:hint="eastAsia"/>
        </w:rPr>
      </w:pPr>
    </w:p>
    <w:p w:rsidR="00CB7EEC">
      <w:pPr>
        <w:ind w:left="1080" w:hanging="1080" w:hangingChars="450"/>
        <w:rPr>
          <w:rFonts w:ascii="宋体" w:hAnsi="宋体" w:hint="eastAsia"/>
          <w:b/>
          <w:bCs/>
          <w:sz w:val="24"/>
        </w:rPr>
      </w:pPr>
      <w:r>
        <w:rPr>
          <w:rFonts w:ascii="宋体" w:hAnsi="宋体" w:hint="eastAsia"/>
          <w:b/>
          <w:bCs/>
          <w:sz w:val="24"/>
        </w:rPr>
        <w:t>3.7 控制菜单</w:t>
      </w:r>
    </w:p>
    <w:p w:rsidR="00CB7EEC">
      <w:pPr>
        <w:ind w:left="945" w:hanging="945" w:hangingChars="450"/>
        <w:rPr>
          <w:rFonts w:ascii="宋体" w:hAnsi="宋体" w:hint="eastAsia"/>
        </w:rPr>
      </w:pPr>
    </w:p>
    <w:p w:rsidR="00CB7EEC">
      <w:pPr>
        <w:rPr>
          <w:rFonts w:ascii="宋体" w:hAnsi="宋体" w:hint="eastAsia"/>
        </w:rPr>
      </w:pPr>
      <w:r>
        <w:rPr>
          <w:rFonts w:ascii="宋体" w:hAnsi="宋体" w:hint="eastAsia"/>
        </w:rPr>
        <w:t>控制菜单包括了一系列参数，这些参数在空压机运行时是可以更改的。控制菜单下的各项都显示在屏幕第四行。</w:t>
      </w:r>
    </w:p>
    <w:p w:rsidR="00CB7EEC">
      <w:pPr>
        <w:rPr>
          <w:rFonts w:ascii="宋体" w:hAnsi="宋体"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75"/>
        </w:trPr>
        <w:tc>
          <w:tcPr>
            <w:tcW w:w="3168" w:type="dxa"/>
          </w:tcPr>
          <w:p w:rsidR="00CB7EEC">
            <w:pPr>
              <w:rPr>
                <w:rFonts w:ascii="宋体" w:hAnsi="宋体" w:hint="eastAsia"/>
              </w:rPr>
            </w:pPr>
            <w:r>
              <w:rPr>
                <w:rFonts w:ascii="宋体" w:hAnsi="宋体"/>
                <w:noProof/>
                <w:sz w:val="20"/>
              </w:rPr>
              <w:pict>
                <v:shape id="_x0000_s1038" type="#_x0000_t202" style="width:162pt;height:70.2pt;margin-top:-0.5pt;margin-left:192pt;position:absolute;z-index:251665408">
                  <v:textbox>
                    <w:txbxContent>
                      <w:p w:rsidR="00CB7EEC">
                        <w:pPr>
                          <w:rPr>
                            <w:rFonts w:hint="eastAsia"/>
                          </w:rPr>
                        </w:pPr>
                        <w:r>
                          <w:rPr>
                            <w:rFonts w:hint="eastAsia"/>
                          </w:rPr>
                          <w:t xml:space="preserve">0.0 BAR     </w:t>
                        </w:r>
                        <w:smartTag w:uri="urn:schemas-microsoft-com:office:smarttags" w:element="chmetcnv">
                          <w:smartTagPr>
                            <w:attr w:name="HasSpace" w:val="False"/>
                            <w:attr w:name="Negative" w:val="False"/>
                            <w:attr w:name="NumberType" w:val="1"/>
                            <w:attr w:name="SourceValue" w:val="25"/>
                            <w:attr w:name="TCSC" w:val="0"/>
                            <w:attr w:name="UnitName" w:val="℃"/>
                          </w:smartTagPr>
                          <w:r>
                            <w:rPr>
                              <w:rFonts w:hint="eastAsia"/>
                            </w:rPr>
                            <w:t>25</w:t>
                          </w:r>
                          <w:r>
                            <w:rPr>
                              <w:rFonts w:hint="eastAsia"/>
                            </w:rPr>
                            <w:t>℃</w:t>
                          </w:r>
                        </w:smartTag>
                      </w:p>
                      <w:p w:rsidR="00CB7EEC">
                        <w:pPr>
                          <w:rPr>
                            <w:rFonts w:hint="eastAsia"/>
                          </w:rPr>
                        </w:pPr>
                        <w:r>
                          <w:rPr>
                            <w:rFonts w:hint="eastAsia"/>
                          </w:rPr>
                          <w:t>125HRS    AUTOMATIC</w:t>
                        </w:r>
                      </w:p>
                      <w:p w:rsidR="00CB7EEC">
                        <w:pPr>
                          <w:rPr>
                            <w:rFonts w:hint="eastAsia"/>
                          </w:rPr>
                        </w:pPr>
                        <w:r>
                          <w:rPr>
                            <w:rFonts w:hint="eastAsia"/>
                          </w:rPr>
                          <w:t xml:space="preserve">      LOADED 100%</w:t>
                        </w:r>
                      </w:p>
                      <w:p w:rsidR="00CB7EEC">
                        <w:pPr>
                          <w:ind w:firstLine="630" w:firstLineChars="300"/>
                          <w:rPr>
                            <w:rFonts w:hint="eastAsia"/>
                          </w:rPr>
                        </w:pPr>
                        <w:r>
                          <w:rPr>
                            <w:rFonts w:hint="eastAsia"/>
                          </w:rPr>
                          <w:t>OPERATION</w:t>
                        </w:r>
                      </w:p>
                    </w:txbxContent>
                  </v:textbox>
                </v:shape>
              </w:pict>
            </w:r>
            <w:r>
              <w:rPr>
                <w:rFonts w:ascii="宋体" w:hAnsi="宋体" w:hint="eastAsia"/>
              </w:rPr>
              <w:t>0.0 BAR             25摄氏度</w:t>
            </w:r>
          </w:p>
          <w:p w:rsidR="00CB7EEC">
            <w:pPr>
              <w:rPr>
                <w:rFonts w:ascii="宋体" w:hAnsi="宋体" w:hint="eastAsia"/>
              </w:rPr>
            </w:pPr>
            <w:r>
              <w:rPr>
                <w:rFonts w:ascii="宋体" w:hAnsi="宋体" w:hint="eastAsia"/>
              </w:rPr>
              <w:t>125 分辨率         自动</w:t>
            </w:r>
          </w:p>
          <w:p w:rsidR="00CB7EEC">
            <w:pPr>
              <w:rPr>
                <w:rFonts w:ascii="宋体" w:hAnsi="宋体" w:hint="eastAsia"/>
              </w:rPr>
            </w:pPr>
            <w:r>
              <w:rPr>
                <w:rFonts w:ascii="宋体" w:hAnsi="宋体" w:hint="eastAsia"/>
              </w:rPr>
              <w:t xml:space="preserve">         100%加载</w:t>
            </w:r>
          </w:p>
          <w:p w:rsidR="00CB7EEC">
            <w:pPr>
              <w:rPr>
                <w:rFonts w:ascii="宋体" w:hAnsi="宋体" w:hint="eastAsia"/>
              </w:rPr>
            </w:pPr>
            <w:r>
              <w:rPr>
                <w:rFonts w:ascii="宋体" w:hAnsi="宋体" w:hint="eastAsia"/>
              </w:rPr>
              <w:t xml:space="preserve">           控制</w:t>
            </w:r>
          </w:p>
        </w:tc>
      </w:tr>
    </w:tbl>
    <w:p w:rsidR="00CB7EEC">
      <w:pPr>
        <w:rPr>
          <w:rFonts w:ascii="宋体" w:hAnsi="宋体" w:hint="eastAsia"/>
        </w:rPr>
      </w:pPr>
    </w:p>
    <w:p w:rsidR="00CB7EEC">
      <w:pPr>
        <w:rPr>
          <w:rFonts w:ascii="宋体" w:hAnsi="宋体" w:hint="eastAsia"/>
        </w:rPr>
      </w:pPr>
      <w:r>
        <w:rPr>
          <w:rFonts w:ascii="宋体" w:hAnsi="宋体" w:hint="eastAsia"/>
        </w:rPr>
        <w:t>各项如下列表所示，每一项后面的是其在屏幕上显示的相应内容。数值用X表示。</w:t>
      </w:r>
    </w:p>
    <w:p w:rsidR="00CB7EEC">
      <w:pPr>
        <w:rPr>
          <w:rFonts w:ascii="宋体" w:hAnsi="宋体" w:hint="eastAsia"/>
        </w:rPr>
      </w:pPr>
    </w:p>
    <w:p w:rsidR="00CB7EEC">
      <w:pPr>
        <w:rPr>
          <w:rFonts w:ascii="宋体" w:hAnsi="宋体" w:hint="eastAsia"/>
        </w:rPr>
      </w:pPr>
      <w:r>
        <w:rPr>
          <w:rFonts w:ascii="宋体" w:hAnsi="宋体" w:hint="eastAsia"/>
        </w:rPr>
        <w:t>各参数如下：</w:t>
      </w:r>
    </w:p>
    <w:p w:rsidR="00CB7EEC">
      <w:pPr>
        <w:rPr>
          <w:rFonts w:ascii="宋体" w:hAnsi="宋体" w:hint="eastAsia"/>
        </w:rPr>
      </w:pPr>
      <w:r>
        <w:rPr>
          <w:rFonts w:ascii="宋体" w:hAnsi="宋体" w:hint="eastAsia"/>
        </w:rPr>
        <w:t>目标压力，目标压力X BAR(TARGT PRES=X BAR)</w:t>
      </w:r>
    </w:p>
    <w:p w:rsidR="00CB7EEC">
      <w:pPr>
        <w:rPr>
          <w:rFonts w:ascii="宋体" w:hAnsi="宋体" w:hint="eastAsia"/>
        </w:rPr>
      </w:pPr>
      <w:r>
        <w:rPr>
          <w:rFonts w:ascii="宋体" w:hAnsi="宋体" w:hint="eastAsia"/>
        </w:rPr>
        <w:t>卸载压力，卸载压力X BAR(UNLOD PRES=X BAR)</w:t>
      </w:r>
    </w:p>
    <w:p w:rsidR="00CB7EEC">
      <w:pPr>
        <w:rPr>
          <w:rFonts w:ascii="宋体" w:hAnsi="宋体" w:hint="eastAsia"/>
        </w:rPr>
      </w:pPr>
      <w:r>
        <w:rPr>
          <w:rFonts w:ascii="宋体" w:hAnsi="宋体" w:hint="eastAsia"/>
        </w:rPr>
        <w:t>加载压力，加载压力X BAR(LOAD PRES=X BAR)</w:t>
      </w:r>
    </w:p>
    <w:p w:rsidR="00CB7EEC">
      <w:pPr>
        <w:rPr>
          <w:rFonts w:ascii="宋体" w:hAnsi="宋体" w:hint="eastAsia"/>
        </w:rPr>
      </w:pPr>
      <w:r>
        <w:rPr>
          <w:rFonts w:ascii="宋体" w:hAnsi="宋体" w:hint="eastAsia"/>
        </w:rPr>
        <w:t>运行模式，运行模式X(OP MODE X)</w:t>
      </w:r>
    </w:p>
    <w:p w:rsidR="00CB7EEC">
      <w:pPr>
        <w:rPr>
          <w:rFonts w:ascii="宋体" w:hAnsi="宋体" w:hint="eastAsia"/>
        </w:rPr>
      </w:pPr>
    </w:p>
    <w:p w:rsidR="00CB7EEC">
      <w:pPr>
        <w:rPr>
          <w:rFonts w:ascii="宋体" w:hAnsi="宋体" w:hint="eastAsia"/>
        </w:rPr>
      </w:pPr>
      <w:r>
        <w:rPr>
          <w:rFonts w:ascii="宋体" w:hAnsi="宋体" w:hint="eastAsia"/>
        </w:rPr>
        <w:t>如何更改各参数：</w:t>
      </w:r>
    </w:p>
    <w:p w:rsidR="00CB7EEC">
      <w:pPr>
        <w:rPr>
          <w:rFonts w:ascii="宋体" w:hAnsi="宋体" w:hint="eastAsia"/>
        </w:rPr>
      </w:pPr>
      <w:r>
        <w:rPr>
          <w:rFonts w:ascii="宋体" w:hAnsi="宋体" w:hint="eastAsia"/>
        </w:rPr>
        <w:t xml:space="preserve"> </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按上下键选择参数</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按加减键更改参数</w:t>
      </w:r>
    </w:p>
    <w:p w:rsidR="00CB7EEC">
      <w:pPr>
        <w:rPr>
          <w:rFonts w:ascii="宋体" w:hAnsi="宋体" w:hint="eastAsia"/>
        </w:rPr>
      </w:pPr>
      <w:r>
        <w:rPr>
          <w:rFonts w:ascii="宋体" w:hAnsi="宋体" w:hint="eastAsia"/>
        </w:rPr>
        <w:t xml:space="preserve">       </w:t>
      </w:r>
      <w:r>
        <w:rPr>
          <w:rFonts w:ascii="宋体" w:hAnsi="宋体" w:hint="eastAsia"/>
        </w:rPr>
        <w:t>·</w:t>
      </w:r>
      <w:r>
        <w:rPr>
          <w:rFonts w:ascii="宋体" w:hAnsi="宋体" w:hint="eastAsia"/>
        </w:rPr>
        <w:t>按确认键保存修改</w:t>
      </w:r>
    </w:p>
    <w:p w:rsidR="00CB7EEC">
      <w:pPr>
        <w:rPr>
          <w:rFonts w:ascii="宋体" w:hAnsi="宋体" w:hint="eastAsia"/>
        </w:rPr>
      </w:pPr>
      <w:r>
        <w:rPr>
          <w:rFonts w:ascii="宋体" w:hAnsi="宋体" w:hint="eastAsia"/>
        </w:rPr>
        <w:t>注意：关于更多参数信息，详见20页的</w:t>
      </w:r>
      <w:r>
        <w:rPr>
          <w:rFonts w:ascii="宋体" w:hAnsi="宋体" w:hint="eastAsia"/>
        </w:rPr>
        <w:t>“</w:t>
      </w:r>
      <w:r>
        <w:rPr>
          <w:rFonts w:ascii="宋体" w:hAnsi="宋体" w:hint="eastAsia"/>
        </w:rPr>
        <w:t>控制调整菜单</w:t>
      </w:r>
      <w:r>
        <w:rPr>
          <w:rFonts w:ascii="宋体" w:hAnsi="宋体" w:hint="eastAsia"/>
        </w:rPr>
        <w:t>”</w:t>
      </w:r>
      <w:r>
        <w:rPr>
          <w:rFonts w:ascii="宋体" w:hAnsi="宋体" w:hint="eastAsia"/>
        </w:rPr>
        <w:t>。</w:t>
      </w: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p>
    <w:p w:rsidR="00CB7EEC">
      <w:pPr>
        <w:rPr>
          <w:rFonts w:ascii="宋体" w:hAnsi="宋体" w:hint="eastAsia"/>
        </w:rPr>
      </w:pPr>
      <w:r>
        <w:rPr>
          <w:rFonts w:ascii="宋体" w:hAnsi="宋体" w:hint="eastAsia"/>
        </w:rPr>
        <w:br/>
      </w:r>
      <w:r>
        <w:rPr>
          <w:rFonts w:ascii="宋体" w:hAns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https://d.book118.com/937044200022006035</w:t>
        </w:r>
      </w:hyperlink>
    </w:p>
    <w:p w:rsidR="00CB7EEC">
      <w:pPr>
        <w:rPr>
          <w:rFonts w:ascii="宋体" w:hAnsi="宋体" w:hint="eastAsia"/>
        </w:rPr>
      </w:pPr>
    </w:p>
    <w:sectPr>
      <w:footerReference w:type="even" r:id="rId44"/>
      <w:footerReference w:type="default" r:id="rId45"/>
      <w:type w:val="nextPage"/>
      <w:pgSz w:w="11906" w:h="16838"/>
      <w:pgMar w:top="1440" w:right="1800" w:bottom="1440" w:left="1800" w:header="851" w:footer="992" w:gutter="0"/>
      <w:pgNumType w:start="1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CB7EEC">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CB7EEC">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CB7EEC">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CB7EEC">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CB7EEC">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CB7EEC">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CB7EEC">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CB7EEC">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CB7EEC">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CB7EEC">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CB7EEC">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CB7EEC">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CB7EEC">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CB7EEC">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CB7EEC">
    <w:pPr>
      <w:pStyle w:val="Footer"/>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CB7EEC">
    <w:pPr>
      <w:pStyle w:val="Footer"/>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CB7EEC">
    <w:pPr>
      <w:pStyle w:val="Footer"/>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B7EEC">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E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CB7EEC">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E4A63"/>
    <w:multiLevelType w:val="hybridMultilevel"/>
    <w:tmpl w:val="110C57FE"/>
    <w:lvl w:ilvl="0">
      <w:start w:val="1"/>
      <w:numFmt w:val="decimal"/>
      <w:lvlText w:val="%1."/>
      <w:lvlJc w:val="left"/>
      <w:pPr>
        <w:tabs>
          <w:tab w:val="num" w:pos="360"/>
        </w:tabs>
        <w:ind w:left="36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
    <w:nsid w:val="107806AB"/>
    <w:multiLevelType w:val="hybridMultilevel"/>
    <w:tmpl w:val="FF2603F2"/>
    <w:lvl w:ilvl="0">
      <w:start w:val="1"/>
      <w:numFmt w:val="decimal"/>
      <w:lvlText w:val="%1."/>
      <w:lvlJc w:val="left"/>
      <w:pPr>
        <w:tabs>
          <w:tab w:val="num" w:pos="795"/>
        </w:tabs>
        <w:ind w:left="795"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2">
    <w:nsid w:val="18B62AA5"/>
    <w:multiLevelType w:val="hybridMultilevel"/>
    <w:tmpl w:val="5DFE4A36"/>
    <w:lvl w:ilvl="0">
      <w:start w:val="1"/>
      <w:numFmt w:val="decimal"/>
      <w:lvlText w:val="%1."/>
      <w:lvlJc w:val="left"/>
      <w:pPr>
        <w:tabs>
          <w:tab w:val="num" w:pos="360"/>
        </w:tabs>
        <w:ind w:left="36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
    <w:nsid w:val="25FA18D5"/>
    <w:multiLevelType w:val="hybridMultilevel"/>
    <w:tmpl w:val="5912A1DE"/>
    <w:lvl w:ilvl="0">
      <w:start w:val="1"/>
      <w:numFmt w:val="decimal"/>
      <w:lvlText w:val="%1."/>
      <w:lvlJc w:val="left"/>
      <w:pPr>
        <w:tabs>
          <w:tab w:val="num" w:pos="990"/>
        </w:tabs>
        <w:ind w:left="990" w:hanging="360"/>
      </w:pPr>
      <w:rPr>
        <w:rFonts w:hint="default"/>
      </w:rPr>
    </w:lvl>
    <w:lvl w:ilvl="1" w:tentative="1">
      <w:start w:val="1"/>
      <w:numFmt w:val="lowerLetter"/>
      <w:lvlText w:val="%2)"/>
      <w:lvlJc w:val="left"/>
      <w:pPr>
        <w:tabs>
          <w:tab w:val="num" w:pos="1470"/>
        </w:tabs>
        <w:ind w:left="1470" w:hanging="420"/>
      </w:pPr>
    </w:lvl>
    <w:lvl w:ilvl="2" w:tentative="1">
      <w:start w:val="1"/>
      <w:numFmt w:val="lowerRoman"/>
      <w:lvlText w:val="%3."/>
      <w:lvlJc w:val="right"/>
      <w:pPr>
        <w:tabs>
          <w:tab w:val="num" w:pos="1890"/>
        </w:tabs>
        <w:ind w:left="1890" w:hanging="420"/>
      </w:pPr>
    </w:lvl>
    <w:lvl w:ilvl="3" w:tentative="1">
      <w:start w:val="1"/>
      <w:numFmt w:val="decimal"/>
      <w:lvlText w:val="%4."/>
      <w:lvlJc w:val="left"/>
      <w:pPr>
        <w:tabs>
          <w:tab w:val="num" w:pos="2310"/>
        </w:tabs>
        <w:ind w:left="2310" w:hanging="420"/>
      </w:pPr>
    </w:lvl>
    <w:lvl w:ilvl="4" w:tentative="1">
      <w:start w:val="1"/>
      <w:numFmt w:val="lowerLetter"/>
      <w:lvlText w:val="%5)"/>
      <w:lvlJc w:val="left"/>
      <w:pPr>
        <w:tabs>
          <w:tab w:val="num" w:pos="2730"/>
        </w:tabs>
        <w:ind w:left="2730" w:hanging="420"/>
      </w:pPr>
    </w:lvl>
    <w:lvl w:ilvl="5" w:tentative="1">
      <w:start w:val="1"/>
      <w:numFmt w:val="lowerRoman"/>
      <w:lvlText w:val="%6."/>
      <w:lvlJc w:val="righ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lowerLetter"/>
      <w:lvlText w:val="%8)"/>
      <w:lvlJc w:val="left"/>
      <w:pPr>
        <w:tabs>
          <w:tab w:val="num" w:pos="3990"/>
        </w:tabs>
        <w:ind w:left="3990" w:hanging="420"/>
      </w:pPr>
    </w:lvl>
    <w:lvl w:ilvl="8" w:tentative="1">
      <w:start w:val="1"/>
      <w:numFmt w:val="lowerRoman"/>
      <w:lvlText w:val="%9."/>
      <w:lvlJc w:val="right"/>
      <w:pPr>
        <w:tabs>
          <w:tab w:val="num" w:pos="4410"/>
        </w:tabs>
        <w:ind w:left="4410" w:hanging="420"/>
      </w:pPr>
    </w:lvl>
  </w:abstractNum>
  <w:abstractNum w:abstractNumId="4">
    <w:nsid w:val="26D609FA"/>
    <w:multiLevelType w:val="hybridMultilevel"/>
    <w:tmpl w:val="ED1E255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AE25073"/>
    <w:multiLevelType w:val="hybridMultilevel"/>
    <w:tmpl w:val="C91A6652"/>
    <w:lvl w:ilvl="0">
      <w:start w:val="1"/>
      <w:numFmt w:val="decimal"/>
      <w:lvlText w:val="%1."/>
      <w:lvlJc w:val="left"/>
      <w:pPr>
        <w:tabs>
          <w:tab w:val="num" w:pos="1305"/>
        </w:tabs>
        <w:ind w:left="1305" w:hanging="360"/>
      </w:pPr>
      <w:rPr>
        <w:rFonts w:hint="default"/>
      </w:rPr>
    </w:lvl>
    <w:lvl w:ilvl="1" w:tentative="1">
      <w:start w:val="1"/>
      <w:numFmt w:val="lowerLetter"/>
      <w:lvlText w:val="%2)"/>
      <w:lvlJc w:val="left"/>
      <w:pPr>
        <w:tabs>
          <w:tab w:val="num" w:pos="1785"/>
        </w:tabs>
        <w:ind w:left="1785" w:hanging="420"/>
      </w:pPr>
    </w:lvl>
    <w:lvl w:ilvl="2" w:tentative="1">
      <w:start w:val="1"/>
      <w:numFmt w:val="lowerRoman"/>
      <w:lvlText w:val="%3."/>
      <w:lvlJc w:val="right"/>
      <w:pPr>
        <w:tabs>
          <w:tab w:val="num" w:pos="2205"/>
        </w:tabs>
        <w:ind w:left="2205" w:hanging="420"/>
      </w:pPr>
    </w:lvl>
    <w:lvl w:ilvl="3" w:tentative="1">
      <w:start w:val="1"/>
      <w:numFmt w:val="decimal"/>
      <w:lvlText w:val="%4."/>
      <w:lvlJc w:val="left"/>
      <w:pPr>
        <w:tabs>
          <w:tab w:val="num" w:pos="2625"/>
        </w:tabs>
        <w:ind w:left="2625" w:hanging="420"/>
      </w:pPr>
    </w:lvl>
    <w:lvl w:ilvl="4" w:tentative="1">
      <w:start w:val="1"/>
      <w:numFmt w:val="lowerLetter"/>
      <w:lvlText w:val="%5)"/>
      <w:lvlJc w:val="left"/>
      <w:pPr>
        <w:tabs>
          <w:tab w:val="num" w:pos="3045"/>
        </w:tabs>
        <w:ind w:left="3045" w:hanging="420"/>
      </w:pPr>
    </w:lvl>
    <w:lvl w:ilvl="5" w:tentative="1">
      <w:start w:val="1"/>
      <w:numFmt w:val="lowerRoman"/>
      <w:lvlText w:val="%6."/>
      <w:lvlJc w:val="right"/>
      <w:pPr>
        <w:tabs>
          <w:tab w:val="num" w:pos="3465"/>
        </w:tabs>
        <w:ind w:left="3465" w:hanging="420"/>
      </w:pPr>
    </w:lvl>
    <w:lvl w:ilvl="6" w:tentative="1">
      <w:start w:val="1"/>
      <w:numFmt w:val="decimal"/>
      <w:lvlText w:val="%7."/>
      <w:lvlJc w:val="left"/>
      <w:pPr>
        <w:tabs>
          <w:tab w:val="num" w:pos="3885"/>
        </w:tabs>
        <w:ind w:left="3885" w:hanging="420"/>
      </w:pPr>
    </w:lvl>
    <w:lvl w:ilvl="7" w:tentative="1">
      <w:start w:val="1"/>
      <w:numFmt w:val="lowerLetter"/>
      <w:lvlText w:val="%8)"/>
      <w:lvlJc w:val="left"/>
      <w:pPr>
        <w:tabs>
          <w:tab w:val="num" w:pos="4305"/>
        </w:tabs>
        <w:ind w:left="4305" w:hanging="420"/>
      </w:pPr>
    </w:lvl>
    <w:lvl w:ilvl="8" w:tentative="1">
      <w:start w:val="1"/>
      <w:numFmt w:val="lowerRoman"/>
      <w:lvlText w:val="%9."/>
      <w:lvlJc w:val="right"/>
      <w:pPr>
        <w:tabs>
          <w:tab w:val="num" w:pos="4725"/>
        </w:tabs>
        <w:ind w:left="4725" w:hanging="420"/>
      </w:pPr>
    </w:lvl>
  </w:abstractNum>
  <w:abstractNum w:abstractNumId="6">
    <w:nsid w:val="7AAC3713"/>
    <w:multiLevelType w:val="hybridMultilevel"/>
    <w:tmpl w:val="FF2603F2"/>
    <w:lvl w:ilvl="0">
      <w:start w:val="1"/>
      <w:numFmt w:val="decimal"/>
      <w:lvlText w:val="%1."/>
      <w:lvlJc w:val="left"/>
      <w:pPr>
        <w:tabs>
          <w:tab w:val="num" w:pos="795"/>
        </w:tabs>
        <w:ind w:left="795"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num w:numId="1">
    <w:abstractNumId w:val="1"/>
  </w:num>
  <w:num w:numId="2">
    <w:abstractNumId w:val="5"/>
  </w:num>
  <w:num w:numId="3">
    <w:abstractNumId w:val="0"/>
  </w:num>
  <w:num w:numId="4">
    <w:abstractNumId w:val="4"/>
  </w:num>
  <w:num w:numId="5">
    <w:abstractNumId w:val="2"/>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2CA6"/>
    <w:rsid w:val="005B2CA6"/>
    <w:rsid w:val="00CB7EE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jpeg"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image" Target="media/image4.jpeg"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image" Target="media/image5.jpeg"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 Type="http://schemas.openxmlformats.org/officeDocument/2006/relationships/fontTable" Target="fontTable.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footer" Target="footer26.xml" /><Relationship Id="rId35" Type="http://schemas.openxmlformats.org/officeDocument/2006/relationships/footer" Target="footer27.xml" /><Relationship Id="rId36" Type="http://schemas.openxmlformats.org/officeDocument/2006/relationships/footer" Target="footer28.xml" /><Relationship Id="rId37" Type="http://schemas.openxmlformats.org/officeDocument/2006/relationships/footer" Target="footer29.xml" /><Relationship Id="rId38" Type="http://schemas.openxmlformats.org/officeDocument/2006/relationships/footer" Target="footer30.xml" /><Relationship Id="rId39" Type="http://schemas.openxmlformats.org/officeDocument/2006/relationships/footer" Target="footer31.xml" /><Relationship Id="rId4" Type="http://schemas.openxmlformats.org/officeDocument/2006/relationships/image" Target="media/image1.jpeg" /><Relationship Id="rId40" Type="http://schemas.openxmlformats.org/officeDocument/2006/relationships/footer" Target="footer32.xml" /><Relationship Id="rId41" Type="http://schemas.openxmlformats.org/officeDocument/2006/relationships/footer" Target="footer33.xml" /><Relationship Id="rId42" Type="http://schemas.openxmlformats.org/officeDocument/2006/relationships/footer" Target="footer34.xml" /><Relationship Id="rId43" Type="http://schemas.openxmlformats.org/officeDocument/2006/relationships/hyperlink" Target="https://d.book118.com/937044200022006035" TargetMode="External" /><Relationship Id="rId44" Type="http://schemas.openxmlformats.org/officeDocument/2006/relationships/footer" Target="footer35.xml" /><Relationship Id="rId45" Type="http://schemas.openxmlformats.org/officeDocument/2006/relationships/footer" Target="footer36.xml" /><Relationship Id="rId46" Type="http://schemas.openxmlformats.org/officeDocument/2006/relationships/theme" Target="theme/theme1.xml" /><Relationship Id="rId47" Type="http://schemas.openxmlformats.org/officeDocument/2006/relationships/numbering" Target="numbering.xml" /><Relationship Id="rId48"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image" Target="media/image2.jpeg"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2052</TotalTime>
  <Pages>18</Pages>
  <Words>3598</Words>
  <Characters>20515</Characters>
  <Application>Microsoft Office Word</Application>
  <DocSecurity>0</DocSecurity>
  <Lines>170</Lines>
  <Paragraphs>48</Paragraphs>
  <ScaleCrop>false</ScaleCrop>
  <Company>CHINA</Company>
  <LinksUpToDate>false</LinksUpToDate>
  <CharactersWithSpaces>24065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USER</dc:creator>
  <cp:lastModifiedBy>雨林木风</cp:lastModifiedBy>
  <cp:revision>294</cp:revision>
  <dcterms:created xsi:type="dcterms:W3CDTF">2009-03-31T06:38:00Z</dcterms:created>
  <dcterms:modified xsi:type="dcterms:W3CDTF">2012-08-06T09:09:00Z</dcterms:modified>
</cp:coreProperties>
</file>