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智能压力发生器行业相关公司筹备报告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9" w:history="1">
        <w:r>
          <w:rPr>
            <w:rFonts w:ascii="仿宋" w:eastAsia="仿宋" w:hAnsi="仿宋" w:cs="仿宋" w:hint="eastAsia"/>
            <w:lang w:eastAsia="zh-CN"/>
          </w:rPr>
          <w:t>序言</w:t>
        </w:r>
        <w:r>
          <w:tab/>
        </w:r>
        <w:r>
          <w:fldChar w:fldCharType="begin"/>
        </w:r>
        <w:r>
          <w:instrText xml:space="preserve"> PAGEREF _Toc1739 \h </w:instrText>
        </w:r>
        <w:r>
          <w:fldChar w:fldCharType="separate"/>
        </w:r>
        <w:r>
          <w:t>3</w:t>
        </w:r>
        <w:r>
          <w:fldChar w:fldCharType="end"/>
        </w:r>
      </w:hyperlink>
    </w:p>
    <w:p>
      <w:pPr>
        <w:pStyle w:val="TOC1"/>
        <w:tabs>
          <w:tab w:val="right" w:leader="dot" w:pos="8306"/>
        </w:tabs>
      </w:pPr>
      <w:hyperlink w:anchor="_Toc1930" w:history="1">
        <w:r>
          <w:rPr>
            <w:rFonts w:ascii="仿宋" w:eastAsia="仿宋" w:hAnsi="仿宋" w:cs="仿宋" w:hint="eastAsia"/>
            <w:lang w:eastAsia="zh-CN"/>
          </w:rPr>
          <w:t>一、行业、市场分析</w:t>
        </w:r>
        <w:r>
          <w:tab/>
        </w:r>
        <w:r>
          <w:fldChar w:fldCharType="begin"/>
        </w:r>
        <w:r>
          <w:instrText xml:space="preserve"> PAGEREF _Toc1930 \h </w:instrText>
        </w:r>
        <w:r>
          <w:fldChar w:fldCharType="separate"/>
        </w:r>
        <w:r>
          <w:t>3</w:t>
        </w:r>
        <w:r>
          <w:fldChar w:fldCharType="end"/>
        </w:r>
      </w:hyperlink>
    </w:p>
    <w:p>
      <w:pPr>
        <w:pStyle w:val="TOC2"/>
        <w:tabs>
          <w:tab w:val="right" w:leader="dot" w:pos="8306"/>
        </w:tabs>
      </w:pPr>
      <w:hyperlink w:anchor="_Toc12254" w:history="1">
        <w:r>
          <w:rPr>
            <w:rFonts w:ascii="仿宋" w:eastAsia="仿宋" w:hAnsi="仿宋" w:cs="仿宋" w:hint="eastAsia"/>
            <w:lang w:eastAsia="zh-CN"/>
          </w:rPr>
          <w:t>(一)、行业分析</w:t>
        </w:r>
        <w:r>
          <w:tab/>
        </w:r>
        <w:r>
          <w:fldChar w:fldCharType="begin"/>
        </w:r>
        <w:r>
          <w:instrText xml:space="preserve"> PAGEREF _Toc12254 \h </w:instrText>
        </w:r>
        <w:r>
          <w:fldChar w:fldCharType="separate"/>
        </w:r>
        <w:r>
          <w:t>3</w:t>
        </w:r>
        <w:r>
          <w:fldChar w:fldCharType="end"/>
        </w:r>
      </w:hyperlink>
    </w:p>
    <w:p>
      <w:pPr>
        <w:pStyle w:val="TOC2"/>
        <w:tabs>
          <w:tab w:val="right" w:leader="dot" w:pos="8306"/>
        </w:tabs>
      </w:pPr>
      <w:hyperlink w:anchor="_Toc29855" w:history="1">
        <w:r>
          <w:rPr>
            <w:rFonts w:ascii="仿宋" w:eastAsia="仿宋" w:hAnsi="仿宋" w:cs="仿宋" w:hint="eastAsia"/>
            <w:lang w:eastAsia="zh-CN"/>
          </w:rPr>
          <w:t>(二)、市场分析</w:t>
        </w:r>
        <w:r>
          <w:tab/>
        </w:r>
        <w:r>
          <w:fldChar w:fldCharType="begin"/>
        </w:r>
        <w:r>
          <w:instrText xml:space="preserve"> PAGEREF _Toc29855 \h </w:instrText>
        </w:r>
        <w:r>
          <w:fldChar w:fldCharType="separate"/>
        </w:r>
        <w:r>
          <w:t>4</w:t>
        </w:r>
        <w:r>
          <w:fldChar w:fldCharType="end"/>
        </w:r>
      </w:hyperlink>
    </w:p>
    <w:p>
      <w:pPr>
        <w:pStyle w:val="TOC2"/>
        <w:tabs>
          <w:tab w:val="right" w:leader="dot" w:pos="8306"/>
        </w:tabs>
      </w:pPr>
      <w:hyperlink w:anchor="_Toc29904" w:history="1">
        <w:r>
          <w:rPr>
            <w:rFonts w:ascii="仿宋" w:eastAsia="仿宋" w:hAnsi="仿宋" w:cs="仿宋" w:hint="eastAsia"/>
            <w:lang w:eastAsia="zh-CN"/>
          </w:rPr>
          <w:t>(三)、行业发展及市场前景分析</w:t>
        </w:r>
        <w:r>
          <w:tab/>
        </w:r>
        <w:r>
          <w:fldChar w:fldCharType="begin"/>
        </w:r>
        <w:r>
          <w:instrText xml:space="preserve"> PAGEREF _Toc29904 \h </w:instrText>
        </w:r>
        <w:r>
          <w:fldChar w:fldCharType="separate"/>
        </w:r>
        <w:r>
          <w:t>4</w:t>
        </w:r>
        <w:r>
          <w:fldChar w:fldCharType="end"/>
        </w:r>
      </w:hyperlink>
    </w:p>
    <w:p>
      <w:pPr>
        <w:pStyle w:val="TOC1"/>
        <w:tabs>
          <w:tab w:val="right" w:leader="dot" w:pos="8306"/>
        </w:tabs>
      </w:pPr>
      <w:hyperlink w:anchor="_Toc12751" w:history="1">
        <w:r>
          <w:rPr>
            <w:rFonts w:ascii="仿宋" w:eastAsia="仿宋" w:hAnsi="仿宋" w:cs="仿宋" w:hint="eastAsia"/>
            <w:lang w:eastAsia="zh-CN"/>
          </w:rPr>
          <w:t>二、公司成立背景及可行性分析</w:t>
        </w:r>
        <w:r>
          <w:tab/>
        </w:r>
        <w:r>
          <w:fldChar w:fldCharType="begin"/>
        </w:r>
        <w:r>
          <w:instrText xml:space="preserve"> PAGEREF _Toc12751 \h </w:instrText>
        </w:r>
        <w:r>
          <w:fldChar w:fldCharType="separate"/>
        </w:r>
        <w:r>
          <w:t>6</w:t>
        </w:r>
        <w:r>
          <w:fldChar w:fldCharType="end"/>
        </w:r>
      </w:hyperlink>
    </w:p>
    <w:p>
      <w:pPr>
        <w:pStyle w:val="TOC2"/>
        <w:tabs>
          <w:tab w:val="right" w:leader="dot" w:pos="8306"/>
        </w:tabs>
      </w:pPr>
      <w:hyperlink w:anchor="_Toc1875" w:history="1">
        <w:r>
          <w:rPr>
            <w:rFonts w:ascii="仿宋" w:eastAsia="仿宋" w:hAnsi="仿宋" w:cs="仿宋" w:hint="eastAsia"/>
            <w:lang w:eastAsia="zh-CN"/>
          </w:rPr>
          <w:t>(一)、发展思路</w:t>
        </w:r>
        <w:r>
          <w:tab/>
        </w:r>
        <w:r>
          <w:fldChar w:fldCharType="begin"/>
        </w:r>
        <w:r>
          <w:instrText xml:space="preserve"> PAGEREF _Toc1875 \h </w:instrText>
        </w:r>
        <w:r>
          <w:fldChar w:fldCharType="separate"/>
        </w:r>
        <w:r>
          <w:t>6</w:t>
        </w:r>
        <w:r>
          <w:fldChar w:fldCharType="end"/>
        </w:r>
      </w:hyperlink>
    </w:p>
    <w:p>
      <w:pPr>
        <w:pStyle w:val="TOC2"/>
        <w:tabs>
          <w:tab w:val="right" w:leader="dot" w:pos="8306"/>
        </w:tabs>
      </w:pPr>
      <w:hyperlink w:anchor="_Toc20914" w:history="1">
        <w:r>
          <w:rPr>
            <w:rFonts w:ascii="仿宋" w:eastAsia="仿宋" w:hAnsi="仿宋" w:cs="仿宋" w:hint="eastAsia"/>
            <w:lang w:eastAsia="zh-CN"/>
          </w:rPr>
          <w:t>(二)、产业发展背景分析</w:t>
        </w:r>
        <w:r>
          <w:tab/>
        </w:r>
        <w:r>
          <w:fldChar w:fldCharType="begin"/>
        </w:r>
        <w:r>
          <w:instrText xml:space="preserve"> PAGEREF _Toc20914 \h </w:instrText>
        </w:r>
        <w:r>
          <w:fldChar w:fldCharType="separate"/>
        </w:r>
        <w:r>
          <w:t>6</w:t>
        </w:r>
        <w:r>
          <w:fldChar w:fldCharType="end"/>
        </w:r>
      </w:hyperlink>
    </w:p>
    <w:p>
      <w:pPr>
        <w:pStyle w:val="TOC2"/>
        <w:tabs>
          <w:tab w:val="right" w:leader="dot" w:pos="8306"/>
        </w:tabs>
      </w:pPr>
      <w:hyperlink w:anchor="_Toc128" w:history="1">
        <w:r>
          <w:rPr>
            <w:rFonts w:ascii="仿宋" w:eastAsia="仿宋" w:hAnsi="仿宋" w:cs="仿宋" w:hint="eastAsia"/>
            <w:lang w:eastAsia="zh-CN"/>
          </w:rPr>
          <w:t>(三)、产业发展原则</w:t>
        </w:r>
        <w:r>
          <w:tab/>
        </w:r>
        <w:r>
          <w:fldChar w:fldCharType="begin"/>
        </w:r>
        <w:r>
          <w:instrText xml:space="preserve"> PAGEREF _Toc128 \h </w:instrText>
        </w:r>
        <w:r>
          <w:fldChar w:fldCharType="separate"/>
        </w:r>
        <w:r>
          <w:t>8</w:t>
        </w:r>
        <w:r>
          <w:fldChar w:fldCharType="end"/>
        </w:r>
      </w:hyperlink>
    </w:p>
    <w:p>
      <w:pPr>
        <w:pStyle w:val="TOC2"/>
        <w:tabs>
          <w:tab w:val="right" w:leader="dot" w:pos="8306"/>
        </w:tabs>
      </w:pPr>
      <w:hyperlink w:anchor="_Toc15940" w:history="1">
        <w:r>
          <w:rPr>
            <w:rFonts w:ascii="仿宋" w:eastAsia="仿宋" w:hAnsi="仿宋" w:cs="仿宋" w:hint="eastAsia"/>
            <w:lang w:eastAsia="zh-CN"/>
          </w:rPr>
          <w:t>(四)、区域产业环境分析</w:t>
        </w:r>
        <w:r>
          <w:tab/>
        </w:r>
        <w:r>
          <w:fldChar w:fldCharType="begin"/>
        </w:r>
        <w:r>
          <w:instrText xml:space="preserve"> PAGEREF _Toc15940 \h </w:instrText>
        </w:r>
        <w:r>
          <w:fldChar w:fldCharType="separate"/>
        </w:r>
        <w:r>
          <w:t>9</w:t>
        </w:r>
        <w:r>
          <w:fldChar w:fldCharType="end"/>
        </w:r>
      </w:hyperlink>
    </w:p>
    <w:p>
      <w:pPr>
        <w:pStyle w:val="TOC2"/>
        <w:tabs>
          <w:tab w:val="right" w:leader="dot" w:pos="8306"/>
        </w:tabs>
      </w:pPr>
      <w:hyperlink w:anchor="_Toc2726" w:history="1">
        <w:r>
          <w:rPr>
            <w:rFonts w:ascii="仿宋" w:eastAsia="仿宋" w:hAnsi="仿宋" w:cs="仿宋" w:hint="eastAsia"/>
            <w:lang w:eastAsia="zh-CN"/>
          </w:rPr>
          <w:t>(五)、可行性分析</w:t>
        </w:r>
        <w:r>
          <w:tab/>
        </w:r>
        <w:r>
          <w:fldChar w:fldCharType="begin"/>
        </w:r>
        <w:r>
          <w:instrText xml:space="preserve"> PAGEREF _Toc2726 \h </w:instrText>
        </w:r>
        <w:r>
          <w:fldChar w:fldCharType="separate"/>
        </w:r>
        <w:r>
          <w:t>11</w:t>
        </w:r>
        <w:r>
          <w:fldChar w:fldCharType="end"/>
        </w:r>
      </w:hyperlink>
    </w:p>
    <w:p>
      <w:pPr>
        <w:pStyle w:val="TOC2"/>
        <w:tabs>
          <w:tab w:val="right" w:leader="dot" w:pos="8306"/>
        </w:tabs>
      </w:pPr>
      <w:hyperlink w:anchor="_Toc10213" w:history="1">
        <w:r>
          <w:rPr>
            <w:rFonts w:ascii="仿宋" w:eastAsia="仿宋" w:hAnsi="仿宋" w:cs="仿宋" w:hint="eastAsia"/>
            <w:lang w:eastAsia="zh-CN"/>
          </w:rPr>
          <w:t>(六)、产业发展重点任务</w:t>
        </w:r>
        <w:r>
          <w:tab/>
        </w:r>
        <w:r>
          <w:fldChar w:fldCharType="begin"/>
        </w:r>
        <w:r>
          <w:instrText xml:space="preserve"> PAGEREF _Toc10213 \h </w:instrText>
        </w:r>
        <w:r>
          <w:fldChar w:fldCharType="separate"/>
        </w:r>
        <w:r>
          <w:t>12</w:t>
        </w:r>
        <w:r>
          <w:fldChar w:fldCharType="end"/>
        </w:r>
      </w:hyperlink>
    </w:p>
    <w:p>
      <w:pPr>
        <w:pStyle w:val="TOC2"/>
        <w:tabs>
          <w:tab w:val="right" w:leader="dot" w:pos="8306"/>
        </w:tabs>
      </w:pPr>
      <w:hyperlink w:anchor="_Toc20134" w:history="1">
        <w:r>
          <w:rPr>
            <w:rFonts w:ascii="仿宋" w:eastAsia="仿宋" w:hAnsi="仿宋" w:cs="仿宋" w:hint="eastAsia"/>
            <w:lang w:eastAsia="zh-CN"/>
          </w:rPr>
          <w:t>(七)、智能压力发生器项目建设必要性分析</w:t>
        </w:r>
        <w:r>
          <w:tab/>
        </w:r>
        <w:r>
          <w:fldChar w:fldCharType="begin"/>
        </w:r>
        <w:r>
          <w:instrText xml:space="preserve"> PAGEREF _Toc20134 \h </w:instrText>
        </w:r>
        <w:r>
          <w:fldChar w:fldCharType="separate"/>
        </w:r>
        <w:r>
          <w:t>14</w:t>
        </w:r>
        <w:r>
          <w:fldChar w:fldCharType="end"/>
        </w:r>
      </w:hyperlink>
    </w:p>
    <w:p>
      <w:pPr>
        <w:pStyle w:val="TOC1"/>
        <w:tabs>
          <w:tab w:val="right" w:leader="dot" w:pos="8306"/>
        </w:tabs>
      </w:pPr>
      <w:hyperlink w:anchor="_Toc3541" w:history="1">
        <w:r>
          <w:rPr>
            <w:rFonts w:ascii="仿宋" w:eastAsia="仿宋" w:hAnsi="仿宋" w:cs="仿宋" w:hint="eastAsia"/>
            <w:lang w:eastAsia="zh-CN"/>
          </w:rPr>
          <w:t>三、选址分析</w:t>
        </w:r>
        <w:r>
          <w:tab/>
        </w:r>
        <w:r>
          <w:fldChar w:fldCharType="begin"/>
        </w:r>
        <w:r>
          <w:instrText xml:space="preserve"> PAGEREF _Toc3541 \h </w:instrText>
        </w:r>
        <w:r>
          <w:fldChar w:fldCharType="separate"/>
        </w:r>
        <w:r>
          <w:t>15</w:t>
        </w:r>
        <w:r>
          <w:fldChar w:fldCharType="end"/>
        </w:r>
      </w:hyperlink>
    </w:p>
    <w:p>
      <w:pPr>
        <w:pStyle w:val="TOC2"/>
        <w:tabs>
          <w:tab w:val="right" w:leader="dot" w:pos="8306"/>
        </w:tabs>
      </w:pPr>
      <w:hyperlink w:anchor="_Toc26911" w:history="1">
        <w:r>
          <w:rPr>
            <w:rFonts w:ascii="仿宋" w:eastAsia="仿宋" w:hAnsi="仿宋" w:cs="仿宋" w:hint="eastAsia"/>
            <w:lang w:eastAsia="zh-CN"/>
          </w:rPr>
          <w:t>(一)、智能压力发生器项目选址原则</w:t>
        </w:r>
        <w:r>
          <w:tab/>
        </w:r>
        <w:r>
          <w:fldChar w:fldCharType="begin"/>
        </w:r>
        <w:r>
          <w:instrText xml:space="preserve"> PAGEREF _Toc26911 \h </w:instrText>
        </w:r>
        <w:r>
          <w:fldChar w:fldCharType="separate"/>
        </w:r>
        <w:r>
          <w:t>15</w:t>
        </w:r>
        <w:r>
          <w:fldChar w:fldCharType="end"/>
        </w:r>
      </w:hyperlink>
    </w:p>
    <w:p>
      <w:pPr>
        <w:pStyle w:val="TOC2"/>
        <w:tabs>
          <w:tab w:val="right" w:leader="dot" w:pos="8306"/>
        </w:tabs>
      </w:pPr>
      <w:hyperlink w:anchor="_Toc13102" w:history="1">
        <w:r>
          <w:rPr>
            <w:rFonts w:ascii="仿宋" w:eastAsia="仿宋" w:hAnsi="仿宋" w:cs="仿宋" w:hint="eastAsia"/>
            <w:lang w:eastAsia="zh-CN"/>
          </w:rPr>
          <w:t>(二)、建设区基本情况</w:t>
        </w:r>
        <w:r>
          <w:tab/>
        </w:r>
        <w:r>
          <w:fldChar w:fldCharType="begin"/>
        </w:r>
        <w:r>
          <w:instrText xml:space="preserve"> PAGEREF _Toc13102 \h </w:instrText>
        </w:r>
        <w:r>
          <w:fldChar w:fldCharType="separate"/>
        </w:r>
        <w:r>
          <w:t>16</w:t>
        </w:r>
        <w:r>
          <w:fldChar w:fldCharType="end"/>
        </w:r>
      </w:hyperlink>
    </w:p>
    <w:p>
      <w:pPr>
        <w:pStyle w:val="TOC2"/>
        <w:tabs>
          <w:tab w:val="right" w:leader="dot" w:pos="8306"/>
        </w:tabs>
      </w:pPr>
      <w:hyperlink w:anchor="_Toc3565" w:history="1">
        <w:r>
          <w:rPr>
            <w:rFonts w:ascii="仿宋" w:eastAsia="仿宋" w:hAnsi="仿宋" w:cs="仿宋" w:hint="eastAsia"/>
            <w:lang w:eastAsia="zh-CN"/>
          </w:rPr>
          <w:t>(三)、发展目标</w:t>
        </w:r>
        <w:r>
          <w:tab/>
        </w:r>
        <w:r>
          <w:fldChar w:fldCharType="begin"/>
        </w:r>
        <w:r>
          <w:instrText xml:space="preserve"> PAGEREF _Toc3565 \h </w:instrText>
        </w:r>
        <w:r>
          <w:fldChar w:fldCharType="separate"/>
        </w:r>
        <w:r>
          <w:t>17</w:t>
        </w:r>
        <w:r>
          <w:fldChar w:fldCharType="end"/>
        </w:r>
      </w:hyperlink>
    </w:p>
    <w:p>
      <w:pPr>
        <w:pStyle w:val="TOC2"/>
        <w:tabs>
          <w:tab w:val="right" w:leader="dot" w:pos="8306"/>
        </w:tabs>
      </w:pPr>
      <w:hyperlink w:anchor="_Toc11479" w:history="1">
        <w:r>
          <w:rPr>
            <w:rFonts w:ascii="仿宋" w:eastAsia="仿宋" w:hAnsi="仿宋" w:cs="仿宋" w:hint="eastAsia"/>
            <w:lang w:eastAsia="zh-CN"/>
          </w:rPr>
          <w:t>(四)、产业发展方向</w:t>
        </w:r>
        <w:r>
          <w:tab/>
        </w:r>
        <w:r>
          <w:fldChar w:fldCharType="begin"/>
        </w:r>
        <w:r>
          <w:instrText xml:space="preserve"> PAGEREF _Toc11479 \h </w:instrText>
        </w:r>
        <w:r>
          <w:fldChar w:fldCharType="separate"/>
        </w:r>
        <w:r>
          <w:t>19</w:t>
        </w:r>
        <w:r>
          <w:fldChar w:fldCharType="end"/>
        </w:r>
      </w:hyperlink>
    </w:p>
    <w:p>
      <w:pPr>
        <w:pStyle w:val="TOC2"/>
        <w:tabs>
          <w:tab w:val="right" w:leader="dot" w:pos="8306"/>
        </w:tabs>
      </w:pPr>
      <w:hyperlink w:anchor="_Toc29910" w:history="1">
        <w:r>
          <w:rPr>
            <w:rFonts w:ascii="仿宋" w:eastAsia="仿宋" w:hAnsi="仿宋" w:cs="仿宋" w:hint="eastAsia"/>
            <w:lang w:eastAsia="zh-CN"/>
          </w:rPr>
          <w:t>(五)、智能压力发生器项目选址综合评价</w:t>
        </w:r>
        <w:r>
          <w:tab/>
        </w:r>
        <w:r>
          <w:fldChar w:fldCharType="begin"/>
        </w:r>
        <w:r>
          <w:instrText xml:space="preserve"> PAGEREF _Toc29910 \h </w:instrText>
        </w:r>
        <w:r>
          <w:fldChar w:fldCharType="separate"/>
        </w:r>
        <w:r>
          <w:t>20</w:t>
        </w:r>
        <w:r>
          <w:fldChar w:fldCharType="end"/>
        </w:r>
      </w:hyperlink>
    </w:p>
    <w:p>
      <w:pPr>
        <w:pStyle w:val="TOC1"/>
        <w:tabs>
          <w:tab w:val="right" w:leader="dot" w:pos="8306"/>
        </w:tabs>
      </w:pPr>
      <w:hyperlink w:anchor="_Toc22549" w:history="1">
        <w:r>
          <w:rPr>
            <w:rFonts w:ascii="仿宋" w:eastAsia="仿宋" w:hAnsi="仿宋" w:cs="仿宋" w:hint="eastAsia"/>
            <w:lang w:eastAsia="zh-CN"/>
          </w:rPr>
          <w:t>四、法人治理</w:t>
        </w:r>
        <w:r>
          <w:tab/>
        </w:r>
        <w:r>
          <w:fldChar w:fldCharType="begin"/>
        </w:r>
        <w:r>
          <w:instrText xml:space="preserve"> PAGEREF _Toc22549 \h </w:instrText>
        </w:r>
        <w:r>
          <w:fldChar w:fldCharType="separate"/>
        </w:r>
        <w:r>
          <w:t>21</w:t>
        </w:r>
        <w:r>
          <w:fldChar w:fldCharType="end"/>
        </w:r>
      </w:hyperlink>
    </w:p>
    <w:p>
      <w:pPr>
        <w:pStyle w:val="TOC2"/>
        <w:tabs>
          <w:tab w:val="right" w:leader="dot" w:pos="8306"/>
        </w:tabs>
      </w:pPr>
      <w:hyperlink w:anchor="_Toc16465" w:history="1">
        <w:r>
          <w:rPr>
            <w:rFonts w:ascii="仿宋" w:eastAsia="仿宋" w:hAnsi="仿宋" w:cs="仿宋" w:hint="eastAsia"/>
            <w:lang w:eastAsia="zh-CN"/>
          </w:rPr>
          <w:t>(一)、股东权利及义务</w:t>
        </w:r>
        <w:r>
          <w:tab/>
        </w:r>
        <w:r>
          <w:fldChar w:fldCharType="begin"/>
        </w:r>
        <w:r>
          <w:instrText xml:space="preserve"> PAGEREF _Toc16465 \h </w:instrText>
        </w:r>
        <w:r>
          <w:fldChar w:fldCharType="separate"/>
        </w:r>
        <w:r>
          <w:t>21</w:t>
        </w:r>
        <w:r>
          <w:fldChar w:fldCharType="end"/>
        </w:r>
      </w:hyperlink>
    </w:p>
    <w:p>
      <w:pPr>
        <w:pStyle w:val="TOC2"/>
        <w:tabs>
          <w:tab w:val="right" w:leader="dot" w:pos="8306"/>
        </w:tabs>
      </w:pPr>
      <w:hyperlink w:anchor="_Toc18083" w:history="1">
        <w:r>
          <w:rPr>
            <w:rFonts w:ascii="仿宋" w:eastAsia="仿宋" w:hAnsi="仿宋" w:cs="仿宋" w:hint="eastAsia"/>
            <w:lang w:eastAsia="zh-CN"/>
          </w:rPr>
          <w:t>(二)、董事</w:t>
        </w:r>
        <w:r>
          <w:tab/>
        </w:r>
        <w:r>
          <w:fldChar w:fldCharType="begin"/>
        </w:r>
        <w:r>
          <w:instrText xml:space="preserve"> PAGEREF _Toc18083 \h </w:instrText>
        </w:r>
        <w:r>
          <w:fldChar w:fldCharType="separate"/>
        </w:r>
        <w:r>
          <w:t>23</w:t>
        </w:r>
        <w:r>
          <w:fldChar w:fldCharType="end"/>
        </w:r>
      </w:hyperlink>
    </w:p>
    <w:p>
      <w:pPr>
        <w:pStyle w:val="TOC2"/>
        <w:tabs>
          <w:tab w:val="right" w:leader="dot" w:pos="8306"/>
        </w:tabs>
      </w:pPr>
      <w:hyperlink w:anchor="_Toc22473" w:history="1">
        <w:r>
          <w:rPr>
            <w:rFonts w:ascii="仿宋" w:eastAsia="仿宋" w:hAnsi="仿宋" w:cs="仿宋" w:hint="eastAsia"/>
            <w:lang w:eastAsia="zh-CN"/>
          </w:rPr>
          <w:t>(三)、高级管理人员</w:t>
        </w:r>
        <w:r>
          <w:tab/>
        </w:r>
        <w:r>
          <w:fldChar w:fldCharType="begin"/>
        </w:r>
        <w:r>
          <w:instrText xml:space="preserve"> PAGEREF _Toc22473 \h </w:instrText>
        </w:r>
        <w:r>
          <w:fldChar w:fldCharType="separate"/>
        </w:r>
        <w:r>
          <w:t>28</w:t>
        </w:r>
        <w:r>
          <w:fldChar w:fldCharType="end"/>
        </w:r>
      </w:hyperlink>
    </w:p>
    <w:p>
      <w:pPr>
        <w:pStyle w:val="TOC2"/>
        <w:tabs>
          <w:tab w:val="right" w:leader="dot" w:pos="8306"/>
        </w:tabs>
      </w:pPr>
      <w:hyperlink w:anchor="_Toc21619" w:history="1">
        <w:r>
          <w:rPr>
            <w:rFonts w:ascii="仿宋" w:eastAsia="仿宋" w:hAnsi="仿宋" w:cs="仿宋" w:hint="eastAsia"/>
            <w:lang w:eastAsia="zh-CN"/>
          </w:rPr>
          <w:t>(四)、监事</w:t>
        </w:r>
        <w:r>
          <w:tab/>
        </w:r>
        <w:r>
          <w:fldChar w:fldCharType="begin"/>
        </w:r>
        <w:r>
          <w:instrText xml:space="preserve"> PAGEREF _Toc21619 \h </w:instrText>
        </w:r>
        <w:r>
          <w:fldChar w:fldCharType="separate"/>
        </w:r>
        <w:r>
          <w:t>29</w:t>
        </w:r>
        <w:r>
          <w:fldChar w:fldCharType="end"/>
        </w:r>
      </w:hyperlink>
    </w:p>
    <w:p>
      <w:pPr>
        <w:pStyle w:val="TOC1"/>
        <w:tabs>
          <w:tab w:val="right" w:leader="dot" w:pos="8306"/>
        </w:tabs>
      </w:pPr>
      <w:hyperlink w:anchor="_Toc14548" w:history="1">
        <w:r>
          <w:rPr>
            <w:rFonts w:ascii="仿宋" w:eastAsia="仿宋" w:hAnsi="仿宋" w:cs="仿宋" w:hint="eastAsia"/>
            <w:lang w:eastAsia="zh-CN"/>
          </w:rPr>
          <w:t>五、公司成立方案</w:t>
        </w:r>
        <w:r>
          <w:tab/>
        </w:r>
        <w:r>
          <w:fldChar w:fldCharType="begin"/>
        </w:r>
        <w:r>
          <w:instrText xml:space="preserve"> PAGEREF _Toc14548 \h </w:instrText>
        </w:r>
        <w:r>
          <w:fldChar w:fldCharType="separate"/>
        </w:r>
        <w:r>
          <w:t>31</w:t>
        </w:r>
        <w:r>
          <w:fldChar w:fldCharType="end"/>
        </w:r>
      </w:hyperlink>
    </w:p>
    <w:p>
      <w:pPr>
        <w:pStyle w:val="TOC2"/>
        <w:tabs>
          <w:tab w:val="right" w:leader="dot" w:pos="8306"/>
        </w:tabs>
      </w:pPr>
      <w:hyperlink w:anchor="_Toc31876" w:history="1">
        <w:r>
          <w:rPr>
            <w:rFonts w:ascii="仿宋" w:eastAsia="仿宋" w:hAnsi="仿宋" w:cs="仿宋" w:hint="eastAsia"/>
            <w:lang w:eastAsia="zh-CN"/>
          </w:rPr>
          <w:t>(一)、公司经营宗旨</w:t>
        </w:r>
        <w:r>
          <w:tab/>
        </w:r>
        <w:r>
          <w:fldChar w:fldCharType="begin"/>
        </w:r>
        <w:r>
          <w:instrText xml:space="preserve"> PAGEREF _Toc31876 \h </w:instrText>
        </w:r>
        <w:r>
          <w:fldChar w:fldCharType="separate"/>
        </w:r>
        <w:r>
          <w:t>31</w:t>
        </w:r>
        <w:r>
          <w:fldChar w:fldCharType="end"/>
        </w:r>
      </w:hyperlink>
    </w:p>
    <w:p>
      <w:pPr>
        <w:pStyle w:val="TOC2"/>
        <w:tabs>
          <w:tab w:val="right" w:leader="dot" w:pos="8306"/>
        </w:tabs>
      </w:pPr>
      <w:hyperlink w:anchor="_Toc7980" w:history="1">
        <w:r>
          <w:rPr>
            <w:rFonts w:ascii="仿宋" w:eastAsia="仿宋" w:hAnsi="仿宋" w:cs="仿宋" w:hint="eastAsia"/>
            <w:lang w:eastAsia="zh-CN"/>
          </w:rPr>
          <w:t>(二)、公司的目标、主要职责</w:t>
        </w:r>
        <w:r>
          <w:tab/>
        </w:r>
        <w:r>
          <w:fldChar w:fldCharType="begin"/>
        </w:r>
        <w:r>
          <w:instrText xml:space="preserve"> PAGEREF _Toc7980 \h </w:instrText>
        </w:r>
        <w:r>
          <w:fldChar w:fldCharType="separate"/>
        </w:r>
        <w:r>
          <w:t>32</w:t>
        </w:r>
        <w:r>
          <w:fldChar w:fldCharType="end"/>
        </w:r>
      </w:hyperlink>
    </w:p>
    <w:p>
      <w:pPr>
        <w:pStyle w:val="TOC2"/>
        <w:tabs>
          <w:tab w:val="right" w:leader="dot" w:pos="8306"/>
        </w:tabs>
      </w:pPr>
      <w:hyperlink w:anchor="_Toc28026" w:history="1">
        <w:r>
          <w:rPr>
            <w:rFonts w:ascii="仿宋" w:eastAsia="仿宋" w:hAnsi="仿宋" w:cs="仿宋" w:hint="eastAsia"/>
            <w:lang w:eastAsia="zh-CN"/>
          </w:rPr>
          <w:t>(三)、公司组建方式</w:t>
        </w:r>
        <w:r>
          <w:tab/>
        </w:r>
        <w:r>
          <w:fldChar w:fldCharType="begin"/>
        </w:r>
        <w:r>
          <w:instrText xml:space="preserve"> PAGEREF _Toc28026 \h </w:instrText>
        </w:r>
        <w:r>
          <w:fldChar w:fldCharType="separate"/>
        </w:r>
        <w:r>
          <w:t>34</w:t>
        </w:r>
        <w:r>
          <w:fldChar w:fldCharType="end"/>
        </w:r>
      </w:hyperlink>
    </w:p>
    <w:p>
      <w:pPr>
        <w:pStyle w:val="TOC2"/>
        <w:tabs>
          <w:tab w:val="right" w:leader="dot" w:pos="8306"/>
        </w:tabs>
      </w:pPr>
      <w:hyperlink w:anchor="_Toc8562" w:history="1">
        <w:r>
          <w:rPr>
            <w:rFonts w:ascii="仿宋" w:eastAsia="仿宋" w:hAnsi="仿宋" w:cs="仿宋" w:hint="eastAsia"/>
            <w:lang w:eastAsia="zh-CN"/>
          </w:rPr>
          <w:t>(四)、公司管理体制</w:t>
        </w:r>
        <w:r>
          <w:tab/>
        </w:r>
        <w:r>
          <w:fldChar w:fldCharType="begin"/>
        </w:r>
        <w:r>
          <w:instrText xml:space="preserve"> PAGEREF _Toc8562 \h </w:instrText>
        </w:r>
        <w:r>
          <w:fldChar w:fldCharType="separate"/>
        </w:r>
        <w:r>
          <w:t>35</w:t>
        </w:r>
        <w:r>
          <w:fldChar w:fldCharType="end"/>
        </w:r>
      </w:hyperlink>
    </w:p>
    <w:p>
      <w:pPr>
        <w:pStyle w:val="TOC2"/>
        <w:tabs>
          <w:tab w:val="right" w:leader="dot" w:pos="8306"/>
        </w:tabs>
      </w:pPr>
      <w:hyperlink w:anchor="_Toc9172" w:history="1">
        <w:r>
          <w:rPr>
            <w:rFonts w:ascii="仿宋" w:eastAsia="仿宋" w:hAnsi="仿宋" w:cs="仿宋" w:hint="eastAsia"/>
            <w:lang w:eastAsia="zh-CN"/>
          </w:rPr>
          <w:t>(五)、部门职责及权限</w:t>
        </w:r>
        <w:r>
          <w:tab/>
        </w:r>
        <w:r>
          <w:fldChar w:fldCharType="begin"/>
        </w:r>
        <w:r>
          <w:instrText xml:space="preserve"> PAGEREF _Toc9172 \h </w:instrText>
        </w:r>
        <w:r>
          <w:fldChar w:fldCharType="separate"/>
        </w:r>
        <w:r>
          <w:t>36</w:t>
        </w:r>
        <w:r>
          <w:fldChar w:fldCharType="end"/>
        </w:r>
      </w:hyperlink>
    </w:p>
    <w:p>
      <w:pPr>
        <w:pStyle w:val="TOC2"/>
        <w:tabs>
          <w:tab w:val="right" w:leader="dot" w:pos="8306"/>
        </w:tabs>
      </w:pPr>
      <w:hyperlink w:anchor="_Toc4352" w:history="1">
        <w:r>
          <w:rPr>
            <w:rFonts w:ascii="仿宋" w:eastAsia="仿宋" w:hAnsi="仿宋" w:cs="仿宋" w:hint="eastAsia"/>
            <w:lang w:eastAsia="zh-CN"/>
          </w:rPr>
          <w:t>(六)、核心人员介绍</w:t>
        </w:r>
        <w:r>
          <w:tab/>
        </w:r>
        <w:r>
          <w:fldChar w:fldCharType="begin"/>
        </w:r>
        <w:r>
          <w:instrText xml:space="preserve"> PAGEREF _Toc4352 \h </w:instrText>
        </w:r>
        <w:r>
          <w:fldChar w:fldCharType="separate"/>
        </w:r>
        <w:r>
          <w:t>39</w:t>
        </w:r>
        <w:r>
          <w:fldChar w:fldCharType="end"/>
        </w:r>
      </w:hyperlink>
    </w:p>
    <w:p>
      <w:pPr>
        <w:pStyle w:val="TOC2"/>
        <w:tabs>
          <w:tab w:val="right" w:leader="dot" w:pos="8306"/>
        </w:tabs>
      </w:pPr>
      <w:hyperlink w:anchor="_Toc16117" w:history="1">
        <w:r>
          <w:rPr>
            <w:rFonts w:ascii="仿宋" w:eastAsia="仿宋" w:hAnsi="仿宋" w:cs="仿宋" w:hint="eastAsia"/>
            <w:lang w:eastAsia="zh-CN"/>
          </w:rPr>
          <w:t>(七)、财务会计制度</w:t>
        </w:r>
        <w:r>
          <w:tab/>
        </w:r>
        <w:r>
          <w:fldChar w:fldCharType="begin"/>
        </w:r>
        <w:r>
          <w:instrText xml:space="preserve"> PAGEREF _Toc16117 \h </w:instrText>
        </w:r>
        <w:r>
          <w:fldChar w:fldCharType="separate"/>
        </w:r>
        <w:r>
          <w:t>41</w:t>
        </w:r>
        <w:r>
          <w:fldChar w:fldCharType="end"/>
        </w:r>
      </w:hyperlink>
    </w:p>
    <w:p>
      <w:pPr>
        <w:pStyle w:val="TOC1"/>
        <w:tabs>
          <w:tab w:val="right" w:leader="dot" w:pos="8306"/>
        </w:tabs>
      </w:pPr>
      <w:hyperlink w:anchor="_Toc7510" w:history="1">
        <w:r>
          <w:rPr>
            <w:rFonts w:ascii="仿宋" w:eastAsia="仿宋" w:hAnsi="仿宋" w:cs="仿宋" w:hint="eastAsia"/>
            <w:lang w:eastAsia="zh-CN"/>
          </w:rPr>
          <w:t>六、公司组建背景分析</w:t>
        </w:r>
        <w:r>
          <w:tab/>
        </w:r>
        <w:r>
          <w:fldChar w:fldCharType="begin"/>
        </w:r>
        <w:r>
          <w:instrText xml:space="preserve"> PAGEREF _Toc7510 \h </w:instrText>
        </w:r>
        <w:r>
          <w:fldChar w:fldCharType="separate"/>
        </w:r>
        <w:r>
          <w:t>46</w:t>
        </w:r>
        <w:r>
          <w:fldChar w:fldCharType="end"/>
        </w:r>
      </w:hyperlink>
    </w:p>
    <w:p>
      <w:pPr>
        <w:pStyle w:val="TOC2"/>
        <w:tabs>
          <w:tab w:val="right" w:leader="dot" w:pos="8306"/>
        </w:tabs>
      </w:pPr>
      <w:hyperlink w:anchor="_Toc12129" w:history="1">
        <w:r>
          <w:rPr>
            <w:rFonts w:ascii="仿宋" w:eastAsia="仿宋" w:hAnsi="仿宋" w:cs="仿宋" w:hint="eastAsia"/>
            <w:lang w:eastAsia="zh-CN"/>
          </w:rPr>
          <w:t>(一)、智能压力发生器项目背景分析</w:t>
        </w:r>
        <w:r>
          <w:tab/>
        </w:r>
        <w:r>
          <w:fldChar w:fldCharType="begin"/>
        </w:r>
        <w:r>
          <w:instrText xml:space="preserve"> PAGEREF _Toc12129 \h </w:instrText>
        </w:r>
        <w:r>
          <w:fldChar w:fldCharType="separate"/>
        </w:r>
        <w:r>
          <w:t>46</w:t>
        </w:r>
        <w:r>
          <w:fldChar w:fldCharType="end"/>
        </w:r>
      </w:hyperlink>
    </w:p>
    <w:p>
      <w:pPr>
        <w:pStyle w:val="TOC2"/>
        <w:tabs>
          <w:tab w:val="right" w:leader="dot" w:pos="8306"/>
        </w:tabs>
      </w:pPr>
      <w:hyperlink w:anchor="_Toc32743" w:history="1">
        <w:r>
          <w:rPr>
            <w:rFonts w:ascii="仿宋" w:eastAsia="仿宋" w:hAnsi="仿宋" w:cs="仿宋" w:hint="eastAsia"/>
            <w:lang w:eastAsia="zh-CN"/>
          </w:rPr>
          <w:t>(二)、智能压力发生器项目建设必要性分析</w:t>
        </w:r>
        <w:r>
          <w:tab/>
        </w:r>
        <w:r>
          <w:fldChar w:fldCharType="begin"/>
        </w:r>
        <w:r>
          <w:instrText xml:space="preserve"> PAGEREF _Toc32743 \h </w:instrText>
        </w:r>
        <w:r>
          <w:fldChar w:fldCharType="separate"/>
        </w:r>
        <w:r>
          <w:t>47</w:t>
        </w:r>
        <w:r>
          <w:fldChar w:fldCharType="end"/>
        </w:r>
      </w:hyperlink>
    </w:p>
    <w:p>
      <w:pPr>
        <w:pStyle w:val="TOC2"/>
        <w:tabs>
          <w:tab w:val="right" w:leader="dot" w:pos="8306"/>
        </w:tabs>
      </w:pPr>
      <w:hyperlink w:anchor="_Toc4049" w:history="1">
        <w:r>
          <w:rPr>
            <w:rFonts w:ascii="仿宋" w:eastAsia="仿宋" w:hAnsi="仿宋" w:cs="仿宋" w:hint="eastAsia"/>
            <w:lang w:eastAsia="zh-CN"/>
          </w:rPr>
          <w:t>(三)、鼓励中小企业发展</w:t>
        </w:r>
        <w:r>
          <w:tab/>
        </w:r>
        <w:r>
          <w:fldChar w:fldCharType="begin"/>
        </w:r>
        <w:r>
          <w:instrText xml:space="preserve"> PAGEREF _Toc4049 \h </w:instrText>
        </w:r>
        <w:r>
          <w:fldChar w:fldCharType="separate"/>
        </w:r>
        <w:r>
          <w:t>48</w:t>
        </w:r>
        <w:r>
          <w:fldChar w:fldCharType="end"/>
        </w:r>
      </w:hyperlink>
    </w:p>
    <w:p>
      <w:pPr>
        <w:pStyle w:val="TOC2"/>
        <w:tabs>
          <w:tab w:val="right" w:leader="dot" w:pos="8306"/>
        </w:tabs>
      </w:pPr>
      <w:hyperlink w:anchor="_Toc23374" w:history="1">
        <w:r>
          <w:rPr>
            <w:rFonts w:ascii="仿宋" w:eastAsia="仿宋" w:hAnsi="仿宋" w:cs="仿宋" w:hint="eastAsia"/>
            <w:lang w:eastAsia="zh-CN"/>
          </w:rPr>
          <w:t>(四)、宏观经济形势分析</w:t>
        </w:r>
        <w:r>
          <w:tab/>
        </w:r>
        <w:r>
          <w:fldChar w:fldCharType="begin"/>
        </w:r>
        <w:r>
          <w:instrText xml:space="preserve"> PAGEREF _Toc23374 \h </w:instrText>
        </w:r>
        <w:r>
          <w:fldChar w:fldCharType="separate"/>
        </w:r>
        <w:r>
          <w:t>49</w:t>
        </w:r>
        <w:r>
          <w:fldChar w:fldCharType="end"/>
        </w:r>
      </w:hyperlink>
    </w:p>
    <w:p>
      <w:pPr>
        <w:pStyle w:val="TOC1"/>
        <w:tabs>
          <w:tab w:val="right" w:leader="dot" w:pos="8306"/>
        </w:tabs>
      </w:pPr>
      <w:hyperlink w:anchor="_Toc18454" w:history="1">
        <w:r>
          <w:rPr>
            <w:rFonts w:ascii="仿宋" w:eastAsia="仿宋" w:hAnsi="仿宋" w:cs="仿宋" w:hint="eastAsia"/>
            <w:lang w:eastAsia="zh-CN"/>
          </w:rPr>
          <w:t>七、建设进度分析</w:t>
        </w:r>
        <w:r>
          <w:tab/>
        </w:r>
        <w:r>
          <w:fldChar w:fldCharType="begin"/>
        </w:r>
        <w:r>
          <w:instrText xml:space="preserve"> PAGEREF _Toc18454 \h </w:instrText>
        </w:r>
        <w:r>
          <w:fldChar w:fldCharType="separate"/>
        </w:r>
        <w:r>
          <w:t>51</w:t>
        </w:r>
        <w:r>
          <w:fldChar w:fldCharType="end"/>
        </w:r>
      </w:hyperlink>
    </w:p>
    <w:p>
      <w:pPr>
        <w:pStyle w:val="TOC2"/>
        <w:tabs>
          <w:tab w:val="right" w:leader="dot" w:pos="8306"/>
        </w:tabs>
      </w:pPr>
      <w:hyperlink w:anchor="_Toc4407" w:history="1">
        <w:r>
          <w:rPr>
            <w:rFonts w:ascii="仿宋" w:eastAsia="仿宋" w:hAnsi="仿宋" w:cs="仿宋" w:hint="eastAsia"/>
            <w:lang w:eastAsia="zh-CN"/>
          </w:rPr>
          <w:t>(一)、智能压力发生器项目进度安排</w:t>
        </w:r>
        <w:r>
          <w:tab/>
        </w:r>
        <w:r>
          <w:fldChar w:fldCharType="begin"/>
        </w:r>
        <w:r>
          <w:instrText xml:space="preserve"> PAGEREF _Toc4407 \h </w:instrText>
        </w:r>
        <w:r>
          <w:fldChar w:fldCharType="separate"/>
        </w:r>
        <w:r>
          <w:t>51</w:t>
        </w:r>
        <w:r>
          <w:fldChar w:fldCharType="end"/>
        </w:r>
      </w:hyperlink>
    </w:p>
    <w:p>
      <w:pPr>
        <w:pStyle w:val="TOC2"/>
        <w:tabs>
          <w:tab w:val="right" w:leader="dot" w:pos="8306"/>
        </w:tabs>
      </w:pPr>
      <w:hyperlink w:anchor="_Toc20445" w:history="1">
        <w:r>
          <w:rPr>
            <w:rFonts w:ascii="仿宋" w:eastAsia="仿宋" w:hAnsi="仿宋" w:cs="仿宋" w:hint="eastAsia"/>
            <w:lang w:eastAsia="zh-CN"/>
          </w:rPr>
          <w:t>(二)、智能压力发生器项目实施保障措施</w:t>
        </w:r>
        <w:r>
          <w:tab/>
        </w:r>
        <w:r>
          <w:fldChar w:fldCharType="begin"/>
        </w:r>
        <w:r>
          <w:instrText xml:space="preserve"> PAGEREF _Toc20445 \h </w:instrText>
        </w:r>
        <w:r>
          <w:fldChar w:fldCharType="separate"/>
        </w:r>
        <w:r>
          <w:t>52</w:t>
        </w:r>
        <w:r>
          <w:fldChar w:fldCharType="end"/>
        </w:r>
      </w:hyperlink>
    </w:p>
    <w:p>
      <w:pPr>
        <w:pStyle w:val="TOC1"/>
        <w:tabs>
          <w:tab w:val="right" w:leader="dot" w:pos="8306"/>
        </w:tabs>
      </w:pPr>
      <w:hyperlink w:anchor="_Toc11389" w:history="1">
        <w:r>
          <w:rPr>
            <w:rFonts w:ascii="仿宋" w:eastAsia="仿宋" w:hAnsi="仿宋" w:cs="仿宋" w:hint="eastAsia"/>
            <w:lang w:eastAsia="zh-CN"/>
          </w:rPr>
          <w:t>八、投资方案分析</w:t>
        </w:r>
        <w:r>
          <w:tab/>
        </w:r>
        <w:r>
          <w:fldChar w:fldCharType="begin"/>
        </w:r>
        <w:r>
          <w:instrText xml:space="preserve"> PAGEREF _Toc11389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43" w:history="1">
        <w:r>
          <w:rPr>
            <w:rFonts w:ascii="仿宋" w:eastAsia="仿宋" w:hAnsi="仿宋" w:cs="仿宋" w:hint="eastAsia"/>
            <w:lang w:eastAsia="zh-CN"/>
          </w:rPr>
          <w:t>(一)、编制说明</w:t>
        </w:r>
        <w:r>
          <w:tab/>
        </w:r>
        <w:r>
          <w:fldChar w:fldCharType="begin"/>
        </w:r>
        <w:r>
          <w:instrText xml:space="preserve"> PAGEREF _Toc22743 \h </w:instrText>
        </w:r>
        <w:r>
          <w:fldChar w:fldCharType="separate"/>
        </w:r>
        <w:r>
          <w:t>53</w:t>
        </w:r>
        <w:r>
          <w:fldChar w:fldCharType="end"/>
        </w:r>
      </w:hyperlink>
    </w:p>
    <w:p>
      <w:pPr>
        <w:pStyle w:val="TOC2"/>
        <w:tabs>
          <w:tab w:val="right" w:leader="dot" w:pos="8306"/>
        </w:tabs>
      </w:pPr>
      <w:hyperlink w:anchor="_Toc10573" w:history="1">
        <w:r>
          <w:rPr>
            <w:rFonts w:ascii="仿宋" w:eastAsia="仿宋" w:hAnsi="仿宋" w:cs="仿宋" w:hint="eastAsia"/>
            <w:lang w:eastAsia="zh-CN"/>
          </w:rPr>
          <w:t>(二)、建设投资</w:t>
        </w:r>
        <w:r>
          <w:tab/>
        </w:r>
        <w:r>
          <w:fldChar w:fldCharType="begin"/>
        </w:r>
        <w:r>
          <w:instrText xml:space="preserve"> PAGEREF _Toc10573 \h </w:instrText>
        </w:r>
        <w:r>
          <w:fldChar w:fldCharType="separate"/>
        </w:r>
        <w:r>
          <w:t>53</w:t>
        </w:r>
        <w:r>
          <w:fldChar w:fldCharType="end"/>
        </w:r>
      </w:hyperlink>
    </w:p>
    <w:p>
      <w:pPr>
        <w:pStyle w:val="TOC2"/>
        <w:tabs>
          <w:tab w:val="right" w:leader="dot" w:pos="8306"/>
        </w:tabs>
      </w:pPr>
      <w:hyperlink w:anchor="_Toc8910" w:history="1">
        <w:r>
          <w:rPr>
            <w:rFonts w:ascii="仿宋" w:eastAsia="仿宋" w:hAnsi="仿宋" w:cs="仿宋" w:hint="eastAsia"/>
            <w:lang w:eastAsia="zh-CN"/>
          </w:rPr>
          <w:t>(三)、建设期利息</w:t>
        </w:r>
        <w:r>
          <w:tab/>
        </w:r>
        <w:r>
          <w:fldChar w:fldCharType="begin"/>
        </w:r>
        <w:r>
          <w:instrText xml:space="preserve"> PAGEREF _Toc8910 \h </w:instrText>
        </w:r>
        <w:r>
          <w:fldChar w:fldCharType="separate"/>
        </w:r>
        <w:r>
          <w:t>54</w:t>
        </w:r>
        <w:r>
          <w:fldChar w:fldCharType="end"/>
        </w:r>
      </w:hyperlink>
    </w:p>
    <w:p>
      <w:pPr>
        <w:pStyle w:val="TOC2"/>
        <w:tabs>
          <w:tab w:val="right" w:leader="dot" w:pos="8306"/>
        </w:tabs>
      </w:pPr>
      <w:hyperlink w:anchor="_Toc29520" w:history="1">
        <w:r>
          <w:rPr>
            <w:rFonts w:ascii="仿宋" w:eastAsia="仿宋" w:hAnsi="仿宋" w:cs="仿宋" w:hint="eastAsia"/>
            <w:lang w:eastAsia="zh-CN"/>
          </w:rPr>
          <w:t>(四)、流动资金</w:t>
        </w:r>
        <w:r>
          <w:tab/>
        </w:r>
        <w:r>
          <w:fldChar w:fldCharType="begin"/>
        </w:r>
        <w:r>
          <w:instrText xml:space="preserve"> PAGEREF _Toc29520 \h </w:instrText>
        </w:r>
        <w:r>
          <w:fldChar w:fldCharType="separate"/>
        </w:r>
        <w:r>
          <w:t>54</w:t>
        </w:r>
        <w:r>
          <w:fldChar w:fldCharType="end"/>
        </w:r>
      </w:hyperlink>
    </w:p>
    <w:p>
      <w:pPr>
        <w:pStyle w:val="TOC2"/>
        <w:tabs>
          <w:tab w:val="right" w:leader="dot" w:pos="8306"/>
        </w:tabs>
      </w:pPr>
      <w:hyperlink w:anchor="_Toc4524" w:history="1">
        <w:r>
          <w:rPr>
            <w:rFonts w:ascii="仿宋" w:eastAsia="仿宋" w:hAnsi="仿宋" w:cs="仿宋" w:hint="eastAsia"/>
            <w:lang w:eastAsia="zh-CN"/>
          </w:rPr>
          <w:t>(五)、智能压力发生器项目总投资</w:t>
        </w:r>
        <w:r>
          <w:tab/>
        </w:r>
        <w:r>
          <w:fldChar w:fldCharType="begin"/>
        </w:r>
        <w:r>
          <w:instrText xml:space="preserve"> PAGEREF _Toc4524 \h </w:instrText>
        </w:r>
        <w:r>
          <w:fldChar w:fldCharType="separate"/>
        </w:r>
        <w:r>
          <w:t>55</w:t>
        </w:r>
        <w:r>
          <w:fldChar w:fldCharType="end"/>
        </w:r>
      </w:hyperlink>
    </w:p>
    <w:p>
      <w:pPr>
        <w:pStyle w:val="TOC2"/>
        <w:tabs>
          <w:tab w:val="right" w:leader="dot" w:pos="8306"/>
        </w:tabs>
      </w:pPr>
      <w:hyperlink w:anchor="_Toc29220" w:history="1">
        <w:r>
          <w:rPr>
            <w:rFonts w:ascii="仿宋" w:eastAsia="仿宋" w:hAnsi="仿宋" w:cs="仿宋" w:hint="eastAsia"/>
            <w:lang w:eastAsia="zh-CN"/>
          </w:rPr>
          <w:t>(六)、资金筹措与投资计划</w:t>
        </w:r>
        <w:r>
          <w:tab/>
        </w:r>
        <w:r>
          <w:fldChar w:fldCharType="begin"/>
        </w:r>
        <w:r>
          <w:instrText xml:space="preserve"> PAGEREF _Toc29220 \h </w:instrText>
        </w:r>
        <w:r>
          <w:fldChar w:fldCharType="separate"/>
        </w:r>
        <w:r>
          <w:t>55</w:t>
        </w:r>
        <w:r>
          <w:fldChar w:fldCharType="end"/>
        </w:r>
      </w:hyperlink>
    </w:p>
    <w:p>
      <w:pPr>
        <w:pStyle w:val="TOC1"/>
        <w:tabs>
          <w:tab w:val="right" w:leader="dot" w:pos="8306"/>
        </w:tabs>
      </w:pPr>
      <w:hyperlink w:anchor="_Toc7302" w:history="1">
        <w:r>
          <w:rPr>
            <w:rFonts w:ascii="仿宋" w:eastAsia="仿宋" w:hAnsi="仿宋" w:cs="仿宋" w:hint="eastAsia"/>
            <w:lang w:eastAsia="zh-CN"/>
          </w:rPr>
          <w:t>九、目标客户和受众分析</w:t>
        </w:r>
        <w:r>
          <w:tab/>
        </w:r>
        <w:r>
          <w:fldChar w:fldCharType="begin"/>
        </w:r>
        <w:r>
          <w:instrText xml:space="preserve"> PAGEREF _Toc7302 \h </w:instrText>
        </w:r>
        <w:r>
          <w:fldChar w:fldCharType="separate"/>
        </w:r>
        <w:r>
          <w:t>55</w:t>
        </w:r>
        <w:r>
          <w:fldChar w:fldCharType="end"/>
        </w:r>
      </w:hyperlink>
    </w:p>
    <w:p>
      <w:pPr>
        <w:pStyle w:val="TOC2"/>
        <w:tabs>
          <w:tab w:val="right" w:leader="dot" w:pos="8306"/>
        </w:tabs>
      </w:pPr>
      <w:hyperlink w:anchor="_Toc32435" w:history="1">
        <w:r>
          <w:rPr>
            <w:rFonts w:ascii="仿宋" w:eastAsia="仿宋" w:hAnsi="仿宋" w:cs="仿宋" w:hint="eastAsia"/>
            <w:lang w:eastAsia="zh-CN"/>
          </w:rPr>
          <w:t>(一)、客户群体描述</w:t>
        </w:r>
        <w:r>
          <w:tab/>
        </w:r>
        <w:r>
          <w:fldChar w:fldCharType="begin"/>
        </w:r>
        <w:r>
          <w:instrText xml:space="preserve"> PAGEREF _Toc32435 \h </w:instrText>
        </w:r>
        <w:r>
          <w:fldChar w:fldCharType="separate"/>
        </w:r>
        <w:r>
          <w:t>55</w:t>
        </w:r>
        <w:r>
          <w:fldChar w:fldCharType="end"/>
        </w:r>
      </w:hyperlink>
    </w:p>
    <w:p>
      <w:pPr>
        <w:pStyle w:val="TOC2"/>
        <w:tabs>
          <w:tab w:val="right" w:leader="dot" w:pos="8306"/>
        </w:tabs>
      </w:pPr>
      <w:hyperlink w:anchor="_Toc9762" w:history="1">
        <w:r>
          <w:rPr>
            <w:rFonts w:ascii="仿宋" w:eastAsia="仿宋" w:hAnsi="仿宋" w:cs="仿宋" w:hint="eastAsia"/>
            <w:lang w:eastAsia="zh-CN"/>
          </w:rPr>
          <w:t>(二)、客户需求和期望</w:t>
        </w:r>
        <w:r>
          <w:tab/>
        </w:r>
        <w:r>
          <w:fldChar w:fldCharType="begin"/>
        </w:r>
        <w:r>
          <w:instrText xml:space="preserve"> PAGEREF _Toc9762 \h </w:instrText>
        </w:r>
        <w:r>
          <w:fldChar w:fldCharType="separate"/>
        </w:r>
        <w:r>
          <w:t>57</w:t>
        </w:r>
        <w:r>
          <w:fldChar w:fldCharType="end"/>
        </w:r>
      </w:hyperlink>
    </w:p>
    <w:p>
      <w:pPr>
        <w:pStyle w:val="TOC2"/>
        <w:tabs>
          <w:tab w:val="right" w:leader="dot" w:pos="8306"/>
        </w:tabs>
      </w:pPr>
      <w:hyperlink w:anchor="_Toc12326" w:history="1">
        <w:r>
          <w:rPr>
            <w:rFonts w:ascii="仿宋" w:eastAsia="仿宋" w:hAnsi="仿宋" w:cs="仿宋" w:hint="eastAsia"/>
            <w:lang w:eastAsia="zh-CN"/>
          </w:rPr>
          <w:t>(三)、客户获取策略</w:t>
        </w:r>
        <w:r>
          <w:tab/>
        </w:r>
        <w:r>
          <w:fldChar w:fldCharType="begin"/>
        </w:r>
        <w:r>
          <w:instrText xml:space="preserve"> PAGEREF _Toc12326 \h </w:instrText>
        </w:r>
        <w:r>
          <w:fldChar w:fldCharType="separate"/>
        </w:r>
        <w:r>
          <w:t>58</w:t>
        </w:r>
        <w:r>
          <w:fldChar w:fldCharType="end"/>
        </w:r>
      </w:hyperlink>
    </w:p>
    <w:p>
      <w:pPr>
        <w:pStyle w:val="TOC2"/>
        <w:tabs>
          <w:tab w:val="right" w:leader="dot" w:pos="8306"/>
        </w:tabs>
      </w:pPr>
      <w:hyperlink w:anchor="_Toc4758" w:history="1">
        <w:r>
          <w:rPr>
            <w:rFonts w:ascii="仿宋" w:eastAsia="仿宋" w:hAnsi="仿宋" w:cs="仿宋" w:hint="eastAsia"/>
            <w:lang w:eastAsia="zh-CN"/>
          </w:rPr>
          <w:t>(四)、客户关系管理</w:t>
        </w:r>
        <w:r>
          <w:tab/>
        </w:r>
        <w:r>
          <w:fldChar w:fldCharType="begin"/>
        </w:r>
        <w:r>
          <w:instrText xml:space="preserve"> PAGEREF _Toc4758 \h </w:instrText>
        </w:r>
        <w:r>
          <w:fldChar w:fldCharType="separate"/>
        </w:r>
        <w:r>
          <w:t>60</w:t>
        </w:r>
        <w:r>
          <w:fldChar w:fldCharType="end"/>
        </w:r>
      </w:hyperlink>
    </w:p>
    <w:p>
      <w:pPr>
        <w:pStyle w:val="TOC1"/>
        <w:tabs>
          <w:tab w:val="right" w:leader="dot" w:pos="8306"/>
        </w:tabs>
      </w:pPr>
      <w:hyperlink w:anchor="_Toc9604" w:history="1">
        <w:r>
          <w:rPr>
            <w:rFonts w:ascii="仿宋" w:eastAsia="仿宋" w:hAnsi="仿宋" w:cs="仿宋" w:hint="eastAsia"/>
            <w:lang w:eastAsia="zh-CN"/>
          </w:rPr>
          <w:t>十、智能压力发生器项目风险分析</w:t>
        </w:r>
        <w:r>
          <w:tab/>
        </w:r>
        <w:r>
          <w:fldChar w:fldCharType="begin"/>
        </w:r>
        <w:r>
          <w:instrText xml:space="preserve"> PAGEREF _Toc9604 \h </w:instrText>
        </w:r>
        <w:r>
          <w:fldChar w:fldCharType="separate"/>
        </w:r>
        <w:r>
          <w:t>62</w:t>
        </w:r>
        <w:r>
          <w:fldChar w:fldCharType="end"/>
        </w:r>
      </w:hyperlink>
    </w:p>
    <w:p>
      <w:pPr>
        <w:pStyle w:val="TOC2"/>
        <w:tabs>
          <w:tab w:val="right" w:leader="dot" w:pos="8306"/>
        </w:tabs>
      </w:pPr>
      <w:hyperlink w:anchor="_Toc19182" w:history="1">
        <w:r>
          <w:rPr>
            <w:rFonts w:ascii="仿宋" w:eastAsia="仿宋" w:hAnsi="仿宋" w:cs="仿宋" w:hint="eastAsia"/>
            <w:lang w:eastAsia="zh-CN"/>
          </w:rPr>
          <w:t>(一)、智能压力发生器项目风险分析</w:t>
        </w:r>
        <w:r>
          <w:tab/>
        </w:r>
        <w:r>
          <w:fldChar w:fldCharType="begin"/>
        </w:r>
        <w:r>
          <w:instrText xml:space="preserve"> PAGEREF _Toc19182 \h </w:instrText>
        </w:r>
        <w:r>
          <w:fldChar w:fldCharType="separate"/>
        </w:r>
        <w:r>
          <w:t>62</w:t>
        </w:r>
        <w:r>
          <w:fldChar w:fldCharType="end"/>
        </w:r>
      </w:hyperlink>
    </w:p>
    <w:p>
      <w:pPr>
        <w:pStyle w:val="TOC2"/>
        <w:tabs>
          <w:tab w:val="right" w:leader="dot" w:pos="8306"/>
        </w:tabs>
      </w:pPr>
      <w:hyperlink w:anchor="_Toc22849" w:history="1">
        <w:r>
          <w:rPr>
            <w:rFonts w:ascii="仿宋" w:eastAsia="仿宋" w:hAnsi="仿宋" w:cs="仿宋" w:hint="eastAsia"/>
            <w:lang w:eastAsia="zh-CN"/>
          </w:rPr>
          <w:t>(二)、智能压力发生器项目风险对策</w:t>
        </w:r>
        <w:r>
          <w:tab/>
        </w:r>
        <w:r>
          <w:fldChar w:fldCharType="begin"/>
        </w:r>
        <w:r>
          <w:instrText xml:space="preserve"> PAGEREF _Toc22849 \h </w:instrText>
        </w:r>
        <w:r>
          <w:fldChar w:fldCharType="separate"/>
        </w:r>
        <w:r>
          <w:t>63</w:t>
        </w:r>
        <w:r>
          <w:fldChar w:fldCharType="end"/>
        </w:r>
      </w:hyperlink>
    </w:p>
    <w:p>
      <w:pPr>
        <w:pStyle w:val="TOC1"/>
        <w:tabs>
          <w:tab w:val="right" w:leader="dot" w:pos="8306"/>
        </w:tabs>
      </w:pPr>
      <w:hyperlink w:anchor="_Toc9985" w:history="1">
        <w:r>
          <w:rPr>
            <w:rFonts w:ascii="仿宋" w:eastAsia="仿宋" w:hAnsi="仿宋" w:cs="仿宋" w:hint="eastAsia"/>
            <w:lang w:eastAsia="zh-CN"/>
          </w:rPr>
          <w:t>十一、风险分析</w:t>
        </w:r>
        <w:r>
          <w:tab/>
        </w:r>
        <w:r>
          <w:fldChar w:fldCharType="begin"/>
        </w:r>
        <w:r>
          <w:instrText xml:space="preserve"> PAGEREF _Toc9985 \h </w:instrText>
        </w:r>
        <w:r>
          <w:fldChar w:fldCharType="separate"/>
        </w:r>
        <w:r>
          <w:t>64</w:t>
        </w:r>
        <w:r>
          <w:fldChar w:fldCharType="end"/>
        </w:r>
      </w:hyperlink>
    </w:p>
    <w:p>
      <w:pPr>
        <w:pStyle w:val="TOC2"/>
        <w:tabs>
          <w:tab w:val="right" w:leader="dot" w:pos="8306"/>
        </w:tabs>
      </w:pPr>
      <w:hyperlink w:anchor="_Toc13895" w:history="1">
        <w:r>
          <w:rPr>
            <w:rFonts w:ascii="仿宋" w:eastAsia="仿宋" w:hAnsi="仿宋" w:cs="仿宋" w:hint="eastAsia"/>
            <w:lang w:eastAsia="zh-CN"/>
          </w:rPr>
          <w:t>(一)、内部风险</w:t>
        </w:r>
        <w:r>
          <w:tab/>
        </w:r>
        <w:r>
          <w:fldChar w:fldCharType="begin"/>
        </w:r>
        <w:r>
          <w:instrText xml:space="preserve"> PAGEREF _Toc13895 \h </w:instrText>
        </w:r>
        <w:r>
          <w:fldChar w:fldCharType="separate"/>
        </w:r>
        <w:r>
          <w:t>64</w:t>
        </w:r>
        <w:r>
          <w:fldChar w:fldCharType="end"/>
        </w:r>
      </w:hyperlink>
    </w:p>
    <w:p>
      <w:pPr>
        <w:pStyle w:val="TOC2"/>
        <w:tabs>
          <w:tab w:val="right" w:leader="dot" w:pos="8306"/>
        </w:tabs>
      </w:pPr>
      <w:hyperlink w:anchor="_Toc14036" w:history="1">
        <w:r>
          <w:rPr>
            <w:rFonts w:ascii="仿宋" w:eastAsia="仿宋" w:hAnsi="仿宋" w:cs="仿宋" w:hint="eastAsia"/>
            <w:lang w:eastAsia="zh-CN"/>
          </w:rPr>
          <w:t>(二)、外部风险</w:t>
        </w:r>
        <w:r>
          <w:tab/>
        </w:r>
        <w:r>
          <w:fldChar w:fldCharType="begin"/>
        </w:r>
        <w:r>
          <w:instrText xml:space="preserve"> PAGEREF _Toc14036 \h </w:instrText>
        </w:r>
        <w:r>
          <w:fldChar w:fldCharType="separate"/>
        </w:r>
        <w:r>
          <w:t>65</w:t>
        </w:r>
        <w:r>
          <w:fldChar w:fldCharType="end"/>
        </w:r>
      </w:hyperlink>
    </w:p>
    <w:p>
      <w:pPr>
        <w:pStyle w:val="TOC2"/>
        <w:tabs>
          <w:tab w:val="right" w:leader="dot" w:pos="8306"/>
        </w:tabs>
      </w:pPr>
      <w:hyperlink w:anchor="_Toc8766" w:history="1">
        <w:r>
          <w:rPr>
            <w:rFonts w:ascii="仿宋" w:eastAsia="仿宋" w:hAnsi="仿宋" w:cs="仿宋" w:hint="eastAsia"/>
            <w:lang w:eastAsia="zh-CN"/>
          </w:rPr>
          <w:t>(三)、风险管理策略</w:t>
        </w:r>
        <w:r>
          <w:tab/>
        </w:r>
        <w:r>
          <w:fldChar w:fldCharType="begin"/>
        </w:r>
        <w:r>
          <w:instrText xml:space="preserve"> PAGEREF _Toc8766 \h </w:instrText>
        </w:r>
        <w:r>
          <w:fldChar w:fldCharType="separate"/>
        </w:r>
        <w:r>
          <w:t>65</w:t>
        </w:r>
        <w:r>
          <w:fldChar w:fldCharType="end"/>
        </w:r>
      </w:hyperlink>
    </w:p>
    <w:p>
      <w:pPr>
        <w:pStyle w:val="TOC1"/>
        <w:tabs>
          <w:tab w:val="right" w:leader="dot" w:pos="8306"/>
        </w:tabs>
      </w:pPr>
      <w:hyperlink w:anchor="_Toc28739" w:history="1">
        <w:r>
          <w:rPr>
            <w:rFonts w:ascii="仿宋" w:eastAsia="仿宋" w:hAnsi="仿宋" w:cs="仿宋" w:hint="eastAsia"/>
            <w:lang w:eastAsia="zh-CN"/>
          </w:rPr>
          <w:t>十二、战略合作伙伴</w:t>
        </w:r>
        <w:r>
          <w:tab/>
        </w:r>
        <w:r>
          <w:fldChar w:fldCharType="begin"/>
        </w:r>
        <w:r>
          <w:instrText xml:space="preserve"> PAGEREF _Toc28739 \h </w:instrText>
        </w:r>
        <w:r>
          <w:fldChar w:fldCharType="separate"/>
        </w:r>
        <w:r>
          <w:t>66</w:t>
        </w:r>
        <w:r>
          <w:fldChar w:fldCharType="end"/>
        </w:r>
      </w:hyperlink>
    </w:p>
    <w:p>
      <w:pPr>
        <w:pStyle w:val="TOC2"/>
        <w:tabs>
          <w:tab w:val="right" w:leader="dot" w:pos="8306"/>
        </w:tabs>
      </w:pPr>
      <w:hyperlink w:anchor="_Toc3868" w:history="1">
        <w:r>
          <w:rPr>
            <w:rFonts w:ascii="仿宋" w:eastAsia="仿宋" w:hAnsi="仿宋" w:cs="仿宋" w:hint="eastAsia"/>
            <w:lang w:eastAsia="zh-CN"/>
          </w:rPr>
          <w:t>(一)、合作伙伴关系</w:t>
        </w:r>
        <w:r>
          <w:tab/>
        </w:r>
        <w:r>
          <w:fldChar w:fldCharType="begin"/>
        </w:r>
        <w:r>
          <w:instrText xml:space="preserve"> PAGEREF _Toc3868 \h </w:instrText>
        </w:r>
        <w:r>
          <w:fldChar w:fldCharType="separate"/>
        </w:r>
        <w:r>
          <w:t>66</w:t>
        </w:r>
        <w:r>
          <w:fldChar w:fldCharType="end"/>
        </w:r>
      </w:hyperlink>
    </w:p>
    <w:p>
      <w:pPr>
        <w:pStyle w:val="TOC2"/>
        <w:tabs>
          <w:tab w:val="right" w:leader="dot" w:pos="8306"/>
        </w:tabs>
      </w:pPr>
      <w:hyperlink w:anchor="_Toc10951" w:history="1">
        <w:r>
          <w:rPr>
            <w:rFonts w:ascii="仿宋" w:eastAsia="仿宋" w:hAnsi="仿宋" w:cs="仿宋" w:hint="eastAsia"/>
            <w:lang w:eastAsia="zh-CN"/>
          </w:rPr>
          <w:t>(二)、合作智能压力发生器项目</w:t>
        </w:r>
        <w:r>
          <w:tab/>
        </w:r>
        <w:r>
          <w:fldChar w:fldCharType="begin"/>
        </w:r>
        <w:r>
          <w:instrText xml:space="preserve"> PAGEREF _Toc10951 \h </w:instrText>
        </w:r>
        <w:r>
          <w:fldChar w:fldCharType="separate"/>
        </w:r>
        <w:r>
          <w:t>66</w:t>
        </w:r>
        <w:r>
          <w:fldChar w:fldCharType="end"/>
        </w:r>
      </w:hyperlink>
    </w:p>
    <w:p>
      <w:pPr>
        <w:pStyle w:val="TOC2"/>
        <w:tabs>
          <w:tab w:val="right" w:leader="dot" w:pos="8306"/>
        </w:tabs>
      </w:pPr>
      <w:hyperlink w:anchor="_Toc30286" w:history="1">
        <w:r>
          <w:rPr>
            <w:rFonts w:ascii="仿宋" w:eastAsia="仿宋" w:hAnsi="仿宋" w:cs="仿宋" w:hint="eastAsia"/>
            <w:lang w:eastAsia="zh-CN"/>
          </w:rPr>
          <w:t>(三)、合作伙伴的作用</w:t>
        </w:r>
        <w:r>
          <w:tab/>
        </w:r>
        <w:r>
          <w:fldChar w:fldCharType="begin"/>
        </w:r>
        <w:r>
          <w:instrText xml:space="preserve"> PAGEREF _Toc30286 \h </w:instrText>
        </w:r>
        <w:r>
          <w:fldChar w:fldCharType="separate"/>
        </w:r>
        <w:r>
          <w:t>67</w:t>
        </w:r>
        <w:r>
          <w:fldChar w:fldCharType="end"/>
        </w:r>
      </w:hyperlink>
    </w:p>
    <w:p>
      <w:pPr>
        <w:pStyle w:val="TOC1"/>
        <w:tabs>
          <w:tab w:val="right" w:leader="dot" w:pos="8306"/>
        </w:tabs>
      </w:pPr>
      <w:hyperlink w:anchor="_Toc25233" w:history="1">
        <w:r>
          <w:rPr>
            <w:rFonts w:ascii="仿宋" w:eastAsia="仿宋" w:hAnsi="仿宋" w:cs="仿宋" w:hint="eastAsia"/>
            <w:lang w:eastAsia="zh-CN"/>
          </w:rPr>
          <w:t>十三、未来计划和展望</w:t>
        </w:r>
        <w:r>
          <w:tab/>
        </w:r>
        <w:r>
          <w:fldChar w:fldCharType="begin"/>
        </w:r>
        <w:r>
          <w:instrText xml:space="preserve"> PAGEREF _Toc25233 \h </w:instrText>
        </w:r>
        <w:r>
          <w:fldChar w:fldCharType="separate"/>
        </w:r>
        <w:r>
          <w:t>67</w:t>
        </w:r>
        <w:r>
          <w:fldChar w:fldCharType="end"/>
        </w:r>
      </w:hyperlink>
    </w:p>
    <w:p>
      <w:pPr>
        <w:pStyle w:val="TOC2"/>
        <w:tabs>
          <w:tab w:val="right" w:leader="dot" w:pos="8306"/>
        </w:tabs>
      </w:pPr>
      <w:hyperlink w:anchor="_Toc29167" w:history="1">
        <w:r>
          <w:rPr>
            <w:rFonts w:ascii="仿宋" w:eastAsia="仿宋" w:hAnsi="仿宋" w:cs="仿宋" w:hint="eastAsia"/>
            <w:lang w:eastAsia="zh-CN"/>
          </w:rPr>
          <w:t>(一)、公司未来的发展计划</w:t>
        </w:r>
        <w:r>
          <w:tab/>
        </w:r>
        <w:r>
          <w:fldChar w:fldCharType="begin"/>
        </w:r>
        <w:r>
          <w:instrText xml:space="preserve"> PAGEREF _Toc29167 \h </w:instrText>
        </w:r>
        <w:r>
          <w:fldChar w:fldCharType="separate"/>
        </w:r>
        <w:r>
          <w:t>67</w:t>
        </w:r>
        <w:r>
          <w:fldChar w:fldCharType="end"/>
        </w:r>
      </w:hyperlink>
    </w:p>
    <w:p>
      <w:pPr>
        <w:pStyle w:val="TOC2"/>
        <w:tabs>
          <w:tab w:val="right" w:leader="dot" w:pos="8306"/>
        </w:tabs>
      </w:pPr>
      <w:hyperlink w:anchor="_Toc17746" w:history="1">
        <w:r>
          <w:rPr>
            <w:rFonts w:ascii="仿宋" w:eastAsia="仿宋" w:hAnsi="仿宋" w:cs="仿宋" w:hint="eastAsia"/>
            <w:lang w:eastAsia="zh-CN"/>
          </w:rPr>
          <w:t>(二)、长期目标和目标</w:t>
        </w:r>
        <w:r>
          <w:tab/>
        </w:r>
        <w:r>
          <w:fldChar w:fldCharType="begin"/>
        </w:r>
        <w:r>
          <w:instrText xml:space="preserve"> PAGEREF _Toc17746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93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2254"/>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一、智能压力发生器行业分析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智能压力发生器行业规模及增长性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智能压力发生器行业代表品牌及对应公司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985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根据相关机构的最新数据，智能压力发生器行业在未来几年将继续保持增长，预计到2023年，该行业的价值将达到XXX亿美元。这一行业正在经历新的变革，出现了一些明显趋势。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电子商务的崛起对智能压力发生器包装产生了重要影响。\需要具备适应不同销售渠道的特性，以保证产品在运输和在线销售中的完好无损。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总体而言，智能压力发生器包装行业呈现出稳健的年均增长率，约为4-5%。这一增长受到不断变化的消费者偏好、意识提高和不断增长的收入水平的推动。。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9904"/>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智能压力发生器包装行业一直处于稳步增长的轨道，并且未来前景看好。以下是对行业发展及市场前景的分析：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https://d.book118.com/937051150000006042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智能压力发生器行业相关公司筹备报告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7051150000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2024-02-05T01:22:00Z</dcterms:created>
  <dcterms:modified xsi:type="dcterms:W3CDTF">2024-02-05T01:22:42Z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CF92AD6FF7334862A60A245259E1BC56_11</vt:lpwstr>
  </property>
  <property fmtid="{D5CDD505-2E9C-101B-9397-08002B2CF9AE}" pid="3" name="KSOProductBuildVer">
    <vt:lpwstr>2052-12.1.0.16250</vt:lpwstr>
  </property>
</Properties>
</file>