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电力自动化项目可行性建设方案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25" w:history="1">
        <w:r>
          <w:rPr>
            <w:rFonts w:ascii="仿宋" w:eastAsia="仿宋" w:hAnsi="仿宋" w:cs="仿宋" w:hint="eastAsia"/>
            <w:lang w:eastAsia="zh-CN"/>
          </w:rPr>
          <w:t>概论</w:t>
        </w:r>
        <w:r>
          <w:tab/>
        </w:r>
        <w:r>
          <w:fldChar w:fldCharType="begin"/>
        </w:r>
        <w:r>
          <w:instrText xml:space="preserve"> PAGEREF _Toc9325 \h </w:instrText>
        </w:r>
        <w:r>
          <w:fldChar w:fldCharType="separate"/>
        </w:r>
        <w:r>
          <w:t>3</w:t>
        </w:r>
        <w:r>
          <w:fldChar w:fldCharType="end"/>
        </w:r>
      </w:hyperlink>
    </w:p>
    <w:p>
      <w:pPr>
        <w:pStyle w:val="TOC1"/>
        <w:tabs>
          <w:tab w:val="right" w:leader="dot" w:pos="8306"/>
        </w:tabs>
      </w:pPr>
      <w:hyperlink w:anchor="_Toc31782" w:history="1">
        <w:r>
          <w:rPr>
            <w:rFonts w:ascii="仿宋" w:eastAsia="仿宋" w:hAnsi="仿宋" w:cs="仿宋" w:hint="eastAsia"/>
            <w:lang w:eastAsia="zh-CN"/>
          </w:rPr>
          <w:t>一、发展规划、产业政策和行业准入分析</w:t>
        </w:r>
        <w:r>
          <w:tab/>
        </w:r>
        <w:r>
          <w:fldChar w:fldCharType="begin"/>
        </w:r>
        <w:r>
          <w:instrText xml:space="preserve"> PAGEREF _Toc31782 \h </w:instrText>
        </w:r>
        <w:r>
          <w:fldChar w:fldCharType="separate"/>
        </w:r>
        <w:r>
          <w:t>3</w:t>
        </w:r>
        <w:r>
          <w:fldChar w:fldCharType="end"/>
        </w:r>
      </w:hyperlink>
    </w:p>
    <w:p>
      <w:pPr>
        <w:pStyle w:val="TOC2"/>
        <w:tabs>
          <w:tab w:val="right" w:leader="dot" w:pos="8306"/>
        </w:tabs>
      </w:pPr>
      <w:hyperlink w:anchor="_Toc14354" w:history="1">
        <w:r>
          <w:rPr>
            <w:rFonts w:ascii="仿宋" w:eastAsia="仿宋" w:hAnsi="仿宋" w:cs="仿宋" w:hint="eastAsia"/>
            <w:lang w:eastAsia="zh-CN"/>
          </w:rPr>
          <w:t>(一)、发展规划分析</w:t>
        </w:r>
        <w:r>
          <w:tab/>
        </w:r>
        <w:r>
          <w:fldChar w:fldCharType="begin"/>
        </w:r>
        <w:r>
          <w:instrText xml:space="preserve"> PAGEREF _Toc14354 \h </w:instrText>
        </w:r>
        <w:r>
          <w:fldChar w:fldCharType="separate"/>
        </w:r>
        <w:r>
          <w:t>3</w:t>
        </w:r>
        <w:r>
          <w:fldChar w:fldCharType="end"/>
        </w:r>
      </w:hyperlink>
    </w:p>
    <w:p>
      <w:pPr>
        <w:pStyle w:val="TOC2"/>
        <w:tabs>
          <w:tab w:val="right" w:leader="dot" w:pos="8306"/>
        </w:tabs>
      </w:pPr>
      <w:hyperlink w:anchor="_Toc32312" w:history="1">
        <w:r>
          <w:rPr>
            <w:rFonts w:ascii="仿宋" w:eastAsia="仿宋" w:hAnsi="仿宋" w:cs="仿宋" w:hint="eastAsia"/>
            <w:lang w:eastAsia="zh-CN"/>
          </w:rPr>
          <w:t>(二)、产业政策分析</w:t>
        </w:r>
        <w:r>
          <w:tab/>
        </w:r>
        <w:r>
          <w:fldChar w:fldCharType="begin"/>
        </w:r>
        <w:r>
          <w:instrText xml:space="preserve"> PAGEREF _Toc32312 \h </w:instrText>
        </w:r>
        <w:r>
          <w:fldChar w:fldCharType="separate"/>
        </w:r>
        <w:r>
          <w:t>5</w:t>
        </w:r>
        <w:r>
          <w:fldChar w:fldCharType="end"/>
        </w:r>
      </w:hyperlink>
    </w:p>
    <w:p>
      <w:pPr>
        <w:pStyle w:val="TOC2"/>
        <w:tabs>
          <w:tab w:val="right" w:leader="dot" w:pos="8306"/>
        </w:tabs>
      </w:pPr>
      <w:hyperlink w:anchor="_Toc13430" w:history="1">
        <w:r>
          <w:rPr>
            <w:rFonts w:ascii="仿宋" w:eastAsia="仿宋" w:hAnsi="仿宋" w:cs="仿宋" w:hint="eastAsia"/>
            <w:lang w:eastAsia="zh-CN"/>
          </w:rPr>
          <w:t>(三)、行业准入分析</w:t>
        </w:r>
        <w:r>
          <w:tab/>
        </w:r>
        <w:r>
          <w:fldChar w:fldCharType="begin"/>
        </w:r>
        <w:r>
          <w:instrText xml:space="preserve"> PAGEREF _Toc13430 \h </w:instrText>
        </w:r>
        <w:r>
          <w:fldChar w:fldCharType="separate"/>
        </w:r>
        <w:r>
          <w:t>6</w:t>
        </w:r>
        <w:r>
          <w:fldChar w:fldCharType="end"/>
        </w:r>
      </w:hyperlink>
    </w:p>
    <w:p>
      <w:pPr>
        <w:pStyle w:val="TOC1"/>
        <w:tabs>
          <w:tab w:val="right" w:leader="dot" w:pos="8306"/>
        </w:tabs>
      </w:pPr>
      <w:hyperlink w:anchor="_Toc21597" w:history="1">
        <w:r>
          <w:rPr>
            <w:rFonts w:ascii="仿宋" w:eastAsia="仿宋" w:hAnsi="仿宋" w:cs="仿宋" w:hint="eastAsia"/>
            <w:lang w:eastAsia="zh-CN"/>
          </w:rPr>
          <w:t>二、社会影响分析</w:t>
        </w:r>
        <w:r>
          <w:tab/>
        </w:r>
        <w:r>
          <w:fldChar w:fldCharType="begin"/>
        </w:r>
        <w:r>
          <w:instrText xml:space="preserve"> PAGEREF _Toc21597 \h </w:instrText>
        </w:r>
        <w:r>
          <w:fldChar w:fldCharType="separate"/>
        </w:r>
        <w:r>
          <w:t>7</w:t>
        </w:r>
        <w:r>
          <w:fldChar w:fldCharType="end"/>
        </w:r>
      </w:hyperlink>
    </w:p>
    <w:p>
      <w:pPr>
        <w:pStyle w:val="TOC2"/>
        <w:tabs>
          <w:tab w:val="right" w:leader="dot" w:pos="8306"/>
        </w:tabs>
      </w:pPr>
      <w:hyperlink w:anchor="_Toc22196" w:history="1">
        <w:r>
          <w:rPr>
            <w:rFonts w:ascii="仿宋" w:eastAsia="仿宋" w:hAnsi="仿宋" w:cs="仿宋" w:hint="eastAsia"/>
            <w:lang w:eastAsia="zh-CN"/>
          </w:rPr>
          <w:t>(一)、社会影响效果分析</w:t>
        </w:r>
        <w:r>
          <w:tab/>
        </w:r>
        <w:r>
          <w:fldChar w:fldCharType="begin"/>
        </w:r>
        <w:r>
          <w:instrText xml:space="preserve"> PAGEREF _Toc22196 \h </w:instrText>
        </w:r>
        <w:r>
          <w:fldChar w:fldCharType="separate"/>
        </w:r>
        <w:r>
          <w:t>7</w:t>
        </w:r>
        <w:r>
          <w:fldChar w:fldCharType="end"/>
        </w:r>
      </w:hyperlink>
    </w:p>
    <w:p>
      <w:pPr>
        <w:pStyle w:val="TOC2"/>
        <w:tabs>
          <w:tab w:val="right" w:leader="dot" w:pos="8306"/>
        </w:tabs>
      </w:pPr>
      <w:hyperlink w:anchor="_Toc27582" w:history="1">
        <w:r>
          <w:rPr>
            <w:rFonts w:ascii="仿宋" w:eastAsia="仿宋" w:hAnsi="仿宋" w:cs="仿宋" w:hint="eastAsia"/>
            <w:lang w:eastAsia="zh-CN"/>
          </w:rPr>
          <w:t>(二)、社会适应性分析</w:t>
        </w:r>
        <w:r>
          <w:tab/>
        </w:r>
        <w:r>
          <w:fldChar w:fldCharType="begin"/>
        </w:r>
        <w:r>
          <w:instrText xml:space="preserve"> PAGEREF _Toc27582 \h </w:instrText>
        </w:r>
        <w:r>
          <w:fldChar w:fldCharType="separate"/>
        </w:r>
        <w:r>
          <w:t>10</w:t>
        </w:r>
        <w:r>
          <w:fldChar w:fldCharType="end"/>
        </w:r>
      </w:hyperlink>
    </w:p>
    <w:p>
      <w:pPr>
        <w:pStyle w:val="TOC2"/>
        <w:tabs>
          <w:tab w:val="right" w:leader="dot" w:pos="8306"/>
        </w:tabs>
      </w:pPr>
      <w:hyperlink w:anchor="_Toc20961" w:history="1">
        <w:r>
          <w:rPr>
            <w:rFonts w:ascii="仿宋" w:eastAsia="仿宋" w:hAnsi="仿宋" w:cs="仿宋" w:hint="eastAsia"/>
            <w:lang w:eastAsia="zh-CN"/>
          </w:rPr>
          <w:t>(三)、社会风险及对策分析</w:t>
        </w:r>
        <w:r>
          <w:tab/>
        </w:r>
        <w:r>
          <w:fldChar w:fldCharType="begin"/>
        </w:r>
        <w:r>
          <w:instrText xml:space="preserve"> PAGEREF _Toc20961 \h </w:instrText>
        </w:r>
        <w:r>
          <w:fldChar w:fldCharType="separate"/>
        </w:r>
        <w:r>
          <w:t>11</w:t>
        </w:r>
        <w:r>
          <w:fldChar w:fldCharType="end"/>
        </w:r>
      </w:hyperlink>
    </w:p>
    <w:p>
      <w:pPr>
        <w:pStyle w:val="TOC1"/>
        <w:tabs>
          <w:tab w:val="right" w:leader="dot" w:pos="8306"/>
        </w:tabs>
      </w:pPr>
      <w:hyperlink w:anchor="_Toc869" w:history="1">
        <w:r>
          <w:rPr>
            <w:rFonts w:ascii="仿宋" w:eastAsia="仿宋" w:hAnsi="仿宋" w:cs="仿宋" w:hint="eastAsia"/>
            <w:lang w:eastAsia="zh-CN"/>
          </w:rPr>
          <w:t>三、建设风险评估分析</w:t>
        </w:r>
        <w:r>
          <w:tab/>
        </w:r>
        <w:r>
          <w:fldChar w:fldCharType="begin"/>
        </w:r>
        <w:r>
          <w:instrText xml:space="preserve"> PAGEREF _Toc869 \h </w:instrText>
        </w:r>
        <w:r>
          <w:fldChar w:fldCharType="separate"/>
        </w:r>
        <w:r>
          <w:t>15</w:t>
        </w:r>
        <w:r>
          <w:fldChar w:fldCharType="end"/>
        </w:r>
      </w:hyperlink>
    </w:p>
    <w:p>
      <w:pPr>
        <w:pStyle w:val="TOC2"/>
        <w:tabs>
          <w:tab w:val="right" w:leader="dot" w:pos="8306"/>
        </w:tabs>
      </w:pPr>
      <w:hyperlink w:anchor="_Toc2051" w:history="1">
        <w:r>
          <w:rPr>
            <w:rFonts w:ascii="仿宋" w:eastAsia="仿宋" w:hAnsi="仿宋" w:cs="仿宋" w:hint="eastAsia"/>
            <w:lang w:eastAsia="zh-CN"/>
          </w:rPr>
          <w:t>(一)、政策风险分析</w:t>
        </w:r>
        <w:r>
          <w:tab/>
        </w:r>
        <w:r>
          <w:fldChar w:fldCharType="begin"/>
        </w:r>
        <w:r>
          <w:instrText xml:space="preserve"> PAGEREF _Toc2051 \h </w:instrText>
        </w:r>
        <w:r>
          <w:fldChar w:fldCharType="separate"/>
        </w:r>
        <w:r>
          <w:t>15</w:t>
        </w:r>
        <w:r>
          <w:fldChar w:fldCharType="end"/>
        </w:r>
      </w:hyperlink>
    </w:p>
    <w:p>
      <w:pPr>
        <w:pStyle w:val="TOC2"/>
        <w:tabs>
          <w:tab w:val="right" w:leader="dot" w:pos="8306"/>
        </w:tabs>
      </w:pPr>
      <w:hyperlink w:anchor="_Toc8154" w:history="1">
        <w:r>
          <w:rPr>
            <w:rFonts w:ascii="仿宋" w:eastAsia="仿宋" w:hAnsi="仿宋" w:cs="仿宋" w:hint="eastAsia"/>
            <w:lang w:eastAsia="zh-CN"/>
          </w:rPr>
          <w:t>(二)、社会风险分析</w:t>
        </w:r>
        <w:r>
          <w:tab/>
        </w:r>
        <w:r>
          <w:fldChar w:fldCharType="begin"/>
        </w:r>
        <w:r>
          <w:instrText xml:space="preserve"> PAGEREF _Toc8154 \h </w:instrText>
        </w:r>
        <w:r>
          <w:fldChar w:fldCharType="separate"/>
        </w:r>
        <w:r>
          <w:t>16</w:t>
        </w:r>
        <w:r>
          <w:fldChar w:fldCharType="end"/>
        </w:r>
      </w:hyperlink>
    </w:p>
    <w:p>
      <w:pPr>
        <w:pStyle w:val="TOC2"/>
        <w:tabs>
          <w:tab w:val="right" w:leader="dot" w:pos="8306"/>
        </w:tabs>
      </w:pPr>
      <w:hyperlink w:anchor="_Toc21426" w:history="1">
        <w:r>
          <w:rPr>
            <w:rFonts w:ascii="仿宋" w:eastAsia="仿宋" w:hAnsi="仿宋" w:cs="仿宋" w:hint="eastAsia"/>
            <w:lang w:eastAsia="zh-CN"/>
          </w:rPr>
          <w:t>(三)、市场风险分析</w:t>
        </w:r>
        <w:r>
          <w:tab/>
        </w:r>
        <w:r>
          <w:fldChar w:fldCharType="begin"/>
        </w:r>
        <w:r>
          <w:instrText xml:space="preserve"> PAGEREF _Toc21426 \h </w:instrText>
        </w:r>
        <w:r>
          <w:fldChar w:fldCharType="separate"/>
        </w:r>
        <w:r>
          <w:t>18</w:t>
        </w:r>
        <w:r>
          <w:fldChar w:fldCharType="end"/>
        </w:r>
      </w:hyperlink>
    </w:p>
    <w:p>
      <w:pPr>
        <w:pStyle w:val="TOC2"/>
        <w:tabs>
          <w:tab w:val="right" w:leader="dot" w:pos="8306"/>
        </w:tabs>
      </w:pPr>
      <w:hyperlink w:anchor="_Toc16573" w:history="1">
        <w:r>
          <w:rPr>
            <w:rFonts w:ascii="仿宋" w:eastAsia="仿宋" w:hAnsi="仿宋" w:cs="仿宋" w:hint="eastAsia"/>
            <w:lang w:eastAsia="zh-CN"/>
          </w:rPr>
          <w:t>(四)、资金风险分析</w:t>
        </w:r>
        <w:r>
          <w:tab/>
        </w:r>
        <w:r>
          <w:fldChar w:fldCharType="begin"/>
        </w:r>
        <w:r>
          <w:instrText xml:space="preserve"> PAGEREF _Toc16573 \h </w:instrText>
        </w:r>
        <w:r>
          <w:fldChar w:fldCharType="separate"/>
        </w:r>
        <w:r>
          <w:t>18</w:t>
        </w:r>
        <w:r>
          <w:fldChar w:fldCharType="end"/>
        </w:r>
      </w:hyperlink>
    </w:p>
    <w:p>
      <w:pPr>
        <w:pStyle w:val="TOC2"/>
        <w:tabs>
          <w:tab w:val="right" w:leader="dot" w:pos="8306"/>
        </w:tabs>
      </w:pPr>
      <w:hyperlink w:anchor="_Toc12243" w:history="1">
        <w:r>
          <w:rPr>
            <w:rFonts w:ascii="仿宋" w:eastAsia="仿宋" w:hAnsi="仿宋" w:cs="仿宋" w:hint="eastAsia"/>
            <w:lang w:eastAsia="zh-CN"/>
          </w:rPr>
          <w:t>(五)、技术风险分析</w:t>
        </w:r>
        <w:r>
          <w:tab/>
        </w:r>
        <w:r>
          <w:fldChar w:fldCharType="begin"/>
        </w:r>
        <w:r>
          <w:instrText xml:space="preserve"> PAGEREF _Toc12243 \h </w:instrText>
        </w:r>
        <w:r>
          <w:fldChar w:fldCharType="separate"/>
        </w:r>
        <w:r>
          <w:t>19</w:t>
        </w:r>
        <w:r>
          <w:fldChar w:fldCharType="end"/>
        </w:r>
      </w:hyperlink>
    </w:p>
    <w:p>
      <w:pPr>
        <w:pStyle w:val="TOC2"/>
        <w:tabs>
          <w:tab w:val="right" w:leader="dot" w:pos="8306"/>
        </w:tabs>
      </w:pPr>
      <w:hyperlink w:anchor="_Toc4125" w:history="1">
        <w:r>
          <w:rPr>
            <w:rFonts w:ascii="仿宋" w:eastAsia="仿宋" w:hAnsi="仿宋" w:cs="仿宋" w:hint="eastAsia"/>
            <w:lang w:eastAsia="zh-CN"/>
          </w:rPr>
          <w:t>(六)、财务风险分析</w:t>
        </w:r>
        <w:r>
          <w:tab/>
        </w:r>
        <w:r>
          <w:fldChar w:fldCharType="begin"/>
        </w:r>
        <w:r>
          <w:instrText xml:space="preserve"> PAGEREF _Toc4125 \h </w:instrText>
        </w:r>
        <w:r>
          <w:fldChar w:fldCharType="separate"/>
        </w:r>
        <w:r>
          <w:t>21</w:t>
        </w:r>
        <w:r>
          <w:fldChar w:fldCharType="end"/>
        </w:r>
      </w:hyperlink>
    </w:p>
    <w:p>
      <w:pPr>
        <w:pStyle w:val="TOC2"/>
        <w:tabs>
          <w:tab w:val="right" w:leader="dot" w:pos="8306"/>
        </w:tabs>
      </w:pPr>
      <w:hyperlink w:anchor="_Toc13832" w:history="1">
        <w:r>
          <w:rPr>
            <w:rFonts w:ascii="仿宋" w:eastAsia="仿宋" w:hAnsi="仿宋" w:cs="仿宋" w:hint="eastAsia"/>
            <w:lang w:eastAsia="zh-CN"/>
          </w:rPr>
          <w:t>(七)、管理风险分析</w:t>
        </w:r>
        <w:r>
          <w:tab/>
        </w:r>
        <w:r>
          <w:fldChar w:fldCharType="begin"/>
        </w:r>
        <w:r>
          <w:instrText xml:space="preserve"> PAGEREF _Toc13832 \h </w:instrText>
        </w:r>
        <w:r>
          <w:fldChar w:fldCharType="separate"/>
        </w:r>
        <w:r>
          <w:t>22</w:t>
        </w:r>
        <w:r>
          <w:fldChar w:fldCharType="end"/>
        </w:r>
      </w:hyperlink>
    </w:p>
    <w:p>
      <w:pPr>
        <w:pStyle w:val="TOC2"/>
        <w:tabs>
          <w:tab w:val="right" w:leader="dot" w:pos="8306"/>
        </w:tabs>
      </w:pPr>
      <w:hyperlink w:anchor="_Toc16797" w:history="1">
        <w:r>
          <w:rPr>
            <w:rFonts w:ascii="仿宋" w:eastAsia="仿宋" w:hAnsi="仿宋" w:cs="仿宋" w:hint="eastAsia"/>
            <w:lang w:eastAsia="zh-CN"/>
          </w:rPr>
          <w:t>(八)、其它风险分析</w:t>
        </w:r>
        <w:r>
          <w:tab/>
        </w:r>
        <w:r>
          <w:fldChar w:fldCharType="begin"/>
        </w:r>
        <w:r>
          <w:instrText xml:space="preserve"> PAGEREF _Toc16797 \h </w:instrText>
        </w:r>
        <w:r>
          <w:fldChar w:fldCharType="separate"/>
        </w:r>
        <w:r>
          <w:t>24</w:t>
        </w:r>
        <w:r>
          <w:fldChar w:fldCharType="end"/>
        </w:r>
      </w:hyperlink>
    </w:p>
    <w:p>
      <w:pPr>
        <w:pStyle w:val="TOC2"/>
        <w:tabs>
          <w:tab w:val="right" w:leader="dot" w:pos="8306"/>
        </w:tabs>
      </w:pPr>
      <w:hyperlink w:anchor="_Toc29133" w:history="1">
        <w:r>
          <w:rPr>
            <w:rFonts w:ascii="仿宋" w:eastAsia="仿宋" w:hAnsi="仿宋" w:cs="仿宋" w:hint="eastAsia"/>
            <w:lang w:eastAsia="zh-CN"/>
          </w:rPr>
          <w:t>(九)、社会影响评估</w:t>
        </w:r>
        <w:r>
          <w:tab/>
        </w:r>
        <w:r>
          <w:fldChar w:fldCharType="begin"/>
        </w:r>
        <w:r>
          <w:instrText xml:space="preserve"> PAGEREF _Toc29133 \h </w:instrText>
        </w:r>
        <w:r>
          <w:fldChar w:fldCharType="separate"/>
        </w:r>
        <w:r>
          <w:t>25</w:t>
        </w:r>
        <w:r>
          <w:fldChar w:fldCharType="end"/>
        </w:r>
      </w:hyperlink>
    </w:p>
    <w:p>
      <w:pPr>
        <w:pStyle w:val="TOC1"/>
        <w:tabs>
          <w:tab w:val="right" w:leader="dot" w:pos="8306"/>
        </w:tabs>
      </w:pPr>
      <w:hyperlink w:anchor="_Toc18341" w:history="1">
        <w:r>
          <w:rPr>
            <w:rFonts w:ascii="仿宋" w:eastAsia="仿宋" w:hAnsi="仿宋" w:cs="仿宋" w:hint="eastAsia"/>
            <w:lang w:eastAsia="zh-CN"/>
          </w:rPr>
          <w:t>四、项目选址研究</w:t>
        </w:r>
        <w:r>
          <w:tab/>
        </w:r>
        <w:r>
          <w:fldChar w:fldCharType="begin"/>
        </w:r>
        <w:r>
          <w:instrText xml:space="preserve"> PAGEREF _Toc18341 \h </w:instrText>
        </w:r>
        <w:r>
          <w:fldChar w:fldCharType="separate"/>
        </w:r>
        <w:r>
          <w:t>27</w:t>
        </w:r>
        <w:r>
          <w:fldChar w:fldCharType="end"/>
        </w:r>
      </w:hyperlink>
    </w:p>
    <w:p>
      <w:pPr>
        <w:pStyle w:val="TOC2"/>
        <w:tabs>
          <w:tab w:val="right" w:leader="dot" w:pos="8306"/>
        </w:tabs>
      </w:pPr>
      <w:hyperlink w:anchor="_Toc13659" w:history="1">
        <w:r>
          <w:rPr>
            <w:rFonts w:ascii="仿宋" w:eastAsia="仿宋" w:hAnsi="仿宋" w:cs="仿宋" w:hint="eastAsia"/>
            <w:lang w:eastAsia="zh-CN"/>
          </w:rPr>
          <w:t>(一)、项目选址原则</w:t>
        </w:r>
        <w:r>
          <w:tab/>
        </w:r>
        <w:r>
          <w:fldChar w:fldCharType="begin"/>
        </w:r>
        <w:r>
          <w:instrText xml:space="preserve"> PAGEREF _Toc13659 \h </w:instrText>
        </w:r>
        <w:r>
          <w:fldChar w:fldCharType="separate"/>
        </w:r>
        <w:r>
          <w:t>27</w:t>
        </w:r>
        <w:r>
          <w:fldChar w:fldCharType="end"/>
        </w:r>
      </w:hyperlink>
    </w:p>
    <w:p>
      <w:pPr>
        <w:pStyle w:val="TOC2"/>
        <w:tabs>
          <w:tab w:val="right" w:leader="dot" w:pos="8306"/>
        </w:tabs>
      </w:pPr>
      <w:hyperlink w:anchor="_Toc30509" w:history="1">
        <w:r>
          <w:rPr>
            <w:rFonts w:ascii="仿宋" w:eastAsia="仿宋" w:hAnsi="仿宋" w:cs="仿宋" w:hint="eastAsia"/>
            <w:lang w:eastAsia="zh-CN"/>
          </w:rPr>
          <w:t>(二)、项目选址</w:t>
        </w:r>
        <w:r>
          <w:tab/>
        </w:r>
        <w:r>
          <w:fldChar w:fldCharType="begin"/>
        </w:r>
        <w:r>
          <w:instrText xml:space="preserve"> PAGEREF _Toc30509 \h </w:instrText>
        </w:r>
        <w:r>
          <w:fldChar w:fldCharType="separate"/>
        </w:r>
        <w:r>
          <w:t>31</w:t>
        </w:r>
        <w:r>
          <w:fldChar w:fldCharType="end"/>
        </w:r>
      </w:hyperlink>
    </w:p>
    <w:p>
      <w:pPr>
        <w:pStyle w:val="TOC2"/>
        <w:tabs>
          <w:tab w:val="right" w:leader="dot" w:pos="8306"/>
        </w:tabs>
      </w:pPr>
      <w:hyperlink w:anchor="_Toc18121" w:history="1">
        <w:r>
          <w:rPr>
            <w:rFonts w:ascii="仿宋" w:eastAsia="仿宋" w:hAnsi="仿宋" w:cs="仿宋" w:hint="eastAsia"/>
            <w:lang w:eastAsia="zh-CN"/>
          </w:rPr>
          <w:t>(三)、建设条件分析</w:t>
        </w:r>
        <w:r>
          <w:tab/>
        </w:r>
        <w:r>
          <w:fldChar w:fldCharType="begin"/>
        </w:r>
        <w:r>
          <w:instrText xml:space="preserve"> PAGEREF _Toc18121 \h </w:instrText>
        </w:r>
        <w:r>
          <w:fldChar w:fldCharType="separate"/>
        </w:r>
        <w:r>
          <w:t>33</w:t>
        </w:r>
        <w:r>
          <w:fldChar w:fldCharType="end"/>
        </w:r>
      </w:hyperlink>
    </w:p>
    <w:p>
      <w:pPr>
        <w:pStyle w:val="TOC2"/>
        <w:tabs>
          <w:tab w:val="right" w:leader="dot" w:pos="8306"/>
        </w:tabs>
      </w:pPr>
      <w:hyperlink w:anchor="_Toc14061" w:history="1">
        <w:r>
          <w:rPr>
            <w:rFonts w:ascii="仿宋" w:eastAsia="仿宋" w:hAnsi="仿宋" w:cs="仿宋" w:hint="eastAsia"/>
            <w:lang w:eastAsia="zh-CN"/>
          </w:rPr>
          <w:t>(四)、用地控制指标</w:t>
        </w:r>
        <w:r>
          <w:tab/>
        </w:r>
        <w:r>
          <w:fldChar w:fldCharType="begin"/>
        </w:r>
        <w:r>
          <w:instrText xml:space="preserve"> PAGEREF _Toc14061 \h </w:instrText>
        </w:r>
        <w:r>
          <w:fldChar w:fldCharType="separate"/>
        </w:r>
        <w:r>
          <w:t>34</w:t>
        </w:r>
        <w:r>
          <w:fldChar w:fldCharType="end"/>
        </w:r>
      </w:hyperlink>
    </w:p>
    <w:p>
      <w:pPr>
        <w:pStyle w:val="TOC2"/>
        <w:tabs>
          <w:tab w:val="right" w:leader="dot" w:pos="8306"/>
        </w:tabs>
      </w:pPr>
      <w:hyperlink w:anchor="_Toc12034" w:history="1">
        <w:r>
          <w:rPr>
            <w:rFonts w:ascii="仿宋" w:eastAsia="仿宋" w:hAnsi="仿宋" w:cs="仿宋" w:hint="eastAsia"/>
            <w:lang w:eastAsia="zh-CN"/>
          </w:rPr>
          <w:t>(五)、地总体要求</w:t>
        </w:r>
        <w:r>
          <w:tab/>
        </w:r>
        <w:r>
          <w:fldChar w:fldCharType="begin"/>
        </w:r>
        <w:r>
          <w:instrText xml:space="preserve"> PAGEREF _Toc12034 \h </w:instrText>
        </w:r>
        <w:r>
          <w:fldChar w:fldCharType="separate"/>
        </w:r>
        <w:r>
          <w:t>35</w:t>
        </w:r>
        <w:r>
          <w:fldChar w:fldCharType="end"/>
        </w:r>
      </w:hyperlink>
    </w:p>
    <w:p>
      <w:pPr>
        <w:pStyle w:val="TOC2"/>
        <w:tabs>
          <w:tab w:val="right" w:leader="dot" w:pos="8306"/>
        </w:tabs>
      </w:pPr>
      <w:hyperlink w:anchor="_Toc31988" w:history="1">
        <w:r>
          <w:rPr>
            <w:rFonts w:ascii="仿宋" w:eastAsia="仿宋" w:hAnsi="仿宋" w:cs="仿宋" w:hint="eastAsia"/>
            <w:lang w:eastAsia="zh-CN"/>
          </w:rPr>
          <w:t>(六)、节约用地措施</w:t>
        </w:r>
        <w:r>
          <w:tab/>
        </w:r>
        <w:r>
          <w:fldChar w:fldCharType="begin"/>
        </w:r>
        <w:r>
          <w:instrText xml:space="preserve"> PAGEREF _Toc31988 \h </w:instrText>
        </w:r>
        <w:r>
          <w:fldChar w:fldCharType="separate"/>
        </w:r>
        <w:r>
          <w:t>37</w:t>
        </w:r>
        <w:r>
          <w:fldChar w:fldCharType="end"/>
        </w:r>
      </w:hyperlink>
    </w:p>
    <w:p>
      <w:pPr>
        <w:pStyle w:val="TOC2"/>
        <w:tabs>
          <w:tab w:val="right" w:leader="dot" w:pos="8306"/>
        </w:tabs>
      </w:pPr>
      <w:hyperlink w:anchor="_Toc383" w:history="1">
        <w:r>
          <w:rPr>
            <w:rFonts w:ascii="仿宋" w:eastAsia="仿宋" w:hAnsi="仿宋" w:cs="仿宋" w:hint="eastAsia"/>
            <w:lang w:eastAsia="zh-CN"/>
          </w:rPr>
          <w:t>(七)、选址综合评价</w:t>
        </w:r>
        <w:r>
          <w:tab/>
        </w:r>
        <w:r>
          <w:fldChar w:fldCharType="begin"/>
        </w:r>
        <w:r>
          <w:instrText xml:space="preserve"> PAGEREF _Toc383 \h </w:instrText>
        </w:r>
        <w:r>
          <w:fldChar w:fldCharType="separate"/>
        </w:r>
        <w:r>
          <w:t>38</w:t>
        </w:r>
        <w:r>
          <w:fldChar w:fldCharType="end"/>
        </w:r>
      </w:hyperlink>
    </w:p>
    <w:p>
      <w:pPr>
        <w:pStyle w:val="TOC1"/>
        <w:tabs>
          <w:tab w:val="right" w:leader="dot" w:pos="8306"/>
        </w:tabs>
      </w:pPr>
      <w:hyperlink w:anchor="_Toc13801" w:history="1">
        <w:r>
          <w:rPr>
            <w:rFonts w:ascii="仿宋" w:eastAsia="仿宋" w:hAnsi="仿宋" w:cs="仿宋" w:hint="eastAsia"/>
            <w:lang w:eastAsia="zh-CN"/>
          </w:rPr>
          <w:t>五、财务管理与成本控制</w:t>
        </w:r>
        <w:r>
          <w:tab/>
        </w:r>
        <w:r>
          <w:fldChar w:fldCharType="begin"/>
        </w:r>
        <w:r>
          <w:instrText xml:space="preserve"> PAGEREF _Toc13801 \h </w:instrText>
        </w:r>
        <w:r>
          <w:fldChar w:fldCharType="separate"/>
        </w:r>
        <w:r>
          <w:t>39</w:t>
        </w:r>
        <w:r>
          <w:fldChar w:fldCharType="end"/>
        </w:r>
      </w:hyperlink>
    </w:p>
    <w:p>
      <w:pPr>
        <w:pStyle w:val="TOC2"/>
        <w:tabs>
          <w:tab w:val="right" w:leader="dot" w:pos="8306"/>
        </w:tabs>
      </w:pPr>
      <w:hyperlink w:anchor="_Toc27384" w:history="1">
        <w:r>
          <w:rPr>
            <w:rFonts w:ascii="仿宋" w:eastAsia="仿宋" w:hAnsi="仿宋" w:cs="仿宋" w:hint="eastAsia"/>
            <w:lang w:eastAsia="zh-CN"/>
          </w:rPr>
          <w:t>(一)、财务管理体系建设</w:t>
        </w:r>
        <w:r>
          <w:tab/>
        </w:r>
        <w:r>
          <w:fldChar w:fldCharType="begin"/>
        </w:r>
        <w:r>
          <w:instrText xml:space="preserve"> PAGEREF _Toc27384 \h </w:instrText>
        </w:r>
        <w:r>
          <w:fldChar w:fldCharType="separate"/>
        </w:r>
        <w:r>
          <w:t>39</w:t>
        </w:r>
        <w:r>
          <w:fldChar w:fldCharType="end"/>
        </w:r>
      </w:hyperlink>
    </w:p>
    <w:p>
      <w:pPr>
        <w:pStyle w:val="TOC2"/>
        <w:tabs>
          <w:tab w:val="right" w:leader="dot" w:pos="8306"/>
        </w:tabs>
      </w:pPr>
      <w:hyperlink w:anchor="_Toc19347" w:history="1">
        <w:r>
          <w:rPr>
            <w:rFonts w:ascii="仿宋" w:eastAsia="仿宋" w:hAnsi="仿宋" w:cs="仿宋" w:hint="eastAsia"/>
            <w:lang w:eastAsia="zh-CN"/>
          </w:rPr>
          <w:t>(二)、成本控制措施</w:t>
        </w:r>
        <w:r>
          <w:tab/>
        </w:r>
        <w:r>
          <w:fldChar w:fldCharType="begin"/>
        </w:r>
        <w:r>
          <w:instrText xml:space="preserve"> PAGEREF _Toc19347 \h </w:instrText>
        </w:r>
        <w:r>
          <w:fldChar w:fldCharType="separate"/>
        </w:r>
        <w:r>
          <w:t>40</w:t>
        </w:r>
        <w:r>
          <w:fldChar w:fldCharType="end"/>
        </w:r>
      </w:hyperlink>
    </w:p>
    <w:p>
      <w:pPr>
        <w:pStyle w:val="TOC1"/>
        <w:tabs>
          <w:tab w:val="right" w:leader="dot" w:pos="8306"/>
        </w:tabs>
      </w:pPr>
      <w:hyperlink w:anchor="_Toc1631" w:history="1">
        <w:r>
          <w:rPr>
            <w:rFonts w:ascii="仿宋" w:eastAsia="仿宋" w:hAnsi="仿宋" w:cs="仿宋" w:hint="eastAsia"/>
            <w:lang w:eastAsia="zh-CN"/>
          </w:rPr>
          <w:t>六、项目监理与质量保证</w:t>
        </w:r>
        <w:r>
          <w:tab/>
        </w:r>
        <w:r>
          <w:fldChar w:fldCharType="begin"/>
        </w:r>
        <w:r>
          <w:instrText xml:space="preserve"> PAGEREF _Toc1631 \h </w:instrText>
        </w:r>
        <w:r>
          <w:fldChar w:fldCharType="separate"/>
        </w:r>
        <w:r>
          <w:t>41</w:t>
        </w:r>
        <w:r>
          <w:fldChar w:fldCharType="end"/>
        </w:r>
      </w:hyperlink>
    </w:p>
    <w:p>
      <w:pPr>
        <w:pStyle w:val="TOC2"/>
        <w:tabs>
          <w:tab w:val="right" w:leader="dot" w:pos="8306"/>
        </w:tabs>
      </w:pPr>
      <w:hyperlink w:anchor="_Toc27731" w:history="1">
        <w:r>
          <w:rPr>
            <w:rFonts w:ascii="仿宋" w:eastAsia="仿宋" w:hAnsi="仿宋" w:cs="仿宋" w:hint="eastAsia"/>
            <w:lang w:eastAsia="zh-CN"/>
          </w:rPr>
          <w:t>(一)、监理体系构建</w:t>
        </w:r>
        <w:r>
          <w:tab/>
        </w:r>
        <w:r>
          <w:fldChar w:fldCharType="begin"/>
        </w:r>
        <w:r>
          <w:instrText xml:space="preserve"> PAGEREF _Toc27731 \h </w:instrText>
        </w:r>
        <w:r>
          <w:fldChar w:fldCharType="separate"/>
        </w:r>
        <w:r>
          <w:t>41</w:t>
        </w:r>
        <w:r>
          <w:fldChar w:fldCharType="end"/>
        </w:r>
      </w:hyperlink>
    </w:p>
    <w:p>
      <w:pPr>
        <w:pStyle w:val="TOC2"/>
        <w:tabs>
          <w:tab w:val="right" w:leader="dot" w:pos="8306"/>
        </w:tabs>
      </w:pPr>
      <w:hyperlink w:anchor="_Toc13023" w:history="1">
        <w:r>
          <w:rPr>
            <w:rFonts w:ascii="仿宋" w:eastAsia="仿宋" w:hAnsi="仿宋" w:cs="仿宋" w:hint="eastAsia"/>
            <w:lang w:eastAsia="zh-CN"/>
          </w:rPr>
          <w:t>(二)、质量保证体系实施</w:t>
        </w:r>
        <w:r>
          <w:tab/>
        </w:r>
        <w:r>
          <w:fldChar w:fldCharType="begin"/>
        </w:r>
        <w:r>
          <w:instrText xml:space="preserve"> PAGEREF _Toc13023 \h </w:instrText>
        </w:r>
        <w:r>
          <w:fldChar w:fldCharType="separate"/>
        </w:r>
        <w:r>
          <w:t>42</w:t>
        </w:r>
        <w:r>
          <w:fldChar w:fldCharType="end"/>
        </w:r>
      </w:hyperlink>
    </w:p>
    <w:p>
      <w:pPr>
        <w:pStyle w:val="TOC2"/>
        <w:tabs>
          <w:tab w:val="right" w:leader="dot" w:pos="8306"/>
        </w:tabs>
      </w:pPr>
      <w:hyperlink w:anchor="_Toc947" w:history="1">
        <w:r>
          <w:rPr>
            <w:rFonts w:ascii="仿宋" w:eastAsia="仿宋" w:hAnsi="仿宋" w:cs="仿宋" w:hint="eastAsia"/>
            <w:lang w:eastAsia="zh-CN"/>
          </w:rPr>
          <w:t>(三)、监理与质量控制流程</w:t>
        </w:r>
        <w:r>
          <w:tab/>
        </w:r>
        <w:r>
          <w:fldChar w:fldCharType="begin"/>
        </w:r>
        <w:r>
          <w:instrText xml:space="preserve"> PAGEREF _Toc947 \h </w:instrText>
        </w:r>
        <w:r>
          <w:fldChar w:fldCharType="separate"/>
        </w:r>
        <w:r>
          <w:t>43</w:t>
        </w:r>
        <w:r>
          <w:fldChar w:fldCharType="end"/>
        </w:r>
      </w:hyperlink>
    </w:p>
    <w:p>
      <w:pPr>
        <w:pStyle w:val="TOC1"/>
        <w:tabs>
          <w:tab w:val="right" w:leader="dot" w:pos="8306"/>
        </w:tabs>
      </w:pPr>
      <w:hyperlink w:anchor="_Toc15037" w:history="1">
        <w:r>
          <w:rPr>
            <w:rFonts w:ascii="仿宋" w:eastAsia="仿宋" w:hAnsi="仿宋" w:cs="仿宋" w:hint="eastAsia"/>
            <w:lang w:eastAsia="zh-CN"/>
          </w:rPr>
          <w:t>七、环境保护与绿色发展</w:t>
        </w:r>
        <w:r>
          <w:tab/>
        </w:r>
        <w:r>
          <w:fldChar w:fldCharType="begin"/>
        </w:r>
        <w:r>
          <w:instrText xml:space="preserve"> PAGEREF _Toc15037 \h </w:instrText>
        </w:r>
        <w:r>
          <w:fldChar w:fldCharType="separate"/>
        </w:r>
        <w:r>
          <w:t>43</w:t>
        </w:r>
        <w:r>
          <w:fldChar w:fldCharType="end"/>
        </w:r>
      </w:hyperlink>
    </w:p>
    <w:p>
      <w:pPr>
        <w:pStyle w:val="TOC2"/>
        <w:tabs>
          <w:tab w:val="right" w:leader="dot" w:pos="8306"/>
        </w:tabs>
      </w:pPr>
      <w:hyperlink w:anchor="_Toc5184" w:history="1">
        <w:r>
          <w:rPr>
            <w:rFonts w:ascii="仿宋" w:eastAsia="仿宋" w:hAnsi="仿宋" w:cs="仿宋" w:hint="eastAsia"/>
            <w:lang w:eastAsia="zh-CN"/>
          </w:rPr>
          <w:t>(一)、环境保护措施</w:t>
        </w:r>
        <w:r>
          <w:tab/>
        </w:r>
        <w:r>
          <w:fldChar w:fldCharType="begin"/>
        </w:r>
        <w:r>
          <w:instrText xml:space="preserve"> PAGEREF _Toc5184 \h </w:instrText>
        </w:r>
        <w:r>
          <w:fldChar w:fldCharType="separate"/>
        </w:r>
        <w:r>
          <w:t>43</w:t>
        </w:r>
        <w:r>
          <w:fldChar w:fldCharType="end"/>
        </w:r>
      </w:hyperlink>
    </w:p>
    <w:p>
      <w:pPr>
        <w:pStyle w:val="TOC2"/>
        <w:tabs>
          <w:tab w:val="right" w:leader="dot" w:pos="8306"/>
        </w:tabs>
      </w:pPr>
      <w:hyperlink w:anchor="_Toc23109" w:history="1">
        <w:r>
          <w:rPr>
            <w:rFonts w:ascii="仿宋" w:eastAsia="仿宋" w:hAnsi="仿宋" w:cs="仿宋" w:hint="eastAsia"/>
            <w:lang w:eastAsia="zh-CN"/>
          </w:rPr>
          <w:t>(二)、绿色发展与可持续发展策略</w:t>
        </w:r>
        <w:r>
          <w:tab/>
        </w:r>
        <w:r>
          <w:fldChar w:fldCharType="begin"/>
        </w:r>
        <w:r>
          <w:instrText xml:space="preserve"> PAGEREF _Toc23109 \h </w:instrText>
        </w:r>
        <w:r>
          <w:fldChar w:fldCharType="separate"/>
        </w:r>
        <w:r>
          <w:t>45</w:t>
        </w:r>
        <w:r>
          <w:fldChar w:fldCharType="end"/>
        </w:r>
      </w:hyperlink>
    </w:p>
    <w:p>
      <w:pPr>
        <w:pStyle w:val="TOC1"/>
        <w:tabs>
          <w:tab w:val="right" w:leader="dot" w:pos="8306"/>
        </w:tabs>
      </w:pPr>
      <w:hyperlink w:anchor="_Toc25916" w:history="1">
        <w:r>
          <w:rPr>
            <w:rFonts w:ascii="仿宋" w:eastAsia="仿宋" w:hAnsi="仿宋" w:cs="仿宋" w:hint="eastAsia"/>
            <w:lang w:eastAsia="zh-CN"/>
          </w:rPr>
          <w:t>八、环境保护与治理方案</w:t>
        </w:r>
        <w:r>
          <w:tab/>
        </w:r>
        <w:r>
          <w:fldChar w:fldCharType="begin"/>
        </w:r>
        <w:r>
          <w:instrText xml:space="preserve"> PAGEREF _Toc25916 \h </w:instrText>
        </w:r>
        <w:r>
          <w:fldChar w:fldCharType="separate"/>
        </w:r>
        <w:r>
          <w:t>46</w:t>
        </w:r>
        <w:r>
          <w:fldChar w:fldCharType="end"/>
        </w:r>
      </w:hyperlink>
    </w:p>
    <w:p>
      <w:pPr>
        <w:pStyle w:val="TOC2"/>
        <w:tabs>
          <w:tab w:val="right" w:leader="dot" w:pos="8306"/>
        </w:tabs>
      </w:pPr>
      <w:hyperlink w:anchor="_Toc28465" w:history="1">
        <w:r>
          <w:rPr>
            <w:rFonts w:ascii="仿宋" w:eastAsia="仿宋" w:hAnsi="仿宋" w:cs="仿宋" w:hint="eastAsia"/>
            <w:lang w:eastAsia="zh-CN"/>
          </w:rPr>
          <w:t>(一)、项目环境影响评估</w:t>
        </w:r>
        <w:r>
          <w:tab/>
        </w:r>
        <w:r>
          <w:fldChar w:fldCharType="begin"/>
        </w:r>
        <w:r>
          <w:instrText xml:space="preserve"> PAGEREF _Toc28465 \h </w:instrText>
        </w:r>
        <w:r>
          <w:fldChar w:fldCharType="separate"/>
        </w:r>
        <w:r>
          <w:t>46</w:t>
        </w:r>
        <w:r>
          <w:fldChar w:fldCharType="end"/>
        </w:r>
      </w:hyperlink>
    </w:p>
    <w:p>
      <w:pPr>
        <w:pStyle w:val="TOC2"/>
        <w:tabs>
          <w:tab w:val="right" w:leader="dot" w:pos="8306"/>
        </w:tabs>
      </w:pPr>
      <w:hyperlink w:anchor="_Toc19190" w:history="1">
        <w:r>
          <w:rPr>
            <w:rFonts w:ascii="仿宋" w:eastAsia="仿宋" w:hAnsi="仿宋" w:cs="仿宋" w:hint="eastAsia"/>
            <w:lang w:eastAsia="zh-CN"/>
          </w:rPr>
          <w:t>(二)、环境保护措施与治理方案</w:t>
        </w:r>
        <w:r>
          <w:tab/>
        </w:r>
        <w:r>
          <w:fldChar w:fldCharType="begin"/>
        </w:r>
        <w:r>
          <w:instrText xml:space="preserve"> PAGEREF _Toc19190 \h </w:instrText>
        </w:r>
        <w:r>
          <w:fldChar w:fldCharType="separate"/>
        </w:r>
        <w:r>
          <w:t>47</w:t>
        </w:r>
        <w:r>
          <w:fldChar w:fldCharType="end"/>
        </w:r>
      </w:hyperlink>
    </w:p>
    <w:p>
      <w:pPr>
        <w:pStyle w:val="TOC1"/>
        <w:tabs>
          <w:tab w:val="right" w:leader="dot" w:pos="8306"/>
        </w:tabs>
      </w:pPr>
      <w:hyperlink w:anchor="_Toc7207" w:history="1">
        <w:r>
          <w:rPr>
            <w:rFonts w:ascii="仿宋" w:eastAsia="仿宋" w:hAnsi="仿宋" w:cs="仿宋" w:hint="eastAsia"/>
            <w:lang w:eastAsia="zh-CN"/>
          </w:rPr>
          <w:t>九、土地利用与规划方案</w:t>
        </w:r>
        <w:r>
          <w:tab/>
        </w:r>
        <w:r>
          <w:fldChar w:fldCharType="begin"/>
        </w:r>
        <w:r>
          <w:instrText xml:space="preserve"> PAGEREF _Toc7207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19" w:history="1">
        <w:r>
          <w:rPr>
            <w:rFonts w:ascii="仿宋" w:eastAsia="仿宋" w:hAnsi="仿宋" w:cs="仿宋" w:hint="eastAsia"/>
            <w:lang w:eastAsia="zh-CN"/>
          </w:rPr>
          <w:t>(一)、项目用地情况分析</w:t>
        </w:r>
        <w:r>
          <w:tab/>
        </w:r>
        <w:r>
          <w:fldChar w:fldCharType="begin"/>
        </w:r>
        <w:r>
          <w:instrText xml:space="preserve"> PAGEREF _Toc18119 \h </w:instrText>
        </w:r>
        <w:r>
          <w:fldChar w:fldCharType="separate"/>
        </w:r>
        <w:r>
          <w:t>47</w:t>
        </w:r>
        <w:r>
          <w:fldChar w:fldCharType="end"/>
        </w:r>
      </w:hyperlink>
    </w:p>
    <w:p>
      <w:pPr>
        <w:pStyle w:val="TOC2"/>
        <w:tabs>
          <w:tab w:val="right" w:leader="dot" w:pos="8306"/>
        </w:tabs>
      </w:pPr>
      <w:hyperlink w:anchor="_Toc18750" w:history="1">
        <w:r>
          <w:rPr>
            <w:rFonts w:ascii="仿宋" w:eastAsia="仿宋" w:hAnsi="仿宋" w:cs="仿宋" w:hint="eastAsia"/>
            <w:lang w:eastAsia="zh-CN"/>
          </w:rPr>
          <w:t>(二)、土地利用规划方案</w:t>
        </w:r>
        <w:r>
          <w:tab/>
        </w:r>
        <w:r>
          <w:fldChar w:fldCharType="begin"/>
        </w:r>
        <w:r>
          <w:instrText xml:space="preserve"> PAGEREF _Toc18750 \h </w:instrText>
        </w:r>
        <w:r>
          <w:fldChar w:fldCharType="separate"/>
        </w:r>
        <w:r>
          <w:t>48</w:t>
        </w:r>
        <w:r>
          <w:fldChar w:fldCharType="end"/>
        </w:r>
      </w:hyperlink>
    </w:p>
    <w:p>
      <w:pPr>
        <w:pStyle w:val="TOC1"/>
        <w:tabs>
          <w:tab w:val="right" w:leader="dot" w:pos="8306"/>
        </w:tabs>
      </w:pPr>
      <w:hyperlink w:anchor="_Toc25601" w:history="1">
        <w:r>
          <w:rPr>
            <w:rFonts w:ascii="仿宋" w:eastAsia="仿宋" w:hAnsi="仿宋" w:cs="仿宋" w:hint="eastAsia"/>
            <w:lang w:eastAsia="zh-CN"/>
          </w:rPr>
          <w:t>十、资金管理与财务规划</w:t>
        </w:r>
        <w:r>
          <w:tab/>
        </w:r>
        <w:r>
          <w:fldChar w:fldCharType="begin"/>
        </w:r>
        <w:r>
          <w:instrText xml:space="preserve"> PAGEREF _Toc25601 \h </w:instrText>
        </w:r>
        <w:r>
          <w:fldChar w:fldCharType="separate"/>
        </w:r>
        <w:r>
          <w:t>50</w:t>
        </w:r>
        <w:r>
          <w:fldChar w:fldCharType="end"/>
        </w:r>
      </w:hyperlink>
    </w:p>
    <w:p>
      <w:pPr>
        <w:pStyle w:val="TOC2"/>
        <w:tabs>
          <w:tab w:val="right" w:leader="dot" w:pos="8306"/>
        </w:tabs>
      </w:pPr>
      <w:hyperlink w:anchor="_Toc29107" w:history="1">
        <w:r>
          <w:rPr>
            <w:rFonts w:ascii="仿宋" w:eastAsia="仿宋" w:hAnsi="仿宋" w:cs="仿宋" w:hint="eastAsia"/>
            <w:lang w:eastAsia="zh-CN"/>
          </w:rPr>
          <w:t>(一)、项目资金来源与筹措</w:t>
        </w:r>
        <w:r>
          <w:tab/>
        </w:r>
        <w:r>
          <w:fldChar w:fldCharType="begin"/>
        </w:r>
        <w:r>
          <w:instrText xml:space="preserve"> PAGEREF _Toc29107 \h </w:instrText>
        </w:r>
        <w:r>
          <w:fldChar w:fldCharType="separate"/>
        </w:r>
        <w:r>
          <w:t>50</w:t>
        </w:r>
        <w:r>
          <w:fldChar w:fldCharType="end"/>
        </w:r>
      </w:hyperlink>
    </w:p>
    <w:p>
      <w:pPr>
        <w:pStyle w:val="TOC2"/>
        <w:tabs>
          <w:tab w:val="right" w:leader="dot" w:pos="8306"/>
        </w:tabs>
      </w:pPr>
      <w:hyperlink w:anchor="_Toc8535" w:history="1">
        <w:r>
          <w:rPr>
            <w:rFonts w:ascii="仿宋" w:eastAsia="仿宋" w:hAnsi="仿宋" w:cs="仿宋" w:hint="eastAsia"/>
            <w:lang w:eastAsia="zh-CN"/>
          </w:rPr>
          <w:t>(二)、资金使用与监管</w:t>
        </w:r>
        <w:r>
          <w:tab/>
        </w:r>
        <w:r>
          <w:fldChar w:fldCharType="begin"/>
        </w:r>
        <w:r>
          <w:instrText xml:space="preserve"> PAGEREF _Toc8535 \h </w:instrText>
        </w:r>
        <w:r>
          <w:fldChar w:fldCharType="separate"/>
        </w:r>
        <w:r>
          <w:t>51</w:t>
        </w:r>
        <w:r>
          <w:fldChar w:fldCharType="end"/>
        </w:r>
      </w:hyperlink>
    </w:p>
    <w:p>
      <w:pPr>
        <w:pStyle w:val="TOC2"/>
        <w:tabs>
          <w:tab w:val="right" w:leader="dot" w:pos="8306"/>
        </w:tabs>
      </w:pPr>
      <w:hyperlink w:anchor="_Toc28721" w:history="1">
        <w:r>
          <w:rPr>
            <w:rFonts w:ascii="仿宋" w:eastAsia="仿宋" w:hAnsi="仿宋" w:cs="仿宋" w:hint="eastAsia"/>
            <w:lang w:eastAsia="zh-CN"/>
          </w:rPr>
          <w:t>(三)、财务规划与预测</w:t>
        </w:r>
        <w:r>
          <w:tab/>
        </w:r>
        <w:r>
          <w:fldChar w:fldCharType="begin"/>
        </w:r>
        <w:r>
          <w:instrText xml:space="preserve"> PAGEREF _Toc28721 \h </w:instrText>
        </w:r>
        <w:r>
          <w:fldChar w:fldCharType="separate"/>
        </w:r>
        <w:r>
          <w:t>52</w:t>
        </w:r>
        <w:r>
          <w:fldChar w:fldCharType="end"/>
        </w:r>
      </w:hyperlink>
    </w:p>
    <w:p>
      <w:pPr>
        <w:pStyle w:val="TOC1"/>
        <w:tabs>
          <w:tab w:val="right" w:leader="dot" w:pos="8306"/>
        </w:tabs>
      </w:pPr>
      <w:hyperlink w:anchor="_Toc29316" w:history="1">
        <w:r>
          <w:rPr>
            <w:rFonts w:ascii="仿宋" w:eastAsia="仿宋" w:hAnsi="仿宋" w:cs="仿宋" w:hint="eastAsia"/>
            <w:lang w:eastAsia="zh-CN"/>
          </w:rPr>
          <w:t>十一、项目进度计划</w:t>
        </w:r>
        <w:r>
          <w:tab/>
        </w:r>
        <w:r>
          <w:fldChar w:fldCharType="begin"/>
        </w:r>
        <w:r>
          <w:instrText xml:space="preserve"> PAGEREF _Toc29316 \h </w:instrText>
        </w:r>
        <w:r>
          <w:fldChar w:fldCharType="separate"/>
        </w:r>
        <w:r>
          <w:t>53</w:t>
        </w:r>
        <w:r>
          <w:fldChar w:fldCharType="end"/>
        </w:r>
      </w:hyperlink>
    </w:p>
    <w:p>
      <w:pPr>
        <w:pStyle w:val="TOC2"/>
        <w:tabs>
          <w:tab w:val="right" w:leader="dot" w:pos="8306"/>
        </w:tabs>
      </w:pPr>
      <w:hyperlink w:anchor="_Toc18002" w:history="1">
        <w:r>
          <w:rPr>
            <w:rFonts w:ascii="仿宋" w:eastAsia="仿宋" w:hAnsi="仿宋" w:cs="仿宋" w:hint="eastAsia"/>
            <w:lang w:eastAsia="zh-CN"/>
          </w:rPr>
          <w:t>(一)、建设周期</w:t>
        </w:r>
        <w:r>
          <w:tab/>
        </w:r>
        <w:r>
          <w:fldChar w:fldCharType="begin"/>
        </w:r>
        <w:r>
          <w:instrText xml:space="preserve"> PAGEREF _Toc18002 \h </w:instrText>
        </w:r>
        <w:r>
          <w:fldChar w:fldCharType="separate"/>
        </w:r>
        <w:r>
          <w:t>53</w:t>
        </w:r>
        <w:r>
          <w:fldChar w:fldCharType="end"/>
        </w:r>
      </w:hyperlink>
    </w:p>
    <w:p>
      <w:pPr>
        <w:pStyle w:val="TOC2"/>
        <w:tabs>
          <w:tab w:val="right" w:leader="dot" w:pos="8306"/>
        </w:tabs>
      </w:pPr>
      <w:hyperlink w:anchor="_Toc1091" w:history="1">
        <w:r>
          <w:rPr>
            <w:rFonts w:ascii="仿宋" w:eastAsia="仿宋" w:hAnsi="仿宋" w:cs="仿宋" w:hint="eastAsia"/>
            <w:lang w:eastAsia="zh-CN"/>
          </w:rPr>
          <w:t>(二)、建设进度</w:t>
        </w:r>
        <w:r>
          <w:tab/>
        </w:r>
        <w:r>
          <w:fldChar w:fldCharType="begin"/>
        </w:r>
        <w:r>
          <w:instrText xml:space="preserve"> PAGEREF _Toc1091 \h </w:instrText>
        </w:r>
        <w:r>
          <w:fldChar w:fldCharType="separate"/>
        </w:r>
        <w:r>
          <w:t>53</w:t>
        </w:r>
        <w:r>
          <w:fldChar w:fldCharType="end"/>
        </w:r>
      </w:hyperlink>
    </w:p>
    <w:p>
      <w:pPr>
        <w:pStyle w:val="TOC2"/>
        <w:tabs>
          <w:tab w:val="right" w:leader="dot" w:pos="8306"/>
        </w:tabs>
      </w:pPr>
      <w:hyperlink w:anchor="_Toc332" w:history="1">
        <w:r>
          <w:rPr>
            <w:rFonts w:ascii="仿宋" w:eastAsia="仿宋" w:hAnsi="仿宋" w:cs="仿宋" w:hint="eastAsia"/>
            <w:lang w:eastAsia="zh-CN"/>
          </w:rPr>
          <w:t>(三)、进度安排注意事项</w:t>
        </w:r>
        <w:r>
          <w:tab/>
        </w:r>
        <w:r>
          <w:fldChar w:fldCharType="begin"/>
        </w:r>
        <w:r>
          <w:instrText xml:space="preserve"> PAGEREF _Toc332 \h </w:instrText>
        </w:r>
        <w:r>
          <w:fldChar w:fldCharType="separate"/>
        </w:r>
        <w:r>
          <w:t>55</w:t>
        </w:r>
        <w:r>
          <w:fldChar w:fldCharType="end"/>
        </w:r>
      </w:hyperlink>
    </w:p>
    <w:p>
      <w:pPr>
        <w:pStyle w:val="TOC2"/>
        <w:tabs>
          <w:tab w:val="right" w:leader="dot" w:pos="8306"/>
        </w:tabs>
      </w:pPr>
      <w:hyperlink w:anchor="_Toc31950" w:history="1">
        <w:r>
          <w:rPr>
            <w:rFonts w:ascii="仿宋" w:eastAsia="仿宋" w:hAnsi="仿宋" w:cs="仿宋" w:hint="eastAsia"/>
            <w:lang w:eastAsia="zh-CN"/>
          </w:rPr>
          <w:t>(四)、人力资源配置</w:t>
        </w:r>
        <w:r>
          <w:tab/>
        </w:r>
        <w:r>
          <w:fldChar w:fldCharType="begin"/>
        </w:r>
        <w:r>
          <w:instrText xml:space="preserve"> PAGEREF _Toc31950 \h </w:instrText>
        </w:r>
        <w:r>
          <w:fldChar w:fldCharType="separate"/>
        </w:r>
        <w:r>
          <w:t>56</w:t>
        </w:r>
        <w:r>
          <w:fldChar w:fldCharType="end"/>
        </w:r>
      </w:hyperlink>
    </w:p>
    <w:p>
      <w:pPr>
        <w:pStyle w:val="TOC2"/>
        <w:tabs>
          <w:tab w:val="right" w:leader="dot" w:pos="8306"/>
        </w:tabs>
      </w:pPr>
      <w:hyperlink w:anchor="_Toc11494" w:history="1">
        <w:r>
          <w:rPr>
            <w:rFonts w:ascii="仿宋" w:eastAsia="仿宋" w:hAnsi="仿宋" w:cs="仿宋" w:hint="eastAsia"/>
            <w:lang w:eastAsia="zh-CN"/>
          </w:rPr>
          <w:t>(五)、员工培训</w:t>
        </w:r>
        <w:r>
          <w:tab/>
        </w:r>
        <w:r>
          <w:fldChar w:fldCharType="begin"/>
        </w:r>
        <w:r>
          <w:instrText xml:space="preserve"> PAGEREF _Toc11494 \h </w:instrText>
        </w:r>
        <w:r>
          <w:fldChar w:fldCharType="separate"/>
        </w:r>
        <w:r>
          <w:t>58</w:t>
        </w:r>
        <w:r>
          <w:fldChar w:fldCharType="end"/>
        </w:r>
      </w:hyperlink>
    </w:p>
    <w:p>
      <w:pPr>
        <w:pStyle w:val="TOC2"/>
        <w:tabs>
          <w:tab w:val="right" w:leader="dot" w:pos="8306"/>
        </w:tabs>
      </w:pPr>
      <w:hyperlink w:anchor="_Toc1399" w:history="1">
        <w:r>
          <w:rPr>
            <w:rFonts w:ascii="仿宋" w:eastAsia="仿宋" w:hAnsi="仿宋" w:cs="仿宋" w:hint="eastAsia"/>
            <w:lang w:eastAsia="zh-CN"/>
          </w:rPr>
          <w:t>(六)、项目实施保障</w:t>
        </w:r>
        <w:r>
          <w:tab/>
        </w:r>
        <w:r>
          <w:fldChar w:fldCharType="begin"/>
        </w:r>
        <w:r>
          <w:instrText xml:space="preserve"> PAGEREF _Toc1399 \h </w:instrText>
        </w:r>
        <w:r>
          <w:fldChar w:fldCharType="separate"/>
        </w:r>
        <w:r>
          <w:t>59</w:t>
        </w:r>
        <w:r>
          <w:fldChar w:fldCharType="end"/>
        </w:r>
      </w:hyperlink>
    </w:p>
    <w:p>
      <w:pPr>
        <w:pStyle w:val="TOC2"/>
        <w:tabs>
          <w:tab w:val="right" w:leader="dot" w:pos="8306"/>
        </w:tabs>
      </w:pPr>
      <w:hyperlink w:anchor="_Toc3876" w:history="1">
        <w:r>
          <w:rPr>
            <w:rFonts w:ascii="仿宋" w:eastAsia="仿宋" w:hAnsi="仿宋" w:cs="仿宋" w:hint="eastAsia"/>
            <w:lang w:eastAsia="zh-CN"/>
          </w:rPr>
          <w:t>(七)、安全规范管理</w:t>
        </w:r>
        <w:r>
          <w:tab/>
        </w:r>
        <w:r>
          <w:fldChar w:fldCharType="begin"/>
        </w:r>
        <w:r>
          <w:instrText xml:space="preserve"> PAGEREF _Toc3876 \h </w:instrText>
        </w:r>
        <w:r>
          <w:fldChar w:fldCharType="separate"/>
        </w:r>
        <w:r>
          <w:t>60</w:t>
        </w:r>
        <w:r>
          <w:fldChar w:fldCharType="end"/>
        </w:r>
      </w:hyperlink>
    </w:p>
    <w:p>
      <w:pPr>
        <w:pStyle w:val="TOC1"/>
        <w:tabs>
          <w:tab w:val="right" w:leader="dot" w:pos="8306"/>
        </w:tabs>
      </w:pPr>
      <w:hyperlink w:anchor="_Toc3629" w:history="1">
        <w:r>
          <w:rPr>
            <w:rFonts w:ascii="仿宋" w:eastAsia="仿宋" w:hAnsi="仿宋" w:cs="仿宋" w:hint="eastAsia"/>
            <w:lang w:eastAsia="zh-CN"/>
          </w:rPr>
          <w:t>十二、技术创新与产业升级</w:t>
        </w:r>
        <w:r>
          <w:tab/>
        </w:r>
        <w:r>
          <w:fldChar w:fldCharType="begin"/>
        </w:r>
        <w:r>
          <w:instrText xml:space="preserve"> PAGEREF _Toc3629 \h </w:instrText>
        </w:r>
        <w:r>
          <w:fldChar w:fldCharType="separate"/>
        </w:r>
        <w:r>
          <w:t>61</w:t>
        </w:r>
        <w:r>
          <w:fldChar w:fldCharType="end"/>
        </w:r>
      </w:hyperlink>
    </w:p>
    <w:p>
      <w:pPr>
        <w:pStyle w:val="TOC2"/>
        <w:tabs>
          <w:tab w:val="right" w:leader="dot" w:pos="8306"/>
        </w:tabs>
      </w:pPr>
      <w:hyperlink w:anchor="_Toc31312" w:history="1">
        <w:r>
          <w:rPr>
            <w:rFonts w:ascii="仿宋" w:eastAsia="仿宋" w:hAnsi="仿宋" w:cs="仿宋" w:hint="eastAsia"/>
            <w:lang w:eastAsia="zh-CN"/>
          </w:rPr>
          <w:t>(一)、技术创新方向与目标</w:t>
        </w:r>
        <w:r>
          <w:tab/>
        </w:r>
        <w:r>
          <w:fldChar w:fldCharType="begin"/>
        </w:r>
        <w:r>
          <w:instrText xml:space="preserve"> PAGEREF _Toc31312 \h </w:instrText>
        </w:r>
        <w:r>
          <w:fldChar w:fldCharType="separate"/>
        </w:r>
        <w:r>
          <w:t>61</w:t>
        </w:r>
        <w:r>
          <w:fldChar w:fldCharType="end"/>
        </w:r>
      </w:hyperlink>
    </w:p>
    <w:p>
      <w:pPr>
        <w:pStyle w:val="TOC2"/>
        <w:tabs>
          <w:tab w:val="right" w:leader="dot" w:pos="8306"/>
        </w:tabs>
      </w:pPr>
      <w:hyperlink w:anchor="_Toc477" w:history="1">
        <w:r>
          <w:rPr>
            <w:rFonts w:ascii="仿宋" w:eastAsia="仿宋" w:hAnsi="仿宋" w:cs="仿宋" w:hint="eastAsia"/>
            <w:lang w:eastAsia="zh-CN"/>
          </w:rPr>
          <w:t>(二)、产业升级路径与措施</w:t>
        </w:r>
        <w:r>
          <w:tab/>
        </w:r>
        <w:r>
          <w:fldChar w:fldCharType="begin"/>
        </w:r>
        <w:r>
          <w:instrText xml:space="preserve"> PAGEREF _Toc477 \h </w:instrText>
        </w:r>
        <w:r>
          <w:fldChar w:fldCharType="separate"/>
        </w:r>
        <w:r>
          <w:t>62</w:t>
        </w:r>
        <w:r>
          <w:fldChar w:fldCharType="end"/>
        </w:r>
      </w:hyperlink>
    </w:p>
    <w:p>
      <w:pPr>
        <w:pStyle w:val="TOC1"/>
        <w:tabs>
          <w:tab w:val="right" w:leader="dot" w:pos="8306"/>
        </w:tabs>
      </w:pPr>
      <w:hyperlink w:anchor="_Toc12360" w:history="1">
        <w:r>
          <w:rPr>
            <w:rFonts w:ascii="仿宋" w:eastAsia="仿宋" w:hAnsi="仿宋" w:cs="仿宋" w:hint="eastAsia"/>
            <w:lang w:eastAsia="zh-CN"/>
          </w:rPr>
          <w:t>十三、项目施工方案</w:t>
        </w:r>
        <w:r>
          <w:tab/>
        </w:r>
        <w:r>
          <w:fldChar w:fldCharType="begin"/>
        </w:r>
        <w:r>
          <w:instrText xml:space="preserve"> PAGEREF _Toc12360 \h </w:instrText>
        </w:r>
        <w:r>
          <w:fldChar w:fldCharType="separate"/>
        </w:r>
        <w:r>
          <w:t>63</w:t>
        </w:r>
        <w:r>
          <w:fldChar w:fldCharType="end"/>
        </w:r>
      </w:hyperlink>
    </w:p>
    <w:p>
      <w:pPr>
        <w:pStyle w:val="TOC2"/>
        <w:tabs>
          <w:tab w:val="right" w:leader="dot" w:pos="8306"/>
        </w:tabs>
      </w:pPr>
      <w:hyperlink w:anchor="_Toc6919" w:history="1">
        <w:r>
          <w:rPr>
            <w:rFonts w:ascii="仿宋" w:eastAsia="仿宋" w:hAnsi="仿宋" w:cs="仿宋" w:hint="eastAsia"/>
            <w:lang w:eastAsia="zh-CN"/>
          </w:rPr>
          <w:t>(一)、施工组织设计</w:t>
        </w:r>
        <w:r>
          <w:tab/>
        </w:r>
        <w:r>
          <w:fldChar w:fldCharType="begin"/>
        </w:r>
        <w:r>
          <w:instrText xml:space="preserve"> PAGEREF _Toc6919 \h </w:instrText>
        </w:r>
        <w:r>
          <w:fldChar w:fldCharType="separate"/>
        </w:r>
        <w:r>
          <w:t>63</w:t>
        </w:r>
        <w:r>
          <w:fldChar w:fldCharType="end"/>
        </w:r>
      </w:hyperlink>
    </w:p>
    <w:p>
      <w:pPr>
        <w:pStyle w:val="TOC2"/>
        <w:tabs>
          <w:tab w:val="right" w:leader="dot" w:pos="8306"/>
        </w:tabs>
      </w:pPr>
      <w:hyperlink w:anchor="_Toc26934" w:history="1">
        <w:r>
          <w:rPr>
            <w:rFonts w:ascii="仿宋" w:eastAsia="仿宋" w:hAnsi="仿宋" w:cs="仿宋" w:hint="eastAsia"/>
            <w:lang w:eastAsia="zh-CN"/>
          </w:rPr>
          <w:t>(二)、施工工艺与技术路线</w:t>
        </w:r>
        <w:r>
          <w:tab/>
        </w:r>
        <w:r>
          <w:fldChar w:fldCharType="begin"/>
        </w:r>
        <w:r>
          <w:instrText xml:space="preserve"> PAGEREF _Toc26934 \h </w:instrText>
        </w:r>
        <w:r>
          <w:fldChar w:fldCharType="separate"/>
        </w:r>
        <w:r>
          <w:t>65</w:t>
        </w:r>
        <w:r>
          <w:fldChar w:fldCharType="end"/>
        </w:r>
      </w:hyperlink>
    </w:p>
    <w:p>
      <w:pPr>
        <w:pStyle w:val="TOC2"/>
        <w:tabs>
          <w:tab w:val="right" w:leader="dot" w:pos="8306"/>
        </w:tabs>
      </w:pPr>
      <w:hyperlink w:anchor="_Toc16917" w:history="1">
        <w:r>
          <w:rPr>
            <w:rFonts w:ascii="仿宋" w:eastAsia="仿宋" w:hAnsi="仿宋" w:cs="仿宋" w:hint="eastAsia"/>
            <w:lang w:eastAsia="zh-CN"/>
          </w:rPr>
          <w:t>(三)、关键节点施工计划</w:t>
        </w:r>
        <w:r>
          <w:tab/>
        </w:r>
        <w:r>
          <w:fldChar w:fldCharType="begin"/>
        </w:r>
        <w:r>
          <w:instrText xml:space="preserve"> PAGEREF _Toc16917 \h </w:instrText>
        </w:r>
        <w:r>
          <w:fldChar w:fldCharType="separate"/>
        </w:r>
        <w:r>
          <w:t>66</w:t>
        </w:r>
        <w:r>
          <w:fldChar w:fldCharType="end"/>
        </w:r>
      </w:hyperlink>
    </w:p>
    <w:p>
      <w:pPr>
        <w:pStyle w:val="TOC2"/>
        <w:tabs>
          <w:tab w:val="right" w:leader="dot" w:pos="8306"/>
        </w:tabs>
      </w:pPr>
      <w:hyperlink w:anchor="_Toc24867" w:history="1">
        <w:r>
          <w:rPr>
            <w:rFonts w:ascii="仿宋" w:eastAsia="仿宋" w:hAnsi="仿宋" w:cs="仿宋" w:hint="eastAsia"/>
            <w:lang w:eastAsia="zh-CN"/>
          </w:rPr>
          <w:t>(四)、施工现场管理</w:t>
        </w:r>
        <w:r>
          <w:tab/>
        </w:r>
        <w:r>
          <w:fldChar w:fldCharType="begin"/>
        </w:r>
        <w:r>
          <w:instrText xml:space="preserve"> PAGEREF _Toc24867 \h </w:instrText>
        </w:r>
        <w:r>
          <w:fldChar w:fldCharType="separate"/>
        </w:r>
        <w:r>
          <w:t>68</w:t>
        </w:r>
        <w:r>
          <w:fldChar w:fldCharType="end"/>
        </w:r>
      </w:hyperlink>
    </w:p>
    <w:p>
      <w:pPr>
        <w:pStyle w:val="TOC1"/>
        <w:tabs>
          <w:tab w:val="right" w:leader="dot" w:pos="8306"/>
        </w:tabs>
      </w:pPr>
      <w:hyperlink w:anchor="_Toc27430" w:history="1">
        <w:r>
          <w:rPr>
            <w:rFonts w:ascii="仿宋" w:eastAsia="仿宋" w:hAnsi="仿宋" w:cs="仿宋" w:hint="eastAsia"/>
            <w:lang w:eastAsia="zh-CN"/>
          </w:rPr>
          <w:t>十四、法律法规与政策遵循</w:t>
        </w:r>
        <w:r>
          <w:tab/>
        </w:r>
        <w:r>
          <w:fldChar w:fldCharType="begin"/>
        </w:r>
        <w:r>
          <w:instrText xml:space="preserve"> PAGEREF _Toc27430 \h </w:instrText>
        </w:r>
        <w:r>
          <w:fldChar w:fldCharType="separate"/>
        </w:r>
        <w:r>
          <w:t>70</w:t>
        </w:r>
        <w:r>
          <w:fldChar w:fldCharType="end"/>
        </w:r>
      </w:hyperlink>
    </w:p>
    <w:p>
      <w:pPr>
        <w:pStyle w:val="TOC2"/>
        <w:tabs>
          <w:tab w:val="right" w:leader="dot" w:pos="8306"/>
        </w:tabs>
      </w:pPr>
      <w:hyperlink w:anchor="_Toc11011" w:history="1">
        <w:r>
          <w:rPr>
            <w:rFonts w:ascii="仿宋" w:eastAsia="仿宋" w:hAnsi="仿宋" w:cs="仿宋" w:hint="eastAsia"/>
            <w:lang w:eastAsia="zh-CN"/>
          </w:rPr>
          <w:t>(一)、法律法规遵守</w:t>
        </w:r>
        <w:r>
          <w:tab/>
        </w:r>
        <w:r>
          <w:fldChar w:fldCharType="begin"/>
        </w:r>
        <w:r>
          <w:instrText xml:space="preserve"> PAGEREF _Toc11011 \h </w:instrText>
        </w:r>
        <w:r>
          <w:fldChar w:fldCharType="separate"/>
        </w:r>
        <w:r>
          <w:t>70</w:t>
        </w:r>
        <w:r>
          <w:fldChar w:fldCharType="end"/>
        </w:r>
      </w:hyperlink>
    </w:p>
    <w:p>
      <w:pPr>
        <w:pStyle w:val="TOC2"/>
        <w:tabs>
          <w:tab w:val="right" w:leader="dot" w:pos="8306"/>
        </w:tabs>
      </w:pPr>
      <w:hyperlink w:anchor="_Toc22380" w:history="1">
        <w:r>
          <w:rPr>
            <w:rFonts w:ascii="仿宋" w:eastAsia="仿宋" w:hAnsi="仿宋" w:cs="仿宋" w:hint="eastAsia"/>
            <w:lang w:eastAsia="zh-CN"/>
          </w:rPr>
          <w:t>(二)、政策导向与利用</w:t>
        </w:r>
        <w:r>
          <w:tab/>
        </w:r>
        <w:r>
          <w:fldChar w:fldCharType="begin"/>
        </w:r>
        <w:r>
          <w:instrText xml:space="preserve"> PAGEREF _Toc22380 \h </w:instrText>
        </w:r>
        <w:r>
          <w:fldChar w:fldCharType="separate"/>
        </w:r>
        <w:r>
          <w:t>71</w:t>
        </w:r>
        <w:r>
          <w:fldChar w:fldCharType="end"/>
        </w:r>
      </w:hyperlink>
    </w:p>
    <w:p>
      <w:pPr>
        <w:pStyle w:val="TOC1"/>
        <w:tabs>
          <w:tab w:val="right" w:leader="dot" w:pos="8306"/>
        </w:tabs>
      </w:pPr>
      <w:hyperlink w:anchor="_Toc15652" w:history="1">
        <w:r>
          <w:rPr>
            <w:rFonts w:ascii="仿宋" w:eastAsia="仿宋" w:hAnsi="仿宋" w:cs="仿宋" w:hint="eastAsia"/>
            <w:lang w:eastAsia="zh-CN"/>
          </w:rPr>
          <w:t>十五、人力资源管理与开发</w:t>
        </w:r>
        <w:r>
          <w:tab/>
        </w:r>
        <w:r>
          <w:fldChar w:fldCharType="begin"/>
        </w:r>
        <w:r>
          <w:instrText xml:space="preserve"> PAGEREF _Toc15652 \h </w:instrText>
        </w:r>
        <w:r>
          <w:fldChar w:fldCharType="separate"/>
        </w:r>
        <w:r>
          <w:t>72</w:t>
        </w:r>
        <w:r>
          <w:fldChar w:fldCharType="end"/>
        </w:r>
      </w:hyperlink>
    </w:p>
    <w:p>
      <w:pPr>
        <w:pStyle w:val="TOC2"/>
        <w:tabs>
          <w:tab w:val="right" w:leader="dot" w:pos="8306"/>
        </w:tabs>
      </w:pPr>
      <w:hyperlink w:anchor="_Toc32340" w:history="1">
        <w:r>
          <w:rPr>
            <w:rFonts w:ascii="仿宋" w:eastAsia="仿宋" w:hAnsi="仿宋" w:cs="仿宋" w:hint="eastAsia"/>
            <w:lang w:eastAsia="zh-CN"/>
          </w:rPr>
          <w:t>(一)、人力资源规划</w:t>
        </w:r>
        <w:r>
          <w:tab/>
        </w:r>
        <w:r>
          <w:fldChar w:fldCharType="begin"/>
        </w:r>
        <w:r>
          <w:instrText xml:space="preserve"> PAGEREF _Toc32340 \h </w:instrText>
        </w:r>
        <w:r>
          <w:fldChar w:fldCharType="separate"/>
        </w:r>
        <w:r>
          <w:t>72</w:t>
        </w:r>
        <w:r>
          <w:fldChar w:fldCharType="end"/>
        </w:r>
      </w:hyperlink>
    </w:p>
    <w:p>
      <w:pPr>
        <w:pStyle w:val="TOC2"/>
        <w:tabs>
          <w:tab w:val="right" w:leader="dot" w:pos="8306"/>
        </w:tabs>
      </w:pPr>
      <w:hyperlink w:anchor="_Toc2607" w:history="1">
        <w:r>
          <w:rPr>
            <w:rFonts w:ascii="仿宋" w:eastAsia="仿宋" w:hAnsi="仿宋" w:cs="仿宋" w:hint="eastAsia"/>
            <w:lang w:eastAsia="zh-CN"/>
          </w:rPr>
          <w:t>(二)、人力资源开发与培训</w:t>
        </w:r>
        <w:r>
          <w:tab/>
        </w:r>
        <w:r>
          <w:fldChar w:fldCharType="begin"/>
        </w:r>
        <w:r>
          <w:instrText xml:space="preserve"> PAGEREF _Toc2607 \h </w:instrText>
        </w:r>
        <w:r>
          <w:fldChar w:fldCharType="separate"/>
        </w:r>
        <w:r>
          <w:t>74</w:t>
        </w:r>
        <w:r>
          <w:fldChar w:fldCharType="end"/>
        </w:r>
      </w:hyperlink>
    </w:p>
    <w:p>
      <w:pPr>
        <w:pStyle w:val="TOC1"/>
        <w:tabs>
          <w:tab w:val="right" w:leader="dot" w:pos="8306"/>
        </w:tabs>
      </w:pPr>
      <w:hyperlink w:anchor="_Toc17676" w:history="1">
        <w:r>
          <w:rPr>
            <w:rFonts w:ascii="仿宋" w:eastAsia="仿宋" w:hAnsi="仿宋" w:cs="仿宋" w:hint="eastAsia"/>
            <w:lang w:eastAsia="zh-CN"/>
          </w:rPr>
          <w:t>十六、企业合规与伦理</w:t>
        </w:r>
        <w:r>
          <w:tab/>
        </w:r>
        <w:r>
          <w:fldChar w:fldCharType="begin"/>
        </w:r>
        <w:r>
          <w:instrText xml:space="preserve"> PAGEREF _Toc17676 \h </w:instrText>
        </w:r>
        <w:r>
          <w:fldChar w:fldCharType="separate"/>
        </w:r>
        <w:r>
          <w:t>76</w:t>
        </w:r>
        <w:r>
          <w:fldChar w:fldCharType="end"/>
        </w:r>
      </w:hyperlink>
    </w:p>
    <w:p>
      <w:pPr>
        <w:pStyle w:val="TOC2"/>
        <w:tabs>
          <w:tab w:val="right" w:leader="dot" w:pos="8306"/>
        </w:tabs>
      </w:pPr>
      <w:hyperlink w:anchor="_Toc21276" w:history="1">
        <w:r>
          <w:rPr>
            <w:rFonts w:ascii="仿宋" w:eastAsia="仿宋" w:hAnsi="仿宋" w:cs="仿宋" w:hint="eastAsia"/>
            <w:lang w:eastAsia="zh-CN"/>
          </w:rPr>
          <w:t>(一)、合规政策与程序</w:t>
        </w:r>
        <w:r>
          <w:tab/>
        </w:r>
        <w:r>
          <w:fldChar w:fldCharType="begin"/>
        </w:r>
        <w:r>
          <w:instrText xml:space="preserve"> PAGEREF _Toc21276 \h </w:instrText>
        </w:r>
        <w:r>
          <w:fldChar w:fldCharType="separate"/>
        </w:r>
        <w:r>
          <w:t>76</w:t>
        </w:r>
        <w:r>
          <w:fldChar w:fldCharType="end"/>
        </w:r>
      </w:hyperlink>
    </w:p>
    <w:p>
      <w:pPr>
        <w:pStyle w:val="TOC2"/>
        <w:tabs>
          <w:tab w:val="right" w:leader="dot" w:pos="8306"/>
        </w:tabs>
      </w:pPr>
      <w:hyperlink w:anchor="_Toc7976" w:history="1">
        <w:r>
          <w:rPr>
            <w:rFonts w:ascii="仿宋" w:eastAsia="仿宋" w:hAnsi="仿宋" w:cs="仿宋" w:hint="eastAsia"/>
            <w:lang w:eastAsia="zh-CN"/>
          </w:rPr>
          <w:t>(二)、伦理规范与培训</w:t>
        </w:r>
        <w:r>
          <w:tab/>
        </w:r>
        <w:r>
          <w:fldChar w:fldCharType="begin"/>
        </w:r>
        <w:r>
          <w:instrText xml:space="preserve"> PAGEREF _Toc7976 \h </w:instrText>
        </w:r>
        <w:r>
          <w:fldChar w:fldCharType="separate"/>
        </w:r>
        <w:r>
          <w:t>77</w:t>
        </w:r>
        <w:r>
          <w:fldChar w:fldCharType="end"/>
        </w:r>
      </w:hyperlink>
    </w:p>
    <w:p>
      <w:pPr>
        <w:pStyle w:val="TOC2"/>
        <w:tabs>
          <w:tab w:val="right" w:leader="dot" w:pos="8306"/>
        </w:tabs>
      </w:pPr>
      <w:hyperlink w:anchor="_Toc448" w:history="1">
        <w:r>
          <w:rPr>
            <w:rFonts w:ascii="仿宋" w:eastAsia="仿宋" w:hAnsi="仿宋" w:cs="仿宋" w:hint="eastAsia"/>
            <w:lang w:eastAsia="zh-CN"/>
          </w:rPr>
          <w:t>(三)、合规风险评估</w:t>
        </w:r>
        <w:r>
          <w:tab/>
        </w:r>
        <w:r>
          <w:fldChar w:fldCharType="begin"/>
        </w:r>
        <w:r>
          <w:instrText xml:space="preserve"> PAGEREF _Toc448 \h </w:instrText>
        </w:r>
        <w:r>
          <w:fldChar w:fldCharType="separate"/>
        </w:r>
        <w:r>
          <w:t>78</w:t>
        </w:r>
        <w:r>
          <w:fldChar w:fldCharType="end"/>
        </w:r>
      </w:hyperlink>
    </w:p>
    <w:p>
      <w:pPr>
        <w:pStyle w:val="TOC2"/>
        <w:tabs>
          <w:tab w:val="right" w:leader="dot" w:pos="8306"/>
        </w:tabs>
      </w:pPr>
      <w:hyperlink w:anchor="_Toc18800" w:history="1">
        <w:r>
          <w:rPr>
            <w:rFonts w:ascii="仿宋" w:eastAsia="仿宋" w:hAnsi="仿宋" w:cs="仿宋" w:hint="eastAsia"/>
            <w:lang w:eastAsia="zh-CN"/>
          </w:rPr>
          <w:t>(四)、合规监督与执行</w:t>
        </w:r>
        <w:r>
          <w:tab/>
        </w:r>
        <w:r>
          <w:fldChar w:fldCharType="begin"/>
        </w:r>
        <w:r>
          <w:instrText xml:space="preserve"> PAGEREF _Toc18800 \h </w:instrText>
        </w:r>
        <w:r>
          <w:fldChar w:fldCharType="separate"/>
        </w:r>
        <w:r>
          <w:t>79</w:t>
        </w:r>
        <w:r>
          <w:fldChar w:fldCharType="end"/>
        </w:r>
      </w:hyperlink>
    </w:p>
    <w:p>
      <w:pPr>
        <w:pStyle w:val="TOC1"/>
        <w:tabs>
          <w:tab w:val="right" w:leader="dot" w:pos="8306"/>
        </w:tabs>
      </w:pPr>
      <w:hyperlink w:anchor="_Toc6375" w:history="1">
        <w:r>
          <w:rPr>
            <w:rFonts w:ascii="仿宋" w:eastAsia="仿宋" w:hAnsi="仿宋" w:cs="仿宋" w:hint="eastAsia"/>
            <w:lang w:eastAsia="zh-CN"/>
          </w:rPr>
          <w:t>十七、设施与设备管理</w:t>
        </w:r>
        <w:r>
          <w:tab/>
        </w:r>
        <w:r>
          <w:fldChar w:fldCharType="begin"/>
        </w:r>
        <w:r>
          <w:instrText xml:space="preserve"> PAGEREF _Toc6375 \h </w:instrText>
        </w:r>
        <w:r>
          <w:fldChar w:fldCharType="separate"/>
        </w:r>
        <w:r>
          <w:t>80</w:t>
        </w:r>
        <w:r>
          <w:fldChar w:fldCharType="end"/>
        </w:r>
      </w:hyperlink>
    </w:p>
    <w:p>
      <w:pPr>
        <w:pStyle w:val="TOC2"/>
        <w:tabs>
          <w:tab w:val="right" w:leader="dot" w:pos="8306"/>
        </w:tabs>
      </w:pPr>
      <w:hyperlink w:anchor="_Toc6175" w:history="1">
        <w:r>
          <w:rPr>
            <w:rFonts w:ascii="仿宋" w:eastAsia="仿宋" w:hAnsi="仿宋" w:cs="仿宋" w:hint="eastAsia"/>
            <w:lang w:eastAsia="zh-CN"/>
          </w:rPr>
          <w:t>(一)、设施规划与配置</w:t>
        </w:r>
        <w:r>
          <w:tab/>
        </w:r>
        <w:r>
          <w:fldChar w:fldCharType="begin"/>
        </w:r>
        <w:r>
          <w:instrText xml:space="preserve"> PAGEREF _Toc6175 \h </w:instrText>
        </w:r>
        <w:r>
          <w:fldChar w:fldCharType="separate"/>
        </w:r>
        <w:r>
          <w:t>80</w:t>
        </w:r>
        <w:r>
          <w:fldChar w:fldCharType="end"/>
        </w:r>
      </w:hyperlink>
    </w:p>
    <w:p>
      <w:pPr>
        <w:pStyle w:val="TOC2"/>
        <w:tabs>
          <w:tab w:val="right" w:leader="dot" w:pos="8306"/>
        </w:tabs>
      </w:pPr>
      <w:hyperlink w:anchor="_Toc28177" w:history="1">
        <w:r>
          <w:rPr>
            <w:rFonts w:ascii="仿宋" w:eastAsia="仿宋" w:hAnsi="仿宋" w:cs="仿宋" w:hint="eastAsia"/>
            <w:lang w:eastAsia="zh-CN"/>
          </w:rPr>
          <w:t>(二)、设备采购与维护管理</w:t>
        </w:r>
        <w:r>
          <w:tab/>
        </w:r>
        <w:r>
          <w:fldChar w:fldCharType="begin"/>
        </w:r>
        <w:r>
          <w:instrText xml:space="preserve"> PAGEREF _Toc28177 \h </w:instrText>
        </w:r>
        <w:r>
          <w:fldChar w:fldCharType="separate"/>
        </w:r>
        <w:r>
          <w:t>81</w:t>
        </w:r>
        <w:r>
          <w:fldChar w:fldCharType="end"/>
        </w:r>
      </w:hyperlink>
    </w:p>
    <w:p>
      <w:pPr>
        <w:pStyle w:val="TOC2"/>
        <w:tabs>
          <w:tab w:val="right" w:leader="dot" w:pos="8306"/>
        </w:tabs>
      </w:pPr>
      <w:hyperlink w:anchor="_Toc23579" w:history="1">
        <w:r>
          <w:rPr>
            <w:rFonts w:ascii="仿宋" w:eastAsia="仿宋" w:hAnsi="仿宋" w:cs="仿宋" w:hint="eastAsia"/>
            <w:lang w:eastAsia="zh-CN"/>
          </w:rPr>
          <w:t>(三)、设施设备升级策略</w:t>
        </w:r>
        <w:r>
          <w:tab/>
        </w:r>
        <w:r>
          <w:fldChar w:fldCharType="begin"/>
        </w:r>
        <w:r>
          <w:instrText xml:space="preserve"> PAGEREF _Toc23579 \h </w:instrText>
        </w:r>
        <w:r>
          <w:fldChar w:fldCharType="separate"/>
        </w:r>
        <w:r>
          <w:t>81</w:t>
        </w:r>
        <w:r>
          <w:fldChar w:fldCharType="end"/>
        </w:r>
      </w:hyperlink>
    </w:p>
    <w:p>
      <w:pPr>
        <w:pStyle w:val="TOC1"/>
        <w:tabs>
          <w:tab w:val="right" w:leader="dot" w:pos="8306"/>
        </w:tabs>
      </w:pPr>
      <w:hyperlink w:anchor="_Toc16974" w:history="1">
        <w:r>
          <w:rPr>
            <w:rFonts w:ascii="仿宋" w:eastAsia="仿宋" w:hAnsi="仿宋" w:cs="仿宋" w:hint="eastAsia"/>
            <w:lang w:eastAsia="zh-CN"/>
          </w:rPr>
          <w:t>十八、创新驱动与持续发展</w:t>
        </w:r>
        <w:r>
          <w:tab/>
        </w:r>
        <w:r>
          <w:fldChar w:fldCharType="begin"/>
        </w:r>
        <w:r>
          <w:instrText xml:space="preserve"> PAGEREF _Toc16974 \h </w:instrText>
        </w:r>
        <w:r>
          <w:fldChar w:fldCharType="separate"/>
        </w:r>
        <w:r>
          <w:t>82</w:t>
        </w:r>
        <w:r>
          <w:fldChar w:fldCharType="end"/>
        </w:r>
      </w:hyperlink>
    </w:p>
    <w:p>
      <w:pPr>
        <w:pStyle w:val="TOC2"/>
        <w:tabs>
          <w:tab w:val="right" w:leader="dot" w:pos="8306"/>
        </w:tabs>
      </w:pPr>
      <w:hyperlink w:anchor="_Toc16110" w:history="1">
        <w:r>
          <w:rPr>
            <w:rFonts w:ascii="仿宋" w:eastAsia="仿宋" w:hAnsi="仿宋" w:cs="仿宋" w:hint="eastAsia"/>
            <w:lang w:eastAsia="zh-CN"/>
          </w:rPr>
          <w:t>(一)、创新驱动战略实施</w:t>
        </w:r>
        <w:r>
          <w:tab/>
        </w:r>
        <w:r>
          <w:fldChar w:fldCharType="begin"/>
        </w:r>
        <w:r>
          <w:instrText xml:space="preserve"> PAGEREF _Toc16110 \h </w:instrText>
        </w:r>
        <w:r>
          <w:fldChar w:fldCharType="separate"/>
        </w:r>
        <w:r>
          <w:t>82</w:t>
        </w:r>
        <w:r>
          <w:fldChar w:fldCharType="end"/>
        </w:r>
      </w:hyperlink>
    </w:p>
    <w:p>
      <w:pPr>
        <w:pStyle w:val="TOC2"/>
        <w:tabs>
          <w:tab w:val="right" w:leader="dot" w:pos="8306"/>
        </w:tabs>
      </w:pPr>
      <w:hyperlink w:anchor="_Toc15058" w:history="1">
        <w:r>
          <w:rPr>
            <w:rFonts w:ascii="仿宋" w:eastAsia="仿宋" w:hAnsi="仿宋" w:cs="仿宋" w:hint="eastAsia"/>
            <w:lang w:eastAsia="zh-CN"/>
          </w:rPr>
          <w:t>(二)、持续发展路径探索</w:t>
        </w:r>
        <w:r>
          <w:tab/>
        </w:r>
        <w:r>
          <w:fldChar w:fldCharType="begin"/>
        </w:r>
        <w:r>
          <w:instrText xml:space="preserve"> PAGEREF _Toc15058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78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435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231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343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一、电力自动化项目的市场准入条件分析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力自动化项目而言，市场准入条件首先取决于政策法规环境。政府对于[行业名称]领域的法规，如环保标准、税收政策、和技术使用规范，直接影响电力自动化项目的运营和成本结构。例如，若政府针对使用可再生能源的企业提供税收优惠，这将对电力自动化项目的财务规划产生重要影响。同时，考虑经济环境和消费者偏好的变化对电力自动化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二、电力自动化项目的行业规范与合规性要求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电力自动化项目来说，遵守行业规范和合规性要求是确保项目顺利进行的基础。这包括遵循质量控制标准、安全规定、数据保护法规等。例如，若电力自动化项目涉及数据处理，须严格遵守相关的数据保护法规。此外，行业内部的自律规范，如产品标准和服务流程，也对于提升电力自动化项目在行业内的认可度和竞争力至关重要。项目管理团队必须不断更新策略，以应对行业规范和法规的变化，确保电力自动化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三、电力自动化项目的竞争格局和战略定位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力自动化项目的发展规划中，理解行业的竞争格局对于制定有效的市场策略极为关键。这包括分析主要竞争对手的市场地位、优势及其业务模式。电力自动化项目面临的竞争对手可能包括大型成熟企业和创新型初创公司，各自采取不同的市场策略。因此，电力自动化项目需精确地定位自己的市场策略，如专注于产品创新、客户服务或成本效率，以在竞争中占据优势。通过深入的市场和竞争分析，电力自动化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1597"/>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219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自动化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自动化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电力自动化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自动化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力自动化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力自动化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力自动化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自动化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电力自动化项目的社会影响是全面而深远的。从提供就业机会和提升公共服务，到促进社会结构和劳动市场的多元化，再到推动社会责任和伦理标准的提高，项目对于提升社区的经济、文化和社会福祉有着重要作用。通过这些正面影响，电力自动化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7582"/>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为了融入当地社区，电力自动化项目需深入理解当地的文化特色和社会习俗。例如，项目在设计广告和市场推广活动时，应考虑使用当地语言和符合地方文化的表达方式。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电力自动化项目对当地经济结构的影响需谨慎考虑。项目可以通过聘用当地居民，特别是在管理和技术岗位上，来直接促进当地就业。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自动化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0961"/>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为了确保电力自动化项目的成功并最大限度地减轻潜在的社会风险，详细的风险分析和具体的应对策略至关重要。以下是针对项目可能面临的具体社会风险及相应对策的分析：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https://d.book118.com/937060055132006036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DF5145"/>
    <w:rsid w:val="42DF51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7060055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2024-01-23T04:37:00Z</dcterms:created>
  <dcterms:modified xsi:type="dcterms:W3CDTF">2024-01-23T04:38:01Z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AA1D6668F0BA482C96833C56FE03FFB7_11</vt:lpwstr>
  </property>
  <property fmtid="{D5CDD505-2E9C-101B-9397-08002B2CF9AE}" pid="3" name="KSOProductBuildVer">
    <vt:lpwstr>2052-12.1.0.16120</vt:lpwstr>
  </property>
</Properties>
</file>