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家用厨房电器具项目规划设计方案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1" w:history="1">
        <w:r>
          <w:rPr>
            <w:rFonts w:ascii="仿宋" w:eastAsia="仿宋" w:hAnsi="仿宋" w:cs="仿宋" w:hint="eastAsia"/>
            <w:lang w:eastAsia="zh-CN"/>
          </w:rPr>
          <w:t>概论</w:t>
        </w:r>
        <w:r>
          <w:tab/>
        </w:r>
        <w:r>
          <w:fldChar w:fldCharType="begin"/>
        </w:r>
        <w:r>
          <w:instrText xml:space="preserve"> PAGEREF _Toc6701 \h </w:instrText>
        </w:r>
        <w:r>
          <w:fldChar w:fldCharType="separate"/>
        </w:r>
        <w:r>
          <w:t>3</w:t>
        </w:r>
        <w:r>
          <w:fldChar w:fldCharType="end"/>
        </w:r>
      </w:hyperlink>
    </w:p>
    <w:p>
      <w:pPr>
        <w:pStyle w:val="TOC1"/>
        <w:tabs>
          <w:tab w:val="right" w:leader="dot" w:pos="8306"/>
        </w:tabs>
      </w:pPr>
      <w:hyperlink w:anchor="_Toc29176" w:history="1">
        <w:r>
          <w:rPr>
            <w:rFonts w:ascii="仿宋" w:eastAsia="仿宋" w:hAnsi="仿宋" w:cs="仿宋" w:hint="eastAsia"/>
            <w:lang w:eastAsia="zh-CN"/>
          </w:rPr>
          <w:t>一、工艺说明</w:t>
        </w:r>
        <w:r>
          <w:tab/>
        </w:r>
        <w:r>
          <w:fldChar w:fldCharType="begin"/>
        </w:r>
        <w:r>
          <w:instrText xml:space="preserve"> PAGEREF _Toc29176 \h </w:instrText>
        </w:r>
        <w:r>
          <w:fldChar w:fldCharType="separate"/>
        </w:r>
        <w:r>
          <w:t>3</w:t>
        </w:r>
        <w:r>
          <w:fldChar w:fldCharType="end"/>
        </w:r>
      </w:hyperlink>
    </w:p>
    <w:p>
      <w:pPr>
        <w:pStyle w:val="TOC2"/>
        <w:tabs>
          <w:tab w:val="right" w:leader="dot" w:pos="8306"/>
        </w:tabs>
      </w:pPr>
      <w:hyperlink w:anchor="_Toc26552" w:history="1">
        <w:r>
          <w:rPr>
            <w:rFonts w:ascii="仿宋" w:eastAsia="仿宋" w:hAnsi="仿宋" w:cs="仿宋" w:hint="eastAsia"/>
            <w:lang w:eastAsia="zh-CN"/>
          </w:rPr>
          <w:t>(一)、技术管理特点</w:t>
        </w:r>
        <w:r>
          <w:tab/>
        </w:r>
        <w:r>
          <w:fldChar w:fldCharType="begin"/>
        </w:r>
        <w:r>
          <w:instrText xml:space="preserve"> PAGEREF _Toc26552 \h </w:instrText>
        </w:r>
        <w:r>
          <w:fldChar w:fldCharType="separate"/>
        </w:r>
        <w:r>
          <w:t>3</w:t>
        </w:r>
        <w:r>
          <w:fldChar w:fldCharType="end"/>
        </w:r>
      </w:hyperlink>
    </w:p>
    <w:p>
      <w:pPr>
        <w:pStyle w:val="TOC2"/>
        <w:tabs>
          <w:tab w:val="right" w:leader="dot" w:pos="8306"/>
        </w:tabs>
      </w:pPr>
      <w:hyperlink w:anchor="_Toc14593" w:history="1">
        <w:r>
          <w:rPr>
            <w:rFonts w:ascii="仿宋" w:eastAsia="仿宋" w:hAnsi="仿宋" w:cs="仿宋" w:hint="eastAsia"/>
            <w:lang w:eastAsia="zh-CN"/>
          </w:rPr>
          <w:t>(二)、家用厨房电器具项目工艺技术设计方案</w:t>
        </w:r>
        <w:r>
          <w:tab/>
        </w:r>
        <w:r>
          <w:fldChar w:fldCharType="begin"/>
        </w:r>
        <w:r>
          <w:instrText xml:space="preserve"> PAGEREF _Toc14593 \h </w:instrText>
        </w:r>
        <w:r>
          <w:fldChar w:fldCharType="separate"/>
        </w:r>
        <w:r>
          <w:t>4</w:t>
        </w:r>
        <w:r>
          <w:fldChar w:fldCharType="end"/>
        </w:r>
      </w:hyperlink>
    </w:p>
    <w:p>
      <w:pPr>
        <w:pStyle w:val="TOC2"/>
        <w:tabs>
          <w:tab w:val="right" w:leader="dot" w:pos="8306"/>
        </w:tabs>
      </w:pPr>
      <w:hyperlink w:anchor="_Toc28598" w:history="1">
        <w:r>
          <w:rPr>
            <w:rFonts w:ascii="仿宋" w:eastAsia="仿宋" w:hAnsi="仿宋" w:cs="仿宋" w:hint="eastAsia"/>
            <w:lang w:eastAsia="zh-CN"/>
          </w:rPr>
          <w:t>(三)、设备选型方案</w:t>
        </w:r>
        <w:r>
          <w:tab/>
        </w:r>
        <w:r>
          <w:fldChar w:fldCharType="begin"/>
        </w:r>
        <w:r>
          <w:instrText xml:space="preserve"> PAGEREF _Toc28598 \h </w:instrText>
        </w:r>
        <w:r>
          <w:fldChar w:fldCharType="separate"/>
        </w:r>
        <w:r>
          <w:t>5</w:t>
        </w:r>
        <w:r>
          <w:fldChar w:fldCharType="end"/>
        </w:r>
      </w:hyperlink>
    </w:p>
    <w:p>
      <w:pPr>
        <w:pStyle w:val="TOC1"/>
        <w:tabs>
          <w:tab w:val="right" w:leader="dot" w:pos="8306"/>
        </w:tabs>
      </w:pPr>
      <w:hyperlink w:anchor="_Toc17752" w:history="1">
        <w:r>
          <w:rPr>
            <w:rFonts w:ascii="仿宋" w:eastAsia="仿宋" w:hAnsi="仿宋" w:cs="仿宋" w:hint="eastAsia"/>
            <w:lang w:eastAsia="zh-CN"/>
          </w:rPr>
          <w:t>二、家用厨房电器具项目建设背景及必要性分析</w:t>
        </w:r>
        <w:r>
          <w:tab/>
        </w:r>
        <w:r>
          <w:fldChar w:fldCharType="begin"/>
        </w:r>
        <w:r>
          <w:instrText xml:space="preserve"> PAGEREF _Toc17752 \h </w:instrText>
        </w:r>
        <w:r>
          <w:fldChar w:fldCharType="separate"/>
        </w:r>
        <w:r>
          <w:t>7</w:t>
        </w:r>
        <w:r>
          <w:fldChar w:fldCharType="end"/>
        </w:r>
      </w:hyperlink>
    </w:p>
    <w:p>
      <w:pPr>
        <w:pStyle w:val="TOC2"/>
        <w:tabs>
          <w:tab w:val="right" w:leader="dot" w:pos="8306"/>
        </w:tabs>
      </w:pPr>
      <w:hyperlink w:anchor="_Toc10976" w:history="1">
        <w:r>
          <w:rPr>
            <w:rFonts w:ascii="仿宋" w:eastAsia="仿宋" w:hAnsi="仿宋" w:cs="仿宋" w:hint="eastAsia"/>
            <w:lang w:eastAsia="zh-CN"/>
          </w:rPr>
          <w:t>(一)、家用厨房电器具项目背景分析</w:t>
        </w:r>
        <w:r>
          <w:tab/>
        </w:r>
        <w:r>
          <w:fldChar w:fldCharType="begin"/>
        </w:r>
        <w:r>
          <w:instrText xml:space="preserve"> PAGEREF _Toc10976 \h </w:instrText>
        </w:r>
        <w:r>
          <w:fldChar w:fldCharType="separate"/>
        </w:r>
        <w:r>
          <w:t>7</w:t>
        </w:r>
        <w:r>
          <w:fldChar w:fldCharType="end"/>
        </w:r>
      </w:hyperlink>
    </w:p>
    <w:p>
      <w:pPr>
        <w:pStyle w:val="TOC2"/>
        <w:tabs>
          <w:tab w:val="right" w:leader="dot" w:pos="8306"/>
        </w:tabs>
      </w:pPr>
      <w:hyperlink w:anchor="_Toc3057" w:history="1">
        <w:r>
          <w:rPr>
            <w:rFonts w:ascii="仿宋" w:eastAsia="仿宋" w:hAnsi="仿宋" w:cs="仿宋" w:hint="eastAsia"/>
            <w:lang w:eastAsia="zh-CN"/>
          </w:rPr>
          <w:t>(二)、家用厨房电器具项目建设必要性分析</w:t>
        </w:r>
        <w:r>
          <w:tab/>
        </w:r>
        <w:r>
          <w:fldChar w:fldCharType="begin"/>
        </w:r>
        <w:r>
          <w:instrText xml:space="preserve"> PAGEREF _Toc3057 \h </w:instrText>
        </w:r>
        <w:r>
          <w:fldChar w:fldCharType="separate"/>
        </w:r>
        <w:r>
          <w:t>8</w:t>
        </w:r>
        <w:r>
          <w:fldChar w:fldCharType="end"/>
        </w:r>
      </w:hyperlink>
    </w:p>
    <w:p>
      <w:pPr>
        <w:pStyle w:val="TOC1"/>
        <w:tabs>
          <w:tab w:val="right" w:leader="dot" w:pos="8306"/>
        </w:tabs>
      </w:pPr>
      <w:hyperlink w:anchor="_Toc9454" w:history="1">
        <w:r>
          <w:rPr>
            <w:rFonts w:ascii="仿宋" w:eastAsia="仿宋" w:hAnsi="仿宋" w:cs="仿宋" w:hint="eastAsia"/>
            <w:lang w:eastAsia="zh-CN"/>
          </w:rPr>
          <w:t>三、家用厨房电器具项目文档管理</w:t>
        </w:r>
        <w:r>
          <w:tab/>
        </w:r>
        <w:r>
          <w:fldChar w:fldCharType="begin"/>
        </w:r>
        <w:r>
          <w:instrText xml:space="preserve"> PAGEREF _Toc9454 \h </w:instrText>
        </w:r>
        <w:r>
          <w:fldChar w:fldCharType="separate"/>
        </w:r>
        <w:r>
          <w:t>10</w:t>
        </w:r>
        <w:r>
          <w:fldChar w:fldCharType="end"/>
        </w:r>
      </w:hyperlink>
    </w:p>
    <w:p>
      <w:pPr>
        <w:pStyle w:val="TOC2"/>
        <w:tabs>
          <w:tab w:val="right" w:leader="dot" w:pos="8306"/>
        </w:tabs>
      </w:pPr>
      <w:hyperlink w:anchor="_Toc4567" w:history="1">
        <w:r>
          <w:rPr>
            <w:rFonts w:ascii="仿宋" w:eastAsia="仿宋" w:hAnsi="仿宋" w:cs="仿宋" w:hint="eastAsia"/>
            <w:lang w:eastAsia="zh-CN"/>
          </w:rPr>
          <w:t>(一)、文档编制与审查</w:t>
        </w:r>
        <w:r>
          <w:tab/>
        </w:r>
        <w:r>
          <w:fldChar w:fldCharType="begin"/>
        </w:r>
        <w:r>
          <w:instrText xml:space="preserve"> PAGEREF _Toc4567 \h </w:instrText>
        </w:r>
        <w:r>
          <w:fldChar w:fldCharType="separate"/>
        </w:r>
        <w:r>
          <w:t>10</w:t>
        </w:r>
        <w:r>
          <w:fldChar w:fldCharType="end"/>
        </w:r>
      </w:hyperlink>
    </w:p>
    <w:p>
      <w:pPr>
        <w:pStyle w:val="TOC2"/>
        <w:tabs>
          <w:tab w:val="right" w:leader="dot" w:pos="8306"/>
        </w:tabs>
      </w:pPr>
      <w:hyperlink w:anchor="_Toc7728" w:history="1">
        <w:r>
          <w:rPr>
            <w:rFonts w:ascii="仿宋" w:eastAsia="仿宋" w:hAnsi="仿宋" w:cs="仿宋" w:hint="eastAsia"/>
            <w:lang w:eastAsia="zh-CN"/>
          </w:rPr>
          <w:t>(二)、文档发布与分发</w:t>
        </w:r>
        <w:r>
          <w:tab/>
        </w:r>
        <w:r>
          <w:fldChar w:fldCharType="begin"/>
        </w:r>
        <w:r>
          <w:instrText xml:space="preserve"> PAGEREF _Toc7728 \h </w:instrText>
        </w:r>
        <w:r>
          <w:fldChar w:fldCharType="separate"/>
        </w:r>
        <w:r>
          <w:t>11</w:t>
        </w:r>
        <w:r>
          <w:fldChar w:fldCharType="end"/>
        </w:r>
      </w:hyperlink>
    </w:p>
    <w:p>
      <w:pPr>
        <w:pStyle w:val="TOC2"/>
        <w:tabs>
          <w:tab w:val="right" w:leader="dot" w:pos="8306"/>
        </w:tabs>
      </w:pPr>
      <w:hyperlink w:anchor="_Toc20444" w:history="1">
        <w:r>
          <w:rPr>
            <w:rFonts w:ascii="仿宋" w:eastAsia="仿宋" w:hAnsi="仿宋" w:cs="仿宋" w:hint="eastAsia"/>
            <w:lang w:eastAsia="zh-CN"/>
          </w:rPr>
          <w:t>(三)、文档存档与归档</w:t>
        </w:r>
        <w:r>
          <w:tab/>
        </w:r>
        <w:r>
          <w:fldChar w:fldCharType="begin"/>
        </w:r>
        <w:r>
          <w:instrText xml:space="preserve"> PAGEREF _Toc20444 \h </w:instrText>
        </w:r>
        <w:r>
          <w:fldChar w:fldCharType="separate"/>
        </w:r>
        <w:r>
          <w:t>12</w:t>
        </w:r>
        <w:r>
          <w:fldChar w:fldCharType="end"/>
        </w:r>
      </w:hyperlink>
    </w:p>
    <w:p>
      <w:pPr>
        <w:pStyle w:val="TOC1"/>
        <w:tabs>
          <w:tab w:val="right" w:leader="dot" w:pos="8306"/>
        </w:tabs>
      </w:pPr>
      <w:hyperlink w:anchor="_Toc1765" w:history="1">
        <w:r>
          <w:rPr>
            <w:rFonts w:ascii="仿宋" w:eastAsia="仿宋" w:hAnsi="仿宋" w:cs="仿宋" w:hint="eastAsia"/>
            <w:lang w:eastAsia="zh-CN"/>
          </w:rPr>
          <w:t>四、家用厨房电器具项目危机管理</w:t>
        </w:r>
        <w:r>
          <w:tab/>
        </w:r>
        <w:r>
          <w:fldChar w:fldCharType="begin"/>
        </w:r>
        <w:r>
          <w:instrText xml:space="preserve"> PAGEREF _Toc1765 \h </w:instrText>
        </w:r>
        <w:r>
          <w:fldChar w:fldCharType="separate"/>
        </w:r>
        <w:r>
          <w:t>13</w:t>
        </w:r>
        <w:r>
          <w:fldChar w:fldCharType="end"/>
        </w:r>
      </w:hyperlink>
    </w:p>
    <w:p>
      <w:pPr>
        <w:pStyle w:val="TOC2"/>
        <w:tabs>
          <w:tab w:val="right" w:leader="dot" w:pos="8306"/>
        </w:tabs>
      </w:pPr>
      <w:hyperlink w:anchor="_Toc19730" w:history="1">
        <w:r>
          <w:rPr>
            <w:rFonts w:ascii="仿宋" w:eastAsia="仿宋" w:hAnsi="仿宋" w:cs="仿宋" w:hint="eastAsia"/>
            <w:lang w:eastAsia="zh-CN"/>
          </w:rPr>
          <w:t>(一)、危机预警与识别</w:t>
        </w:r>
        <w:r>
          <w:tab/>
        </w:r>
        <w:r>
          <w:fldChar w:fldCharType="begin"/>
        </w:r>
        <w:r>
          <w:instrText xml:space="preserve"> PAGEREF _Toc19730 \h </w:instrText>
        </w:r>
        <w:r>
          <w:fldChar w:fldCharType="separate"/>
        </w:r>
        <w:r>
          <w:t>13</w:t>
        </w:r>
        <w:r>
          <w:fldChar w:fldCharType="end"/>
        </w:r>
      </w:hyperlink>
    </w:p>
    <w:p>
      <w:pPr>
        <w:pStyle w:val="TOC2"/>
        <w:tabs>
          <w:tab w:val="right" w:leader="dot" w:pos="8306"/>
        </w:tabs>
      </w:pPr>
      <w:hyperlink w:anchor="_Toc2655" w:history="1">
        <w:r>
          <w:rPr>
            <w:rFonts w:ascii="仿宋" w:eastAsia="仿宋" w:hAnsi="仿宋" w:cs="仿宋" w:hint="eastAsia"/>
            <w:lang w:eastAsia="zh-CN"/>
          </w:rPr>
          <w:t>(二)、危机应对与恢复</w:t>
        </w:r>
        <w:r>
          <w:tab/>
        </w:r>
        <w:r>
          <w:fldChar w:fldCharType="begin"/>
        </w:r>
        <w:r>
          <w:instrText xml:space="preserve"> PAGEREF _Toc2655 \h </w:instrText>
        </w:r>
        <w:r>
          <w:fldChar w:fldCharType="separate"/>
        </w:r>
        <w:r>
          <w:t>14</w:t>
        </w:r>
        <w:r>
          <w:fldChar w:fldCharType="end"/>
        </w:r>
      </w:hyperlink>
    </w:p>
    <w:p>
      <w:pPr>
        <w:pStyle w:val="TOC1"/>
        <w:tabs>
          <w:tab w:val="right" w:leader="dot" w:pos="8306"/>
        </w:tabs>
      </w:pPr>
      <w:hyperlink w:anchor="_Toc28134" w:history="1">
        <w:r>
          <w:rPr>
            <w:rFonts w:ascii="仿宋" w:eastAsia="仿宋" w:hAnsi="仿宋" w:cs="仿宋" w:hint="eastAsia"/>
            <w:lang w:eastAsia="zh-CN"/>
          </w:rPr>
          <w:t>五、家用厨房电器具项目绩效评估</w:t>
        </w:r>
        <w:r>
          <w:tab/>
        </w:r>
        <w:r>
          <w:fldChar w:fldCharType="begin"/>
        </w:r>
        <w:r>
          <w:instrText xml:space="preserve"> PAGEREF _Toc28134 \h </w:instrText>
        </w:r>
        <w:r>
          <w:fldChar w:fldCharType="separate"/>
        </w:r>
        <w:r>
          <w:t>16</w:t>
        </w:r>
        <w:r>
          <w:fldChar w:fldCharType="end"/>
        </w:r>
      </w:hyperlink>
    </w:p>
    <w:p>
      <w:pPr>
        <w:pStyle w:val="TOC2"/>
        <w:tabs>
          <w:tab w:val="right" w:leader="dot" w:pos="8306"/>
        </w:tabs>
      </w:pPr>
      <w:hyperlink w:anchor="_Toc20535" w:history="1">
        <w:r>
          <w:rPr>
            <w:rFonts w:ascii="仿宋" w:eastAsia="仿宋" w:hAnsi="仿宋" w:cs="仿宋" w:hint="eastAsia"/>
            <w:lang w:eastAsia="zh-CN"/>
          </w:rPr>
          <w:t>(一)、绩效评估指标</w:t>
        </w:r>
        <w:r>
          <w:tab/>
        </w:r>
        <w:r>
          <w:fldChar w:fldCharType="begin"/>
        </w:r>
        <w:r>
          <w:instrText xml:space="preserve"> PAGEREF _Toc20535 \h </w:instrText>
        </w:r>
        <w:r>
          <w:fldChar w:fldCharType="separate"/>
        </w:r>
        <w:r>
          <w:t>16</w:t>
        </w:r>
        <w:r>
          <w:fldChar w:fldCharType="end"/>
        </w:r>
      </w:hyperlink>
    </w:p>
    <w:p>
      <w:pPr>
        <w:pStyle w:val="TOC2"/>
        <w:tabs>
          <w:tab w:val="right" w:leader="dot" w:pos="8306"/>
        </w:tabs>
      </w:pPr>
      <w:hyperlink w:anchor="_Toc9474" w:history="1">
        <w:r>
          <w:rPr>
            <w:rFonts w:ascii="仿宋" w:eastAsia="仿宋" w:hAnsi="仿宋" w:cs="仿宋" w:hint="eastAsia"/>
            <w:lang w:eastAsia="zh-CN"/>
          </w:rPr>
          <w:t>(二)、绩效评估方法</w:t>
        </w:r>
        <w:r>
          <w:tab/>
        </w:r>
        <w:r>
          <w:fldChar w:fldCharType="begin"/>
        </w:r>
        <w:r>
          <w:instrText xml:space="preserve"> PAGEREF _Toc9474 \h </w:instrText>
        </w:r>
        <w:r>
          <w:fldChar w:fldCharType="separate"/>
        </w:r>
        <w:r>
          <w:t>17</w:t>
        </w:r>
        <w:r>
          <w:fldChar w:fldCharType="end"/>
        </w:r>
      </w:hyperlink>
    </w:p>
    <w:p>
      <w:pPr>
        <w:pStyle w:val="TOC2"/>
        <w:tabs>
          <w:tab w:val="right" w:leader="dot" w:pos="8306"/>
        </w:tabs>
      </w:pPr>
      <w:hyperlink w:anchor="_Toc3094" w:history="1">
        <w:r>
          <w:rPr>
            <w:rFonts w:ascii="仿宋" w:eastAsia="仿宋" w:hAnsi="仿宋" w:cs="仿宋" w:hint="eastAsia"/>
            <w:lang w:eastAsia="zh-CN"/>
          </w:rPr>
          <w:t>(三)、绩效评估周期</w:t>
        </w:r>
        <w:r>
          <w:tab/>
        </w:r>
        <w:r>
          <w:fldChar w:fldCharType="begin"/>
        </w:r>
        <w:r>
          <w:instrText xml:space="preserve"> PAGEREF _Toc3094 \h </w:instrText>
        </w:r>
        <w:r>
          <w:fldChar w:fldCharType="separate"/>
        </w:r>
        <w:r>
          <w:t>18</w:t>
        </w:r>
        <w:r>
          <w:fldChar w:fldCharType="end"/>
        </w:r>
      </w:hyperlink>
    </w:p>
    <w:p>
      <w:pPr>
        <w:pStyle w:val="TOC1"/>
        <w:tabs>
          <w:tab w:val="right" w:leader="dot" w:pos="8306"/>
        </w:tabs>
      </w:pPr>
      <w:hyperlink w:anchor="_Toc23661" w:history="1">
        <w:r>
          <w:rPr>
            <w:rFonts w:ascii="仿宋" w:eastAsia="仿宋" w:hAnsi="仿宋" w:cs="仿宋" w:hint="eastAsia"/>
            <w:lang w:eastAsia="zh-CN"/>
          </w:rPr>
          <w:t>六、家用厨房电器具项目可持续发展</w:t>
        </w:r>
        <w:r>
          <w:tab/>
        </w:r>
        <w:r>
          <w:fldChar w:fldCharType="begin"/>
        </w:r>
        <w:r>
          <w:instrText xml:space="preserve"> PAGEREF _Toc23661 \h </w:instrText>
        </w:r>
        <w:r>
          <w:fldChar w:fldCharType="separate"/>
        </w:r>
        <w:r>
          <w:t>19</w:t>
        </w:r>
        <w:r>
          <w:fldChar w:fldCharType="end"/>
        </w:r>
      </w:hyperlink>
    </w:p>
    <w:p>
      <w:pPr>
        <w:pStyle w:val="TOC2"/>
        <w:tabs>
          <w:tab w:val="right" w:leader="dot" w:pos="8306"/>
        </w:tabs>
      </w:pPr>
      <w:hyperlink w:anchor="_Toc30948" w:history="1">
        <w:r>
          <w:rPr>
            <w:rFonts w:ascii="仿宋" w:eastAsia="仿宋" w:hAnsi="仿宋" w:cs="仿宋" w:hint="eastAsia"/>
            <w:lang w:eastAsia="zh-CN"/>
          </w:rPr>
          <w:t>(一)、可持续战略与实践</w:t>
        </w:r>
        <w:r>
          <w:tab/>
        </w:r>
        <w:r>
          <w:fldChar w:fldCharType="begin"/>
        </w:r>
        <w:r>
          <w:instrText xml:space="preserve"> PAGEREF _Toc30948 \h </w:instrText>
        </w:r>
        <w:r>
          <w:fldChar w:fldCharType="separate"/>
        </w:r>
        <w:r>
          <w:t>19</w:t>
        </w:r>
        <w:r>
          <w:fldChar w:fldCharType="end"/>
        </w:r>
      </w:hyperlink>
    </w:p>
    <w:p>
      <w:pPr>
        <w:pStyle w:val="TOC2"/>
        <w:tabs>
          <w:tab w:val="right" w:leader="dot" w:pos="8306"/>
        </w:tabs>
      </w:pPr>
      <w:hyperlink w:anchor="_Toc24703" w:history="1">
        <w:r>
          <w:rPr>
            <w:rFonts w:ascii="仿宋" w:eastAsia="仿宋" w:hAnsi="仿宋" w:cs="仿宋" w:hint="eastAsia"/>
            <w:lang w:eastAsia="zh-CN"/>
          </w:rPr>
          <w:t>(二)、环保与社会责任</w:t>
        </w:r>
        <w:r>
          <w:tab/>
        </w:r>
        <w:r>
          <w:fldChar w:fldCharType="begin"/>
        </w:r>
        <w:r>
          <w:instrText xml:space="preserve"> PAGEREF _Toc24703 \h </w:instrText>
        </w:r>
        <w:r>
          <w:fldChar w:fldCharType="separate"/>
        </w:r>
        <w:r>
          <w:t>20</w:t>
        </w:r>
        <w:r>
          <w:fldChar w:fldCharType="end"/>
        </w:r>
      </w:hyperlink>
    </w:p>
    <w:p>
      <w:pPr>
        <w:pStyle w:val="TOC1"/>
        <w:tabs>
          <w:tab w:val="right" w:leader="dot" w:pos="8306"/>
        </w:tabs>
      </w:pPr>
      <w:hyperlink w:anchor="_Toc605" w:history="1">
        <w:r>
          <w:rPr>
            <w:rFonts w:ascii="仿宋" w:eastAsia="仿宋" w:hAnsi="仿宋" w:cs="仿宋" w:hint="eastAsia"/>
            <w:lang w:eastAsia="zh-CN"/>
          </w:rPr>
          <w:t>七、家用厨房电器具项目投资规划</w:t>
        </w:r>
        <w:r>
          <w:tab/>
        </w:r>
        <w:r>
          <w:fldChar w:fldCharType="begin"/>
        </w:r>
        <w:r>
          <w:instrText xml:space="preserve"> PAGEREF _Toc605 \h </w:instrText>
        </w:r>
        <w:r>
          <w:fldChar w:fldCharType="separate"/>
        </w:r>
        <w:r>
          <w:t>21</w:t>
        </w:r>
        <w:r>
          <w:fldChar w:fldCharType="end"/>
        </w:r>
      </w:hyperlink>
    </w:p>
    <w:p>
      <w:pPr>
        <w:pStyle w:val="TOC2"/>
        <w:tabs>
          <w:tab w:val="right" w:leader="dot" w:pos="8306"/>
        </w:tabs>
      </w:pPr>
      <w:hyperlink w:anchor="_Toc9124" w:history="1">
        <w:r>
          <w:rPr>
            <w:rFonts w:ascii="仿宋" w:eastAsia="仿宋" w:hAnsi="仿宋" w:cs="仿宋" w:hint="eastAsia"/>
            <w:lang w:eastAsia="zh-CN"/>
          </w:rPr>
          <w:t>(一)、家用厨房电器具项目总投资估算</w:t>
        </w:r>
        <w:r>
          <w:tab/>
        </w:r>
        <w:r>
          <w:fldChar w:fldCharType="begin"/>
        </w:r>
        <w:r>
          <w:instrText xml:space="preserve"> PAGEREF _Toc9124 \h </w:instrText>
        </w:r>
        <w:r>
          <w:fldChar w:fldCharType="separate"/>
        </w:r>
        <w:r>
          <w:t>21</w:t>
        </w:r>
        <w:r>
          <w:fldChar w:fldCharType="end"/>
        </w:r>
      </w:hyperlink>
    </w:p>
    <w:p>
      <w:pPr>
        <w:pStyle w:val="TOC2"/>
        <w:tabs>
          <w:tab w:val="right" w:leader="dot" w:pos="8306"/>
        </w:tabs>
      </w:pPr>
      <w:hyperlink w:anchor="_Toc14427" w:history="1">
        <w:r>
          <w:rPr>
            <w:rFonts w:ascii="仿宋" w:eastAsia="仿宋" w:hAnsi="仿宋" w:cs="仿宋" w:hint="eastAsia"/>
            <w:lang w:eastAsia="zh-CN"/>
          </w:rPr>
          <w:t>(二)、资金筹措</w:t>
        </w:r>
        <w:r>
          <w:tab/>
        </w:r>
        <w:r>
          <w:fldChar w:fldCharType="begin"/>
        </w:r>
        <w:r>
          <w:instrText xml:space="preserve"> PAGEREF _Toc14427 \h </w:instrText>
        </w:r>
        <w:r>
          <w:fldChar w:fldCharType="separate"/>
        </w:r>
        <w:r>
          <w:t>22</w:t>
        </w:r>
        <w:r>
          <w:fldChar w:fldCharType="end"/>
        </w:r>
      </w:hyperlink>
    </w:p>
    <w:p>
      <w:pPr>
        <w:pStyle w:val="TOC1"/>
        <w:tabs>
          <w:tab w:val="right" w:leader="dot" w:pos="8306"/>
        </w:tabs>
      </w:pPr>
      <w:hyperlink w:anchor="_Toc10498" w:history="1">
        <w:r>
          <w:rPr>
            <w:rFonts w:ascii="仿宋" w:eastAsia="仿宋" w:hAnsi="仿宋" w:cs="仿宋" w:hint="eastAsia"/>
            <w:lang w:eastAsia="zh-CN"/>
          </w:rPr>
          <w:t>八、家用厨房电器具项目风险管理</w:t>
        </w:r>
        <w:r>
          <w:tab/>
        </w:r>
        <w:r>
          <w:fldChar w:fldCharType="begin"/>
        </w:r>
        <w:r>
          <w:instrText xml:space="preserve"> PAGEREF _Toc10498 \h </w:instrText>
        </w:r>
        <w:r>
          <w:fldChar w:fldCharType="separate"/>
        </w:r>
        <w:r>
          <w:t>23</w:t>
        </w:r>
        <w:r>
          <w:fldChar w:fldCharType="end"/>
        </w:r>
      </w:hyperlink>
    </w:p>
    <w:p>
      <w:pPr>
        <w:pStyle w:val="TOC2"/>
        <w:tabs>
          <w:tab w:val="right" w:leader="dot" w:pos="8306"/>
        </w:tabs>
      </w:pPr>
      <w:hyperlink w:anchor="_Toc16724" w:history="1">
        <w:r>
          <w:rPr>
            <w:rFonts w:ascii="仿宋" w:eastAsia="仿宋" w:hAnsi="仿宋" w:cs="仿宋" w:hint="eastAsia"/>
            <w:lang w:eastAsia="zh-CN"/>
          </w:rPr>
          <w:t>(一)、风险识别与评估</w:t>
        </w:r>
        <w:r>
          <w:tab/>
        </w:r>
        <w:r>
          <w:fldChar w:fldCharType="begin"/>
        </w:r>
        <w:r>
          <w:instrText xml:space="preserve"> PAGEREF _Toc16724 \h </w:instrText>
        </w:r>
        <w:r>
          <w:fldChar w:fldCharType="separate"/>
        </w:r>
        <w:r>
          <w:t>23</w:t>
        </w:r>
        <w:r>
          <w:fldChar w:fldCharType="end"/>
        </w:r>
      </w:hyperlink>
    </w:p>
    <w:p>
      <w:pPr>
        <w:pStyle w:val="TOC2"/>
        <w:tabs>
          <w:tab w:val="right" w:leader="dot" w:pos="8306"/>
        </w:tabs>
      </w:pPr>
      <w:hyperlink w:anchor="_Toc5501" w:history="1">
        <w:r>
          <w:rPr>
            <w:rFonts w:ascii="仿宋" w:eastAsia="仿宋" w:hAnsi="仿宋" w:cs="仿宋" w:hint="eastAsia"/>
            <w:lang w:eastAsia="zh-CN"/>
          </w:rPr>
          <w:t>(二)、风险应对策略</w:t>
        </w:r>
        <w:r>
          <w:tab/>
        </w:r>
        <w:r>
          <w:fldChar w:fldCharType="begin"/>
        </w:r>
        <w:r>
          <w:instrText xml:space="preserve"> PAGEREF _Toc5501 \h </w:instrText>
        </w:r>
        <w:r>
          <w:fldChar w:fldCharType="separate"/>
        </w:r>
        <w:r>
          <w:t>24</w:t>
        </w:r>
        <w:r>
          <w:fldChar w:fldCharType="end"/>
        </w:r>
      </w:hyperlink>
    </w:p>
    <w:p>
      <w:pPr>
        <w:pStyle w:val="TOC2"/>
        <w:tabs>
          <w:tab w:val="right" w:leader="dot" w:pos="8306"/>
        </w:tabs>
      </w:pPr>
      <w:hyperlink w:anchor="_Toc28120" w:history="1">
        <w:r>
          <w:rPr>
            <w:rFonts w:ascii="仿宋" w:eastAsia="仿宋" w:hAnsi="仿宋" w:cs="仿宋" w:hint="eastAsia"/>
            <w:lang w:eastAsia="zh-CN"/>
          </w:rPr>
          <w:t>(三)、风险监控与控制</w:t>
        </w:r>
        <w:r>
          <w:tab/>
        </w:r>
        <w:r>
          <w:fldChar w:fldCharType="begin"/>
        </w:r>
        <w:r>
          <w:instrText xml:space="preserve"> PAGEREF _Toc28120 \h </w:instrText>
        </w:r>
        <w:r>
          <w:fldChar w:fldCharType="separate"/>
        </w:r>
        <w:r>
          <w:t>26</w:t>
        </w:r>
        <w:r>
          <w:fldChar w:fldCharType="end"/>
        </w:r>
      </w:hyperlink>
    </w:p>
    <w:p>
      <w:pPr>
        <w:pStyle w:val="TOC1"/>
        <w:tabs>
          <w:tab w:val="right" w:leader="dot" w:pos="8306"/>
        </w:tabs>
      </w:pPr>
      <w:hyperlink w:anchor="_Toc8623" w:history="1">
        <w:r>
          <w:rPr>
            <w:rFonts w:ascii="仿宋" w:eastAsia="仿宋" w:hAnsi="仿宋" w:cs="仿宋" w:hint="eastAsia"/>
            <w:lang w:eastAsia="zh-CN"/>
          </w:rPr>
          <w:t>九、家用厨房电器具项目计划安排</w:t>
        </w:r>
        <w:r>
          <w:tab/>
        </w:r>
        <w:r>
          <w:fldChar w:fldCharType="begin"/>
        </w:r>
        <w:r>
          <w:instrText xml:space="preserve"> PAGEREF _Toc8623 \h </w:instrText>
        </w:r>
        <w:r>
          <w:fldChar w:fldCharType="separate"/>
        </w:r>
        <w:r>
          <w:t>27</w:t>
        </w:r>
        <w:r>
          <w:fldChar w:fldCharType="end"/>
        </w:r>
      </w:hyperlink>
    </w:p>
    <w:p>
      <w:pPr>
        <w:pStyle w:val="TOC2"/>
        <w:tabs>
          <w:tab w:val="right" w:leader="dot" w:pos="8306"/>
        </w:tabs>
      </w:pPr>
      <w:hyperlink w:anchor="_Toc23843" w:history="1">
        <w:r>
          <w:rPr>
            <w:rFonts w:ascii="仿宋" w:eastAsia="仿宋" w:hAnsi="仿宋" w:cs="仿宋" w:hint="eastAsia"/>
            <w:lang w:eastAsia="zh-CN"/>
          </w:rPr>
          <w:t>(一)、建设周期</w:t>
        </w:r>
        <w:r>
          <w:tab/>
        </w:r>
        <w:r>
          <w:fldChar w:fldCharType="begin"/>
        </w:r>
        <w:r>
          <w:instrText xml:space="preserve"> PAGEREF _Toc23843 \h </w:instrText>
        </w:r>
        <w:r>
          <w:fldChar w:fldCharType="separate"/>
        </w:r>
        <w:r>
          <w:t>27</w:t>
        </w:r>
        <w:r>
          <w:fldChar w:fldCharType="end"/>
        </w:r>
      </w:hyperlink>
    </w:p>
    <w:p>
      <w:pPr>
        <w:pStyle w:val="TOC2"/>
        <w:tabs>
          <w:tab w:val="right" w:leader="dot" w:pos="8306"/>
        </w:tabs>
      </w:pPr>
      <w:hyperlink w:anchor="_Toc15565" w:history="1">
        <w:r>
          <w:rPr>
            <w:rFonts w:ascii="仿宋" w:eastAsia="仿宋" w:hAnsi="仿宋" w:cs="仿宋" w:hint="eastAsia"/>
            <w:lang w:eastAsia="zh-CN"/>
          </w:rPr>
          <w:t>(二)、建设进度</w:t>
        </w:r>
        <w:r>
          <w:tab/>
        </w:r>
        <w:r>
          <w:fldChar w:fldCharType="begin"/>
        </w:r>
        <w:r>
          <w:instrText xml:space="preserve"> PAGEREF _Toc15565 \h </w:instrText>
        </w:r>
        <w:r>
          <w:fldChar w:fldCharType="separate"/>
        </w:r>
        <w:r>
          <w:t>28</w:t>
        </w:r>
        <w:r>
          <w:fldChar w:fldCharType="end"/>
        </w:r>
      </w:hyperlink>
    </w:p>
    <w:p>
      <w:pPr>
        <w:pStyle w:val="TOC2"/>
        <w:tabs>
          <w:tab w:val="right" w:leader="dot" w:pos="8306"/>
        </w:tabs>
      </w:pPr>
      <w:hyperlink w:anchor="_Toc25328" w:history="1">
        <w:r>
          <w:rPr>
            <w:rFonts w:ascii="仿宋" w:eastAsia="仿宋" w:hAnsi="仿宋" w:cs="仿宋" w:hint="eastAsia"/>
            <w:lang w:eastAsia="zh-CN"/>
          </w:rPr>
          <w:t>(三)、进度安排注意事项</w:t>
        </w:r>
        <w:r>
          <w:tab/>
        </w:r>
        <w:r>
          <w:fldChar w:fldCharType="begin"/>
        </w:r>
        <w:r>
          <w:instrText xml:space="preserve"> PAGEREF _Toc25328 \h </w:instrText>
        </w:r>
        <w:r>
          <w:fldChar w:fldCharType="separate"/>
        </w:r>
        <w:r>
          <w:t>29</w:t>
        </w:r>
        <w:r>
          <w:fldChar w:fldCharType="end"/>
        </w:r>
      </w:hyperlink>
    </w:p>
    <w:p>
      <w:pPr>
        <w:pStyle w:val="TOC2"/>
        <w:tabs>
          <w:tab w:val="right" w:leader="dot" w:pos="8306"/>
        </w:tabs>
      </w:pPr>
      <w:hyperlink w:anchor="_Toc28563" w:history="1">
        <w:r>
          <w:rPr>
            <w:rFonts w:ascii="仿宋" w:eastAsia="仿宋" w:hAnsi="仿宋" w:cs="仿宋" w:hint="eastAsia"/>
            <w:lang w:eastAsia="zh-CN"/>
          </w:rPr>
          <w:t>(四)、人力资源配置</w:t>
        </w:r>
        <w:r>
          <w:tab/>
        </w:r>
        <w:r>
          <w:fldChar w:fldCharType="begin"/>
        </w:r>
        <w:r>
          <w:instrText xml:space="preserve"> PAGEREF _Toc28563 \h </w:instrText>
        </w:r>
        <w:r>
          <w:fldChar w:fldCharType="separate"/>
        </w:r>
        <w:r>
          <w:t>30</w:t>
        </w:r>
        <w:r>
          <w:fldChar w:fldCharType="end"/>
        </w:r>
      </w:hyperlink>
    </w:p>
    <w:p>
      <w:pPr>
        <w:pStyle w:val="TOC1"/>
        <w:tabs>
          <w:tab w:val="right" w:leader="dot" w:pos="8306"/>
        </w:tabs>
      </w:pPr>
      <w:hyperlink w:anchor="_Toc8499" w:history="1">
        <w:r>
          <w:rPr>
            <w:rFonts w:ascii="仿宋" w:eastAsia="仿宋" w:hAnsi="仿宋" w:cs="仿宋" w:hint="eastAsia"/>
            <w:lang w:eastAsia="zh-CN"/>
          </w:rPr>
          <w:t>十、家用厨房电器具项目技术管理</w:t>
        </w:r>
        <w:r>
          <w:tab/>
        </w:r>
        <w:r>
          <w:fldChar w:fldCharType="begin"/>
        </w:r>
        <w:r>
          <w:instrText xml:space="preserve"> PAGEREF _Toc8499 \h </w:instrText>
        </w:r>
        <w:r>
          <w:fldChar w:fldCharType="separate"/>
        </w:r>
        <w:r>
          <w:t>31</w:t>
        </w:r>
        <w:r>
          <w:fldChar w:fldCharType="end"/>
        </w:r>
      </w:hyperlink>
    </w:p>
    <w:p>
      <w:pPr>
        <w:pStyle w:val="TOC2"/>
        <w:tabs>
          <w:tab w:val="right" w:leader="dot" w:pos="8306"/>
        </w:tabs>
      </w:pPr>
      <w:hyperlink w:anchor="_Toc18347" w:history="1">
        <w:r>
          <w:rPr>
            <w:rFonts w:ascii="仿宋" w:eastAsia="仿宋" w:hAnsi="仿宋" w:cs="仿宋" w:hint="eastAsia"/>
            <w:lang w:eastAsia="zh-CN"/>
          </w:rPr>
          <w:t>(一)、技术方案选用方向</w:t>
        </w:r>
        <w:r>
          <w:tab/>
        </w:r>
        <w:r>
          <w:fldChar w:fldCharType="begin"/>
        </w:r>
        <w:r>
          <w:instrText xml:space="preserve"> PAGEREF _Toc18347 \h </w:instrText>
        </w:r>
        <w:r>
          <w:fldChar w:fldCharType="separate"/>
        </w:r>
        <w:r>
          <w:t>31</w:t>
        </w:r>
        <w:r>
          <w:fldChar w:fldCharType="end"/>
        </w:r>
      </w:hyperlink>
    </w:p>
    <w:p>
      <w:pPr>
        <w:pStyle w:val="TOC2"/>
        <w:tabs>
          <w:tab w:val="right" w:leader="dot" w:pos="8306"/>
        </w:tabs>
      </w:pPr>
      <w:hyperlink w:anchor="_Toc7275" w:history="1">
        <w:r>
          <w:rPr>
            <w:rFonts w:ascii="仿宋" w:eastAsia="仿宋" w:hAnsi="仿宋" w:cs="仿宋" w:hint="eastAsia"/>
            <w:lang w:eastAsia="zh-CN"/>
          </w:rPr>
          <w:t>(二)、工艺技术方案选用原则</w:t>
        </w:r>
        <w:r>
          <w:tab/>
        </w:r>
        <w:r>
          <w:fldChar w:fldCharType="begin"/>
        </w:r>
        <w:r>
          <w:instrText xml:space="preserve"> PAGEREF _Toc7275 \h </w:instrText>
        </w:r>
        <w:r>
          <w:fldChar w:fldCharType="separate"/>
        </w:r>
        <w:r>
          <w:t>33</w:t>
        </w:r>
        <w:r>
          <w:fldChar w:fldCharType="end"/>
        </w:r>
      </w:hyperlink>
    </w:p>
    <w:p>
      <w:pPr>
        <w:pStyle w:val="TOC2"/>
        <w:tabs>
          <w:tab w:val="right" w:leader="dot" w:pos="8306"/>
        </w:tabs>
      </w:pPr>
      <w:hyperlink w:anchor="_Toc5930" w:history="1">
        <w:r>
          <w:rPr>
            <w:rFonts w:ascii="仿宋" w:eastAsia="仿宋" w:hAnsi="仿宋" w:cs="仿宋" w:hint="eastAsia"/>
            <w:lang w:eastAsia="zh-CN"/>
          </w:rPr>
          <w:t>(三)、工艺技术方案要求</w:t>
        </w:r>
        <w:r>
          <w:tab/>
        </w:r>
        <w:r>
          <w:fldChar w:fldCharType="begin"/>
        </w:r>
        <w:r>
          <w:instrText xml:space="preserve"> PAGEREF _Toc5930 \h </w:instrText>
        </w:r>
        <w:r>
          <w:fldChar w:fldCharType="separate"/>
        </w:r>
        <w:r>
          <w:t>35</w:t>
        </w:r>
        <w:r>
          <w:fldChar w:fldCharType="end"/>
        </w:r>
      </w:hyperlink>
    </w:p>
    <w:p>
      <w:pPr>
        <w:pStyle w:val="TOC1"/>
        <w:tabs>
          <w:tab w:val="right" w:leader="dot" w:pos="8306"/>
        </w:tabs>
      </w:pPr>
      <w:hyperlink w:anchor="_Toc1951" w:history="1">
        <w:r>
          <w:rPr>
            <w:rFonts w:ascii="仿宋" w:eastAsia="仿宋" w:hAnsi="仿宋" w:cs="仿宋" w:hint="eastAsia"/>
            <w:lang w:eastAsia="zh-CN"/>
          </w:rPr>
          <w:t>十一、家用厨房电器具项目人力资源培养与发展</w:t>
        </w:r>
        <w:r>
          <w:tab/>
        </w:r>
        <w:r>
          <w:fldChar w:fldCharType="begin"/>
        </w:r>
        <w:r>
          <w:instrText xml:space="preserve"> PAGEREF _Toc1951 \h </w:instrText>
        </w:r>
        <w:r>
          <w:fldChar w:fldCharType="separate"/>
        </w:r>
        <w:r>
          <w:t>38</w:t>
        </w:r>
        <w:r>
          <w:fldChar w:fldCharType="end"/>
        </w:r>
      </w:hyperlink>
    </w:p>
    <w:p>
      <w:pPr>
        <w:pStyle w:val="TOC2"/>
        <w:tabs>
          <w:tab w:val="right" w:leader="dot" w:pos="8306"/>
        </w:tabs>
      </w:pPr>
      <w:hyperlink w:anchor="_Toc28952" w:history="1">
        <w:r>
          <w:rPr>
            <w:rFonts w:ascii="仿宋" w:eastAsia="仿宋" w:hAnsi="仿宋" w:cs="仿宋" w:hint="eastAsia"/>
            <w:lang w:eastAsia="zh-CN"/>
          </w:rPr>
          <w:t>(一)、人才需求与规划</w:t>
        </w:r>
        <w:r>
          <w:tab/>
        </w:r>
        <w:r>
          <w:fldChar w:fldCharType="begin"/>
        </w:r>
        <w:r>
          <w:instrText xml:space="preserve"> PAGEREF _Toc28952 \h </w:instrText>
        </w:r>
        <w:r>
          <w:fldChar w:fldCharType="separate"/>
        </w:r>
        <w:r>
          <w:t>38</w:t>
        </w:r>
        <w:r>
          <w:fldChar w:fldCharType="end"/>
        </w:r>
      </w:hyperlink>
    </w:p>
    <w:p>
      <w:pPr>
        <w:pStyle w:val="TOC2"/>
        <w:tabs>
          <w:tab w:val="right" w:leader="dot" w:pos="8306"/>
        </w:tabs>
      </w:pPr>
      <w:hyperlink w:anchor="_Toc11601" w:history="1">
        <w:r>
          <w:rPr>
            <w:rFonts w:ascii="仿宋" w:eastAsia="仿宋" w:hAnsi="仿宋" w:cs="仿宋" w:hint="eastAsia"/>
            <w:lang w:eastAsia="zh-CN"/>
          </w:rPr>
          <w:t>(二)、培训与发展计划</w:t>
        </w:r>
        <w:r>
          <w:tab/>
        </w:r>
        <w:r>
          <w:fldChar w:fldCharType="begin"/>
        </w:r>
        <w:r>
          <w:instrText xml:space="preserve"> PAGEREF _Toc11601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4" w:history="1">
        <w:r>
          <w:rPr>
            <w:rFonts w:ascii="仿宋" w:eastAsia="仿宋" w:hAnsi="仿宋" w:cs="仿宋" w:hint="eastAsia"/>
            <w:lang w:eastAsia="zh-CN"/>
          </w:rPr>
          <w:t>十二、家用厨房电器具项目经营效益</w:t>
        </w:r>
        <w:r>
          <w:tab/>
        </w:r>
        <w:r>
          <w:fldChar w:fldCharType="begin"/>
        </w:r>
        <w:r>
          <w:instrText xml:space="preserve"> PAGEREF _Toc21284 \h </w:instrText>
        </w:r>
        <w:r>
          <w:fldChar w:fldCharType="separate"/>
        </w:r>
        <w:r>
          <w:t>39</w:t>
        </w:r>
        <w:r>
          <w:fldChar w:fldCharType="end"/>
        </w:r>
      </w:hyperlink>
    </w:p>
    <w:p>
      <w:pPr>
        <w:pStyle w:val="TOC2"/>
        <w:tabs>
          <w:tab w:val="right" w:leader="dot" w:pos="8306"/>
        </w:tabs>
      </w:pPr>
      <w:hyperlink w:anchor="_Toc17637" w:history="1">
        <w:r>
          <w:rPr>
            <w:rFonts w:ascii="仿宋" w:eastAsia="仿宋" w:hAnsi="仿宋" w:cs="仿宋" w:hint="eastAsia"/>
            <w:lang w:eastAsia="zh-CN"/>
          </w:rPr>
          <w:t>(一)、经济评价财务测算</w:t>
        </w:r>
        <w:r>
          <w:tab/>
        </w:r>
        <w:r>
          <w:fldChar w:fldCharType="begin"/>
        </w:r>
        <w:r>
          <w:instrText xml:space="preserve"> PAGEREF _Toc17637 \h </w:instrText>
        </w:r>
        <w:r>
          <w:fldChar w:fldCharType="separate"/>
        </w:r>
        <w:r>
          <w:t>39</w:t>
        </w:r>
        <w:r>
          <w:fldChar w:fldCharType="end"/>
        </w:r>
      </w:hyperlink>
    </w:p>
    <w:p>
      <w:pPr>
        <w:pStyle w:val="TOC2"/>
        <w:tabs>
          <w:tab w:val="right" w:leader="dot" w:pos="8306"/>
        </w:tabs>
      </w:pPr>
      <w:hyperlink w:anchor="_Toc11750" w:history="1">
        <w:r>
          <w:rPr>
            <w:rFonts w:ascii="仿宋" w:eastAsia="仿宋" w:hAnsi="仿宋" w:cs="仿宋" w:hint="eastAsia"/>
            <w:lang w:eastAsia="zh-CN"/>
          </w:rPr>
          <w:t>(二)、家用厨房电器具项目盈利能力分析</w:t>
        </w:r>
        <w:r>
          <w:tab/>
        </w:r>
        <w:r>
          <w:fldChar w:fldCharType="begin"/>
        </w:r>
        <w:r>
          <w:instrText xml:space="preserve"> PAGEREF _Toc11750 \h </w:instrText>
        </w:r>
        <w:r>
          <w:fldChar w:fldCharType="separate"/>
        </w:r>
        <w:r>
          <w:t>40</w:t>
        </w:r>
        <w:r>
          <w:fldChar w:fldCharType="end"/>
        </w:r>
      </w:hyperlink>
    </w:p>
    <w:p>
      <w:pPr>
        <w:pStyle w:val="TOC1"/>
        <w:tabs>
          <w:tab w:val="right" w:leader="dot" w:pos="8306"/>
        </w:tabs>
      </w:pPr>
      <w:hyperlink w:anchor="_Toc16455" w:history="1">
        <w:r>
          <w:rPr>
            <w:rFonts w:ascii="仿宋" w:eastAsia="仿宋" w:hAnsi="仿宋" w:cs="仿宋" w:hint="eastAsia"/>
            <w:lang w:eastAsia="zh-CN"/>
          </w:rPr>
          <w:t>十三、质量管理体系</w:t>
        </w:r>
        <w:r>
          <w:tab/>
        </w:r>
        <w:r>
          <w:fldChar w:fldCharType="begin"/>
        </w:r>
        <w:r>
          <w:instrText xml:space="preserve"> PAGEREF _Toc16455 \h </w:instrText>
        </w:r>
        <w:r>
          <w:fldChar w:fldCharType="separate"/>
        </w:r>
        <w:r>
          <w:t>41</w:t>
        </w:r>
        <w:r>
          <w:fldChar w:fldCharType="end"/>
        </w:r>
      </w:hyperlink>
    </w:p>
    <w:p>
      <w:pPr>
        <w:pStyle w:val="TOC2"/>
        <w:tabs>
          <w:tab w:val="right" w:leader="dot" w:pos="8306"/>
        </w:tabs>
      </w:pPr>
      <w:hyperlink w:anchor="_Toc18536" w:history="1">
        <w:r>
          <w:rPr>
            <w:rFonts w:ascii="仿宋" w:eastAsia="仿宋" w:hAnsi="仿宋" w:cs="仿宋" w:hint="eastAsia"/>
            <w:lang w:eastAsia="zh-CN"/>
          </w:rPr>
          <w:t>(一)、质量目标与方针</w:t>
        </w:r>
        <w:r>
          <w:tab/>
        </w:r>
        <w:r>
          <w:fldChar w:fldCharType="begin"/>
        </w:r>
        <w:r>
          <w:instrText xml:space="preserve"> PAGEREF _Toc18536 \h </w:instrText>
        </w:r>
        <w:r>
          <w:fldChar w:fldCharType="separate"/>
        </w:r>
        <w:r>
          <w:t>41</w:t>
        </w:r>
        <w:r>
          <w:fldChar w:fldCharType="end"/>
        </w:r>
      </w:hyperlink>
    </w:p>
    <w:p>
      <w:pPr>
        <w:pStyle w:val="TOC2"/>
        <w:tabs>
          <w:tab w:val="right" w:leader="dot" w:pos="8306"/>
        </w:tabs>
      </w:pPr>
      <w:hyperlink w:anchor="_Toc15330" w:history="1">
        <w:r>
          <w:rPr>
            <w:rFonts w:ascii="仿宋" w:eastAsia="仿宋" w:hAnsi="仿宋" w:cs="仿宋" w:hint="eastAsia"/>
            <w:lang w:eastAsia="zh-CN"/>
          </w:rPr>
          <w:t>(二)、质量管理责任</w:t>
        </w:r>
        <w:r>
          <w:tab/>
        </w:r>
        <w:r>
          <w:fldChar w:fldCharType="begin"/>
        </w:r>
        <w:r>
          <w:instrText xml:space="preserve"> PAGEREF _Toc15330 \h </w:instrText>
        </w:r>
        <w:r>
          <w:fldChar w:fldCharType="separate"/>
        </w:r>
        <w:r>
          <w:t>42</w:t>
        </w:r>
        <w:r>
          <w:fldChar w:fldCharType="end"/>
        </w:r>
      </w:hyperlink>
    </w:p>
    <w:p>
      <w:pPr>
        <w:pStyle w:val="TOC2"/>
        <w:tabs>
          <w:tab w:val="right" w:leader="dot" w:pos="8306"/>
        </w:tabs>
      </w:pPr>
      <w:hyperlink w:anchor="_Toc8402" w:history="1">
        <w:r>
          <w:rPr>
            <w:rFonts w:ascii="仿宋" w:eastAsia="仿宋" w:hAnsi="仿宋" w:cs="仿宋" w:hint="eastAsia"/>
            <w:lang w:eastAsia="zh-CN"/>
          </w:rPr>
          <w:t>(三)、质量管理体系文件</w:t>
        </w:r>
        <w:r>
          <w:tab/>
        </w:r>
        <w:r>
          <w:fldChar w:fldCharType="begin"/>
        </w:r>
        <w:r>
          <w:instrText xml:space="preserve"> PAGEREF _Toc8402 \h </w:instrText>
        </w:r>
        <w:r>
          <w:fldChar w:fldCharType="separate"/>
        </w:r>
        <w:r>
          <w:t>43</w:t>
        </w:r>
        <w:r>
          <w:fldChar w:fldCharType="end"/>
        </w:r>
      </w:hyperlink>
    </w:p>
    <w:p>
      <w:pPr>
        <w:pStyle w:val="TOC2"/>
        <w:tabs>
          <w:tab w:val="right" w:leader="dot" w:pos="8306"/>
        </w:tabs>
      </w:pPr>
      <w:hyperlink w:anchor="_Toc19228" w:history="1">
        <w:r>
          <w:rPr>
            <w:rFonts w:ascii="仿宋" w:eastAsia="仿宋" w:hAnsi="仿宋" w:cs="仿宋" w:hint="eastAsia"/>
            <w:lang w:eastAsia="zh-CN"/>
          </w:rPr>
          <w:t>(四)、质量培训与教育</w:t>
        </w:r>
        <w:r>
          <w:tab/>
        </w:r>
        <w:r>
          <w:fldChar w:fldCharType="begin"/>
        </w:r>
        <w:r>
          <w:instrText xml:space="preserve"> PAGEREF _Toc19228 \h </w:instrText>
        </w:r>
        <w:r>
          <w:fldChar w:fldCharType="separate"/>
        </w:r>
        <w:r>
          <w:t>45</w:t>
        </w:r>
        <w:r>
          <w:fldChar w:fldCharType="end"/>
        </w:r>
      </w:hyperlink>
    </w:p>
    <w:p>
      <w:pPr>
        <w:pStyle w:val="TOC2"/>
        <w:tabs>
          <w:tab w:val="right" w:leader="dot" w:pos="8306"/>
        </w:tabs>
      </w:pPr>
      <w:hyperlink w:anchor="_Toc15194" w:history="1">
        <w:r>
          <w:rPr>
            <w:rFonts w:ascii="仿宋" w:eastAsia="仿宋" w:hAnsi="仿宋" w:cs="仿宋" w:hint="eastAsia"/>
            <w:lang w:eastAsia="zh-CN"/>
          </w:rPr>
          <w:t>(五)、质量审核与评价</w:t>
        </w:r>
        <w:r>
          <w:tab/>
        </w:r>
        <w:r>
          <w:fldChar w:fldCharType="begin"/>
        </w:r>
        <w:r>
          <w:instrText xml:space="preserve"> PAGEREF _Toc15194 \h </w:instrText>
        </w:r>
        <w:r>
          <w:fldChar w:fldCharType="separate"/>
        </w:r>
        <w:r>
          <w:t>47</w:t>
        </w:r>
        <w:r>
          <w:fldChar w:fldCharType="end"/>
        </w:r>
      </w:hyperlink>
    </w:p>
    <w:p>
      <w:pPr>
        <w:pStyle w:val="TOC2"/>
        <w:tabs>
          <w:tab w:val="right" w:leader="dot" w:pos="8306"/>
        </w:tabs>
      </w:pPr>
      <w:hyperlink w:anchor="_Toc28157" w:history="1">
        <w:r>
          <w:rPr>
            <w:rFonts w:ascii="仿宋" w:eastAsia="仿宋" w:hAnsi="仿宋" w:cs="仿宋" w:hint="eastAsia"/>
            <w:lang w:eastAsia="zh-CN"/>
          </w:rPr>
          <w:t>(六)、不符合与纠正措施</w:t>
        </w:r>
        <w:r>
          <w:tab/>
        </w:r>
        <w:r>
          <w:fldChar w:fldCharType="begin"/>
        </w:r>
        <w:r>
          <w:instrText xml:space="preserve"> PAGEREF _Toc28157 \h </w:instrText>
        </w:r>
        <w:r>
          <w:fldChar w:fldCharType="separate"/>
        </w:r>
        <w:r>
          <w:t>48</w:t>
        </w:r>
        <w:r>
          <w:fldChar w:fldCharType="end"/>
        </w:r>
      </w:hyperlink>
    </w:p>
    <w:p>
      <w:pPr>
        <w:pStyle w:val="TOC1"/>
        <w:tabs>
          <w:tab w:val="right" w:leader="dot" w:pos="8306"/>
        </w:tabs>
      </w:pPr>
      <w:hyperlink w:anchor="_Toc6644" w:history="1">
        <w:r>
          <w:rPr>
            <w:rFonts w:ascii="仿宋" w:eastAsia="仿宋" w:hAnsi="仿宋" w:cs="仿宋" w:hint="eastAsia"/>
            <w:lang w:eastAsia="zh-CN"/>
          </w:rPr>
          <w:t>十四、风险识别与分类</w:t>
        </w:r>
        <w:r>
          <w:tab/>
        </w:r>
        <w:r>
          <w:fldChar w:fldCharType="begin"/>
        </w:r>
        <w:r>
          <w:instrText xml:space="preserve"> PAGEREF _Toc6644 \h </w:instrText>
        </w:r>
        <w:r>
          <w:fldChar w:fldCharType="separate"/>
        </w:r>
        <w:r>
          <w:t>49</w:t>
        </w:r>
        <w:r>
          <w:fldChar w:fldCharType="end"/>
        </w:r>
      </w:hyperlink>
    </w:p>
    <w:p>
      <w:pPr>
        <w:pStyle w:val="TOC2"/>
        <w:tabs>
          <w:tab w:val="right" w:leader="dot" w:pos="8306"/>
        </w:tabs>
      </w:pPr>
      <w:hyperlink w:anchor="_Toc8352" w:history="1">
        <w:r>
          <w:rPr>
            <w:rFonts w:ascii="仿宋" w:eastAsia="仿宋" w:hAnsi="仿宋" w:cs="仿宋" w:hint="eastAsia"/>
            <w:lang w:eastAsia="zh-CN"/>
          </w:rPr>
          <w:t>(一)、风险识别</w:t>
        </w:r>
        <w:r>
          <w:tab/>
        </w:r>
        <w:r>
          <w:fldChar w:fldCharType="begin"/>
        </w:r>
        <w:r>
          <w:instrText xml:space="preserve"> PAGEREF _Toc8352 \h </w:instrText>
        </w:r>
        <w:r>
          <w:fldChar w:fldCharType="separate"/>
        </w:r>
        <w:r>
          <w:t>49</w:t>
        </w:r>
        <w:r>
          <w:fldChar w:fldCharType="end"/>
        </w:r>
      </w:hyperlink>
    </w:p>
    <w:p>
      <w:pPr>
        <w:pStyle w:val="TOC2"/>
        <w:tabs>
          <w:tab w:val="right" w:leader="dot" w:pos="8306"/>
        </w:tabs>
      </w:pPr>
      <w:hyperlink w:anchor="_Toc10841" w:history="1">
        <w:r>
          <w:rPr>
            <w:rFonts w:ascii="仿宋" w:eastAsia="仿宋" w:hAnsi="仿宋" w:cs="仿宋" w:hint="eastAsia"/>
            <w:lang w:eastAsia="zh-CN"/>
          </w:rPr>
          <w:t>(二)、风险分类</w:t>
        </w:r>
        <w:r>
          <w:tab/>
        </w:r>
        <w:r>
          <w:fldChar w:fldCharType="begin"/>
        </w:r>
        <w:r>
          <w:instrText xml:space="preserve"> PAGEREF _Toc10841 \h </w:instrText>
        </w:r>
        <w:r>
          <w:fldChar w:fldCharType="separate"/>
        </w:r>
        <w:r>
          <w:t>50</w:t>
        </w:r>
        <w:r>
          <w:fldChar w:fldCharType="end"/>
        </w:r>
      </w:hyperlink>
    </w:p>
    <w:p>
      <w:pPr>
        <w:pStyle w:val="TOC1"/>
        <w:tabs>
          <w:tab w:val="right" w:leader="dot" w:pos="8306"/>
        </w:tabs>
      </w:pPr>
      <w:hyperlink w:anchor="_Toc15266" w:history="1">
        <w:r>
          <w:rPr>
            <w:rFonts w:ascii="仿宋" w:eastAsia="仿宋" w:hAnsi="仿宋" w:cs="仿宋" w:hint="eastAsia"/>
            <w:lang w:eastAsia="zh-CN"/>
          </w:rPr>
          <w:t>十五、家用厨房电器具项目实施时间节点</w:t>
        </w:r>
        <w:r>
          <w:tab/>
        </w:r>
        <w:r>
          <w:fldChar w:fldCharType="begin"/>
        </w:r>
        <w:r>
          <w:instrText xml:space="preserve"> PAGEREF _Toc15266 \h </w:instrText>
        </w:r>
        <w:r>
          <w:fldChar w:fldCharType="separate"/>
        </w:r>
        <w:r>
          <w:t>52</w:t>
        </w:r>
        <w:r>
          <w:fldChar w:fldCharType="end"/>
        </w:r>
      </w:hyperlink>
    </w:p>
    <w:p>
      <w:pPr>
        <w:pStyle w:val="TOC2"/>
        <w:tabs>
          <w:tab w:val="right" w:leader="dot" w:pos="8306"/>
        </w:tabs>
      </w:pPr>
      <w:hyperlink w:anchor="_Toc9561" w:history="1">
        <w:r>
          <w:rPr>
            <w:rFonts w:ascii="仿宋" w:eastAsia="仿宋" w:hAnsi="仿宋" w:cs="仿宋" w:hint="eastAsia"/>
            <w:lang w:eastAsia="zh-CN"/>
          </w:rPr>
          <w:t>(一)、家用厨房电器具项目启动阶段时间节点</w:t>
        </w:r>
        <w:r>
          <w:tab/>
        </w:r>
        <w:r>
          <w:fldChar w:fldCharType="begin"/>
        </w:r>
        <w:r>
          <w:instrText xml:space="preserve"> PAGEREF _Toc9561 \h </w:instrText>
        </w:r>
        <w:r>
          <w:fldChar w:fldCharType="separate"/>
        </w:r>
        <w:r>
          <w:t>52</w:t>
        </w:r>
        <w:r>
          <w:fldChar w:fldCharType="end"/>
        </w:r>
      </w:hyperlink>
    </w:p>
    <w:p>
      <w:pPr>
        <w:pStyle w:val="TOC2"/>
        <w:tabs>
          <w:tab w:val="right" w:leader="dot" w:pos="8306"/>
        </w:tabs>
      </w:pPr>
      <w:hyperlink w:anchor="_Toc21685" w:history="1">
        <w:r>
          <w:rPr>
            <w:rFonts w:ascii="仿宋" w:eastAsia="仿宋" w:hAnsi="仿宋" w:cs="仿宋" w:hint="eastAsia"/>
            <w:lang w:eastAsia="zh-CN"/>
          </w:rPr>
          <w:t>(二)、家用厨房电器具项目执行阶段时间节点</w:t>
        </w:r>
        <w:r>
          <w:tab/>
        </w:r>
        <w:r>
          <w:fldChar w:fldCharType="begin"/>
        </w:r>
        <w:r>
          <w:instrText xml:space="preserve"> PAGEREF _Toc21685 \h </w:instrText>
        </w:r>
        <w:r>
          <w:fldChar w:fldCharType="separate"/>
        </w:r>
        <w:r>
          <w:t>54</w:t>
        </w:r>
        <w:r>
          <w:fldChar w:fldCharType="end"/>
        </w:r>
      </w:hyperlink>
    </w:p>
    <w:p>
      <w:pPr>
        <w:pStyle w:val="TOC2"/>
        <w:tabs>
          <w:tab w:val="right" w:leader="dot" w:pos="8306"/>
        </w:tabs>
      </w:pPr>
      <w:hyperlink w:anchor="_Toc29068" w:history="1">
        <w:r>
          <w:rPr>
            <w:rFonts w:ascii="仿宋" w:eastAsia="仿宋" w:hAnsi="仿宋" w:cs="仿宋" w:hint="eastAsia"/>
            <w:lang w:eastAsia="zh-CN"/>
          </w:rPr>
          <w:t>(三)、家用厨房电器具项目完成阶段时间节点</w:t>
        </w:r>
        <w:r>
          <w:tab/>
        </w:r>
        <w:r>
          <w:fldChar w:fldCharType="begin"/>
        </w:r>
        <w:r>
          <w:instrText xml:space="preserve"> PAGEREF _Toc29068 \h </w:instrText>
        </w:r>
        <w:r>
          <w:fldChar w:fldCharType="separate"/>
        </w:r>
        <w:r>
          <w:t>55</w:t>
        </w:r>
        <w:r>
          <w:fldChar w:fldCharType="end"/>
        </w:r>
      </w:hyperlink>
    </w:p>
    <w:p>
      <w:pPr>
        <w:pStyle w:val="TOC1"/>
        <w:tabs>
          <w:tab w:val="right" w:leader="dot" w:pos="8306"/>
        </w:tabs>
      </w:pPr>
      <w:hyperlink w:anchor="_Toc2290" w:history="1">
        <w:r>
          <w:rPr>
            <w:rFonts w:ascii="仿宋" w:eastAsia="仿宋" w:hAnsi="仿宋" w:cs="仿宋" w:hint="eastAsia"/>
            <w:lang w:eastAsia="zh-CN"/>
          </w:rPr>
          <w:t>十六、家用厨房电器具项目工程方案分析</w:t>
        </w:r>
        <w:r>
          <w:tab/>
        </w:r>
        <w:r>
          <w:fldChar w:fldCharType="begin"/>
        </w:r>
        <w:r>
          <w:instrText xml:space="preserve"> PAGEREF _Toc2290 \h </w:instrText>
        </w:r>
        <w:r>
          <w:fldChar w:fldCharType="separate"/>
        </w:r>
        <w:r>
          <w:t>56</w:t>
        </w:r>
        <w:r>
          <w:fldChar w:fldCharType="end"/>
        </w:r>
      </w:hyperlink>
    </w:p>
    <w:p>
      <w:pPr>
        <w:pStyle w:val="TOC2"/>
        <w:tabs>
          <w:tab w:val="right" w:leader="dot" w:pos="8306"/>
        </w:tabs>
      </w:pPr>
      <w:hyperlink w:anchor="_Toc27886" w:history="1">
        <w:r>
          <w:rPr>
            <w:rFonts w:ascii="仿宋" w:eastAsia="仿宋" w:hAnsi="仿宋" w:cs="仿宋" w:hint="eastAsia"/>
            <w:lang w:eastAsia="zh-CN"/>
          </w:rPr>
          <w:t>(一)、建筑工程设计原则</w:t>
        </w:r>
        <w:r>
          <w:tab/>
        </w:r>
        <w:r>
          <w:fldChar w:fldCharType="begin"/>
        </w:r>
        <w:r>
          <w:instrText xml:space="preserve"> PAGEREF _Toc27886 \h </w:instrText>
        </w:r>
        <w:r>
          <w:fldChar w:fldCharType="separate"/>
        </w:r>
        <w:r>
          <w:t>56</w:t>
        </w:r>
        <w:r>
          <w:fldChar w:fldCharType="end"/>
        </w:r>
      </w:hyperlink>
    </w:p>
    <w:p>
      <w:pPr>
        <w:pStyle w:val="TOC2"/>
        <w:tabs>
          <w:tab w:val="right" w:leader="dot" w:pos="8306"/>
        </w:tabs>
      </w:pPr>
      <w:hyperlink w:anchor="_Toc9896" w:history="1">
        <w:r>
          <w:rPr>
            <w:rFonts w:ascii="仿宋" w:eastAsia="仿宋" w:hAnsi="仿宋" w:cs="仿宋" w:hint="eastAsia"/>
            <w:lang w:eastAsia="zh-CN"/>
          </w:rPr>
          <w:t>(二)、土建工程建设指标</w:t>
        </w:r>
        <w:r>
          <w:tab/>
        </w:r>
        <w:r>
          <w:fldChar w:fldCharType="begin"/>
        </w:r>
        <w:r>
          <w:instrText xml:space="preserve"> PAGEREF _Toc9896 \h </w:instrText>
        </w:r>
        <w:r>
          <w:fldChar w:fldCharType="separate"/>
        </w:r>
        <w:r>
          <w:t>59</w:t>
        </w:r>
        <w:r>
          <w:fldChar w:fldCharType="end"/>
        </w:r>
      </w:hyperlink>
    </w:p>
    <w:p>
      <w:pPr>
        <w:pStyle w:val="TOC1"/>
        <w:tabs>
          <w:tab w:val="right" w:leader="dot" w:pos="8306"/>
        </w:tabs>
      </w:pPr>
      <w:hyperlink w:anchor="_Toc23519" w:history="1">
        <w:r>
          <w:rPr>
            <w:rFonts w:ascii="仿宋" w:eastAsia="仿宋" w:hAnsi="仿宋" w:cs="仿宋" w:hint="eastAsia"/>
            <w:lang w:eastAsia="zh-CN"/>
          </w:rPr>
          <w:t>十七、家用厨房电器具项目变更管理</w:t>
        </w:r>
        <w:r>
          <w:tab/>
        </w:r>
        <w:r>
          <w:fldChar w:fldCharType="begin"/>
        </w:r>
        <w:r>
          <w:instrText xml:space="preserve"> PAGEREF _Toc23519 \h </w:instrText>
        </w:r>
        <w:r>
          <w:fldChar w:fldCharType="separate"/>
        </w:r>
        <w:r>
          <w:t>61</w:t>
        </w:r>
        <w:r>
          <w:fldChar w:fldCharType="end"/>
        </w:r>
      </w:hyperlink>
    </w:p>
    <w:p>
      <w:pPr>
        <w:pStyle w:val="TOC2"/>
        <w:tabs>
          <w:tab w:val="right" w:leader="dot" w:pos="8306"/>
        </w:tabs>
      </w:pPr>
      <w:hyperlink w:anchor="_Toc6840" w:history="1">
        <w:r>
          <w:rPr>
            <w:rFonts w:ascii="仿宋" w:eastAsia="仿宋" w:hAnsi="仿宋" w:cs="仿宋" w:hint="eastAsia"/>
            <w:lang w:eastAsia="zh-CN"/>
          </w:rPr>
          <w:t>(一)、变更申请与评估</w:t>
        </w:r>
        <w:r>
          <w:tab/>
        </w:r>
        <w:r>
          <w:fldChar w:fldCharType="begin"/>
        </w:r>
        <w:r>
          <w:instrText xml:space="preserve"> PAGEREF _Toc6840 \h </w:instrText>
        </w:r>
        <w:r>
          <w:fldChar w:fldCharType="separate"/>
        </w:r>
        <w:r>
          <w:t>61</w:t>
        </w:r>
        <w:r>
          <w:fldChar w:fldCharType="end"/>
        </w:r>
      </w:hyperlink>
    </w:p>
    <w:p>
      <w:pPr>
        <w:pStyle w:val="TOC2"/>
        <w:tabs>
          <w:tab w:val="right" w:leader="dot" w:pos="8306"/>
        </w:tabs>
      </w:pPr>
      <w:hyperlink w:anchor="_Toc29087" w:history="1">
        <w:r>
          <w:rPr>
            <w:rFonts w:ascii="仿宋" w:eastAsia="仿宋" w:hAnsi="仿宋" w:cs="仿宋" w:hint="eastAsia"/>
            <w:lang w:eastAsia="zh-CN"/>
          </w:rPr>
          <w:t>(二)、变更实施与控制</w:t>
        </w:r>
        <w:r>
          <w:tab/>
        </w:r>
        <w:r>
          <w:fldChar w:fldCharType="begin"/>
        </w:r>
        <w:r>
          <w:instrText xml:space="preserve"> PAGEREF _Toc29087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5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的技术管理特点体现在其创新导向。通过引入最先进的技术趋势和解决方案，家用厨房电器具项目致力于提升科技含量、提高质量和效率水平。这意味着我们将采用最新的工具和方法，确保家用厨房电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厨房电器具项目技术管理的显著特征。通过整合不同领域的技术资源，我们实现了跨学科的协同工作。这有助于优化技术架构，提高整体效能。此外，整合性策略还促进了不同技术团队之间的紧密沟通和高效合作，确保家用厨房电器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厨房电器具项目所采用的技术。通过不断优化技术方案，家用厨房电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厨房电器具项目团队将在家用厨房电器具项目初期识别可能的技术风险，并采取相应的预防和应对措施。通过建立健全的风险评估机制，家用厨房电器具项目能够在实施过程中及时发现并解决潜在的技术问题，保障家用厨房电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厨房电器具项目中，技术将成为家用厨房电器具项目成功的有力支持。这一深度剖析揭示了技术管理在家用厨房电器具项目实施中的关键作用，为家用厨房电器具项目的技术基础奠定了坚实的基础。</w:t>
      </w:r>
    </w:p>
    <w:p>
      <w:pPr>
        <w:pStyle w:val="Heading2"/>
        <w:ind w:firstLine="560" w:firstLineChars="200"/>
        <w:rPr>
          <w:rFonts w:ascii="仿宋" w:eastAsia="仿宋" w:hAnsi="仿宋" w:cs="仿宋" w:hint="eastAsia"/>
          <w:sz w:val="28"/>
          <w:lang w:eastAsia="zh-CN"/>
        </w:rPr>
      </w:pPr>
      <w:bookmarkStart w:id="4" w:name="_Toc14593"/>
      <w:r>
        <w:rPr>
          <w:rFonts w:ascii="仿宋" w:eastAsia="仿宋" w:hAnsi="仿宋" w:cs="仿宋" w:hint="eastAsia"/>
          <w:sz w:val="28"/>
          <w:lang w:eastAsia="zh-CN"/>
        </w:rPr>
        <w:t>(二)、家用厨房电器具项目工艺技术设计方案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厨房电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厨房电器具项目将严格按照相关行业规范要求进行组织。通过有效控制产品质量，家用厨房电器具项目将致力于为顾客提供优质的家用厨房电器具项目产品和良好的服务。这体现了家用厨房电器具项目对于生产活动合规性和质量标准的高度重视，为家用厨房电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厨房电器具项目注重生态效益和清洁生产原则。家用厨房电器具项目建设将紧密结合地方特色经济发展，与社会经济发展规划和区域环境保护规划方案相协调一致。通过与当地区域自然生态系统的结合，家用厨房电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厨房电器具项目产品具有多样化的客户需求和个性化的特点。因此，家用厨房电器具项目产品规格品种多样，且单批生产数量较小。为满足这一特点，家用厨房电器具项目承办单位将建设先进的柔性制造生产线。通过广泛应用柔性制造技术，家用厨房电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厨房电器具项目采用的技术具有较高的技术含量和自动化水平，处于国内先进水平。这一技术选用不仅体现了对生产效率、质量和环境友好性的高标准要求，同时为家用厨房电器具项目的可持续发展奠定了坚实的基础。</w:t>
      </w:r>
    </w:p>
    <w:p>
      <w:pPr>
        <w:pStyle w:val="Heading2"/>
        <w:ind w:firstLine="560" w:firstLineChars="200"/>
        <w:rPr>
          <w:rFonts w:ascii="仿宋" w:eastAsia="仿宋" w:hAnsi="仿宋" w:cs="仿宋" w:hint="eastAsia"/>
          <w:sz w:val="28"/>
          <w:lang w:eastAsia="zh-CN"/>
        </w:rPr>
      </w:pPr>
      <w:bookmarkStart w:id="5" w:name="_Toc285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为确保家用厨房电器具项目的高效生产和技术实施，我们制定了一套精心设计的设备选型方案，以满足家用厨房电器具项目生产、质量和环保的要求。该方案的主要特点如下：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厨房电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针对家用厨房电器具项目产品的多样性和小批量生产的特点，我们将建设柔性制造生产线。通过在设备选型中考虑柔性制造技术，可以灵活应对不同产品规格和生产需求，实现生产线的高度灵活性和适应性。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52"/>
      <w:r>
        <w:rPr>
          <w:rFonts w:ascii="仿宋" w:eastAsia="仿宋" w:hAnsi="仿宋" w:cs="仿宋" w:hint="eastAsia"/>
          <w:sz w:val="28"/>
          <w:lang w:eastAsia="zh-CN"/>
        </w:rPr>
        <w:t>二、家用厨房电器具项目建设背景及必要性分析</w:t>
      </w:r>
      <w:bookmarkEnd w:id="6"/>
    </w:p>
    <w:p>
      <w:pPr>
        <w:pStyle w:val="Heading2"/>
        <w:rPr>
          <w:rFonts w:ascii="仿宋" w:eastAsia="仿宋" w:hAnsi="仿宋" w:cs="仿宋" w:hint="eastAsia"/>
          <w:lang w:eastAsia="zh-CN"/>
        </w:rPr>
      </w:pPr>
      <w:bookmarkStart w:id="7" w:name="_Toc10976"/>
      <w:r>
        <w:rPr>
          <w:rFonts w:ascii="仿宋" w:eastAsia="仿宋" w:hAnsi="仿宋" w:cs="仿宋" w:hint="eastAsia"/>
          <w:lang w:eastAsia="zh-CN"/>
        </w:rPr>
        <w:t>(一)、家用厨房电器具项目背景分析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厨房电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厨房电器具项目在这个潮流中的定位。同时，我们将关注行业内涌现的新兴机遇，以便家用厨房电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家用厨房电器具项目提供了强大的发展动力。我们将聚焦于行业内最新的技术发展趋势，包括但不限于人工智能、大数据分析、物联网等领域。通过深度的技术研究，我们将确保家用厨房电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厨房电器具项目发展的源泉。我们将投入更多的精力对市场需求进行深入剖析，超越表面的需求，深入挖掘潜在的市场痛点和机遇。通过对市场需求的细致了解，家用厨房电器具项目将更有针对性地设计解决方案，满足市场的多样化需求，从而更好地促进家用厨房电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厨房电器具项目战略至关重要。我们将对竞争态势进行更为深入的分析，包括但不限于市场份额、产品特点、客户满意度等多个维度。通过深度的竞争分析，家用厨房电器具项目将能够更准确地把握市场脉搏，制定具有竞争力的家用厨房电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厨房电器具项目的发展具有直接的影响。我们将进行更为全面的法规和政策分析，了解行业发展中的潜在法律风险和合规挑战。通过充分了解和遵守相关法规，家用厨房电器具项目将确保在法律框架内合法合规运营，为家用厨房电器具项目的稳健发展提供有力支持。</w:t>
      </w:r>
    </w:p>
    <w:p>
      <w:pPr>
        <w:pStyle w:val="Heading2"/>
        <w:ind w:firstLine="560" w:firstLineChars="200"/>
        <w:rPr>
          <w:rFonts w:ascii="仿宋" w:eastAsia="仿宋" w:hAnsi="仿宋" w:cs="仿宋" w:hint="eastAsia"/>
          <w:sz w:val="28"/>
          <w:lang w:eastAsia="zh-CN"/>
        </w:rPr>
      </w:pPr>
      <w:bookmarkStart w:id="8" w:name="_Toc3057"/>
      <w:r>
        <w:rPr>
          <w:rFonts w:ascii="仿宋" w:eastAsia="仿宋" w:hAnsi="仿宋" w:cs="仿宋" w:hint="eastAsia"/>
          <w:sz w:val="28"/>
          <w:lang w:eastAsia="zh-CN"/>
        </w:rPr>
        <w:t>(二)、家用厨房电器具项目建设必要性分析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的迫切性源于对行业发展趋势的深刻洞察。我们正处于一个行业变革的时代，科技创新、数字化转型成为企业发展的关键动力。家用厨房电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不仅仅是为了跟上潮流，更是为了通过技术创新推动企业的持续发展。通过引入先进的技术和解决方案，家用厨房电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厨房电器具项目的建设成为必然选择，通过提高产品质量、拓展服务领域，从而在竞争中获得更多的机会。家用厨房电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厨房电器具项目建设的必要性体现在对客户需求更精准的满足。通过家用厨房电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的背后是对企业持续创新的追求。只有通过不断创新，企业才能在竞争中立于不败之地。家用厨房电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454"/>
      <w:r>
        <w:rPr>
          <w:rFonts w:ascii="仿宋" w:eastAsia="仿宋" w:hAnsi="仿宋" w:cs="仿宋" w:hint="eastAsia"/>
          <w:sz w:val="28"/>
          <w:lang w:eastAsia="zh-CN"/>
        </w:rPr>
        <w:t>三、家用厨房电器具项目文档管理</w:t>
      </w:r>
      <w:bookmarkEnd w:id="9"/>
    </w:p>
    <w:p>
      <w:pPr>
        <w:pStyle w:val="Heading2"/>
        <w:rPr>
          <w:rFonts w:ascii="仿宋" w:eastAsia="仿宋" w:hAnsi="仿宋" w:cs="仿宋" w:hint="eastAsia"/>
          <w:lang w:eastAsia="zh-CN"/>
        </w:rPr>
      </w:pPr>
      <w:bookmarkStart w:id="10" w:name="_Toc456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家用厨房电器具项目高度重视文档的质量和准确性，以支持家用厨房电器具项目的各项活动和决策。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文档的编制始于家用厨房电器具项目计划的初期，我们制定了详细的文档编制计划，明确了每个文档的内容、格式和编写责任人。在家用厨房电器具项目启动阶段，我们首先编制了家用厨房电器具项目章程，明确定义了家用厨房电器具项目的目标、范围、风险等关键要素。随后，家用厨房电器具项目团队根据计划陆续编制了需求文档、设计文档、测试文档等各类文档，确保家用厨房电器具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厨房电器具项目管理中的重要环节，旨在确保家用厨房电器具项目文档符合质量标准和家用厨房电器具项目需求。在家用厨房电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厨房电器具项目相关利益方和专业领域的专家对文档进行独立审查。这有助于获取更全面、客观的反馈，确保家用厨房电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家用厨房电器具项目在文档编制与审查方面建立了严格的管理机制，通过规范的流程和多维度的审查，确保家用厨房电器具项目文档的质量、准确性和可靠性，为家用厨房电器具项目的顺利推进提供了有力支持。</w:t>
      </w:r>
    </w:p>
    <w:p>
      <w:pPr>
        <w:pStyle w:val="Heading2"/>
        <w:ind w:firstLine="560" w:firstLineChars="200"/>
        <w:rPr>
          <w:rFonts w:ascii="仿宋" w:eastAsia="仿宋" w:hAnsi="仿宋" w:cs="仿宋" w:hint="eastAsia"/>
          <w:sz w:val="28"/>
          <w:lang w:eastAsia="zh-CN"/>
        </w:rPr>
      </w:pPr>
      <w:bookmarkStart w:id="11" w:name="_Toc772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在家用厨房电器具项目中，我们致力于优化文档发布与分发过程，以确保信息的高效传递和团队间协作的顺畅进行。以下是我们采取的关键优化策略：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我们通过多渠道发布文档，包括电子邮件、家用厨房电器具项目管理平台、内部网站等，以满足不同团队成员的偏好和需求。多渠道发布确保了信息的全面覆盖。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我们采用了精细的权限控制，确保只有授权人员可以访问敏感信息。这种安全措施保护了家用厨房电器具项目文档的机密性，防止了未经授权的信息泄露。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44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厨房电器具项目生命周期中一个至关重要的环节，直接关系到家用厨房电器具项目信息的长期保存和历史记录的完整性。在家用厨房电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765"/>
      <w:r>
        <w:rPr>
          <w:rFonts w:ascii="仿宋" w:eastAsia="仿宋" w:hAnsi="仿宋" w:cs="仿宋" w:hint="eastAsia"/>
          <w:sz w:val="28"/>
          <w:lang w:eastAsia="zh-CN"/>
        </w:rPr>
        <w:t>四、家用厨房电器具项目危机管理</w:t>
      </w:r>
      <w:bookmarkEnd w:id="13"/>
    </w:p>
    <w:p>
      <w:pPr>
        <w:pStyle w:val="Heading2"/>
        <w:rPr>
          <w:rFonts w:ascii="仿宋" w:eastAsia="仿宋" w:hAnsi="仿宋" w:cs="仿宋" w:hint="eastAsia"/>
          <w:lang w:eastAsia="zh-CN"/>
        </w:rPr>
      </w:pPr>
      <w:bookmarkStart w:id="14" w:name="_Toc1973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厨房电器具项目危机管理中，危机预警与识别是确保家用厨房电器具项目稳健运行的核心步骤。通过建立全面的监测机制，家用厨房电器具项目团队旨在及时发现和理解潜在的风险和危机因素，以便采取及时的预防和应对措施，确保家用厨房电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厨房电器具项目团队全面分析了整个家用厨房电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厨房电器具项目团队着重于明确定义家用厨房电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厨房电器具项目进展的持续监控，团队能够及时发现潜在问题并作出迅速反应。家用厨房电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在这一阶段，团队的专业素养和反应速度将发挥至关重要的作用，以确保潜在危机能够在初期得到有效的处理，最大程度地减轻负面影响。通过危机预警与识别，家用厨房电器具项目得以更有序、可控地推进。</w:t>
      </w:r>
    </w:p>
    <w:p>
      <w:pPr>
        <w:pStyle w:val="Heading2"/>
        <w:ind w:firstLine="560" w:firstLineChars="200"/>
        <w:rPr>
          <w:rFonts w:ascii="仿宋" w:eastAsia="仿宋" w:hAnsi="仿宋" w:cs="仿宋" w:hint="eastAsia"/>
          <w:sz w:val="28"/>
          <w:lang w:eastAsia="zh-CN"/>
        </w:rPr>
      </w:pPr>
      <w:bookmarkStart w:id="15" w:name="_Toc265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在危机发生时，家用厨房电器具项目团队立即行动，成立了应急小组。该小组的任务是迅速制定并实施紧急应对措施，以最小化潜在损失。以下是采取的主要措施：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暂停家用厨房电器具项目进度：为遏制危机蔓延，家用厨房电器具项目暂时停止进行，以便全面评估当前状况。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资源重新分配：重新评估家用厨房电器具项目资源的分配，确保最大限度地减小损失。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实时沟通：与关键利益相关者建立实时沟通机制，向他们传递家用厨房电器具项目危机的实际状况，保障家用厨房电器具项目核心利益。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在紧急应对的同时，家用厨房电器具项目团队强调了团队协作和有效沟通的重要性。以下是团队协作的关键举措：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信息共享机制：建立了信息共享平台，确保团队成员能够及时获取家用厨房电器具项目危机的实时信息。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领导者沟通：家用厨房电器具项目领导者通过定期会议和即时沟通工具，指导团队应对危机，保持团队稳定运行。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随着危机得到初步控制，家用厨房电器具项目团队转向制定恢复计划，以确保家用厨房电器具项目能够从中迅速恢复。主要恢复计划包括：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修复受损的进度计划：重新评估家用厨房电器具项目进度，制定修复计划，确保家用厨房电器具项目尽快回归正常进程。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重新调整资源分配：优化资源分配，确保家用厨房电器具项目在有限资源下高效运转。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风险管理机制加强：对家用厨房电器具项目风险进行全面评估，制定更强化的风险管理策略，以预防未来可能的危机。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134"/>
      <w:r>
        <w:rPr>
          <w:rFonts w:ascii="仿宋" w:eastAsia="仿宋" w:hAnsi="仿宋" w:cs="仿宋" w:hint="eastAsia"/>
          <w:sz w:val="28"/>
          <w:lang w:eastAsia="zh-CN"/>
        </w:rPr>
        <w:t>五、家用厨房电器具项目绩效评估</w:t>
      </w:r>
      <w:bookmarkEnd w:id="16"/>
    </w:p>
    <w:p>
      <w:pPr>
        <w:pStyle w:val="Heading2"/>
        <w:rPr>
          <w:rFonts w:ascii="仿宋" w:eastAsia="仿宋" w:hAnsi="仿宋" w:cs="仿宋" w:hint="eastAsia"/>
          <w:lang w:eastAsia="zh-CN"/>
        </w:rPr>
      </w:pPr>
      <w:bookmarkStart w:id="17" w:name="_Toc2053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厨房电器具项目中，我们设计了一套全面的绩效评估指标，以确保家用厨房电器具项目的可控和成功交付。这些指标跨足家用厨房电器具项目目标、成本、进度和质量等多个维度，为我们提供了全面洞察家用厨房电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目标达成率是我们关注的首要指标。我们设定了明确的目标，并通过定期监测和评估，迅速发现并应对潜在的目标偏差。这为家用厨房电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成本绩效是另一个核心关注点。通过实际成本与预算成本的对比分析，我们深入了解成本差异的原因，及时调整资源分配，保持家用厨房电器具项目在经济效益方面的合理水平。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https://d.book118.com/937113053063006035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C3598"/>
    <w:rsid w:val="558C3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1305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2024-01-28T12:37:00Z</dcterms:created>
  <dcterms:modified xsi:type="dcterms:W3CDTF">2024-01-28T12:37:24Z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1472F577518747D396DD160747252F03_11</vt:lpwstr>
  </property>
  <property fmtid="{D5CDD505-2E9C-101B-9397-08002B2CF9AE}" pid="3" name="KSOProductBuildVer">
    <vt:lpwstr>2052-12.1.0.16120</vt:lpwstr>
  </property>
</Properties>
</file>