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2024年镍废料行业分析报告及未来五到十年行业发展趋势报告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78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66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_Toc8941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6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_Toc6060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6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4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4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_Toc22665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8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2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79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8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4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7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6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_Toc15066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88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_Toc4458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6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8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3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_Toc6050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6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_Toc22965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79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5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_Toc19166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9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0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_Toc28208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_Toc27495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0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_Toc25502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15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9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14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59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7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4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_Toc21167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4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_Toc32148 \h</w:instrText>
        </w:r>
        <w:r>
          <w:instrText xml:space="preserve">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8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8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镍废料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镍废料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3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0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2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_Toc23625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71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13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https://d.book118.com/937115062110006026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37115062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