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仲辛醇项目建设总纲及方案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41" w:history="1">
        <w:r>
          <w:rPr>
            <w:rFonts w:ascii="仿宋" w:eastAsia="仿宋" w:hAnsi="仿宋" w:cs="仿宋" w:hint="eastAsia"/>
            <w:lang w:eastAsia="zh-CN"/>
          </w:rPr>
          <w:t>前言</w:t>
        </w:r>
        <w:r>
          <w:tab/>
        </w:r>
        <w:r>
          <w:fldChar w:fldCharType="begin"/>
        </w:r>
        <w:r>
          <w:instrText xml:space="preserve"> PAGEREF _Toc14941 \h </w:instrText>
        </w:r>
        <w:r>
          <w:fldChar w:fldCharType="separate"/>
        </w:r>
        <w:r>
          <w:t>3</w:t>
        </w:r>
        <w:r>
          <w:fldChar w:fldCharType="end"/>
        </w:r>
      </w:hyperlink>
    </w:p>
    <w:p>
      <w:pPr>
        <w:pStyle w:val="TOC1"/>
        <w:tabs>
          <w:tab w:val="right" w:leader="dot" w:pos="8306"/>
        </w:tabs>
      </w:pPr>
      <w:hyperlink w:anchor="_Toc22158" w:history="1">
        <w:r>
          <w:rPr>
            <w:rFonts w:ascii="仿宋" w:eastAsia="仿宋" w:hAnsi="仿宋" w:cs="仿宋" w:hint="eastAsia"/>
            <w:lang w:eastAsia="zh-CN"/>
          </w:rPr>
          <w:t>一、发展规划、产业政策和行业准入分析</w:t>
        </w:r>
        <w:r>
          <w:tab/>
        </w:r>
        <w:r>
          <w:fldChar w:fldCharType="begin"/>
        </w:r>
        <w:r>
          <w:instrText xml:space="preserve"> PAGEREF _Toc22158 \h </w:instrText>
        </w:r>
        <w:r>
          <w:fldChar w:fldCharType="separate"/>
        </w:r>
        <w:r>
          <w:t>3</w:t>
        </w:r>
        <w:r>
          <w:fldChar w:fldCharType="end"/>
        </w:r>
      </w:hyperlink>
    </w:p>
    <w:p>
      <w:pPr>
        <w:pStyle w:val="TOC2"/>
        <w:tabs>
          <w:tab w:val="right" w:leader="dot" w:pos="8306"/>
        </w:tabs>
      </w:pPr>
      <w:hyperlink w:anchor="_Toc29410" w:history="1">
        <w:r>
          <w:rPr>
            <w:rFonts w:ascii="仿宋" w:eastAsia="仿宋" w:hAnsi="仿宋" w:cs="仿宋" w:hint="eastAsia"/>
            <w:lang w:eastAsia="zh-CN"/>
          </w:rPr>
          <w:t>(一)、发展规划分析</w:t>
        </w:r>
        <w:r>
          <w:tab/>
        </w:r>
        <w:r>
          <w:fldChar w:fldCharType="begin"/>
        </w:r>
        <w:r>
          <w:instrText xml:space="preserve"> PAGEREF _Toc29410 \h </w:instrText>
        </w:r>
        <w:r>
          <w:fldChar w:fldCharType="separate"/>
        </w:r>
        <w:r>
          <w:t>3</w:t>
        </w:r>
        <w:r>
          <w:fldChar w:fldCharType="end"/>
        </w:r>
      </w:hyperlink>
    </w:p>
    <w:p>
      <w:pPr>
        <w:pStyle w:val="TOC2"/>
        <w:tabs>
          <w:tab w:val="right" w:leader="dot" w:pos="8306"/>
        </w:tabs>
      </w:pPr>
      <w:hyperlink w:anchor="_Toc21407" w:history="1">
        <w:r>
          <w:rPr>
            <w:rFonts w:ascii="仿宋" w:eastAsia="仿宋" w:hAnsi="仿宋" w:cs="仿宋" w:hint="eastAsia"/>
            <w:lang w:eastAsia="zh-CN"/>
          </w:rPr>
          <w:t>(二)、产业政策分析</w:t>
        </w:r>
        <w:r>
          <w:tab/>
        </w:r>
        <w:r>
          <w:fldChar w:fldCharType="begin"/>
        </w:r>
        <w:r>
          <w:instrText xml:space="preserve"> PAGEREF _Toc21407 \h </w:instrText>
        </w:r>
        <w:r>
          <w:fldChar w:fldCharType="separate"/>
        </w:r>
        <w:r>
          <w:t>5</w:t>
        </w:r>
        <w:r>
          <w:fldChar w:fldCharType="end"/>
        </w:r>
      </w:hyperlink>
    </w:p>
    <w:p>
      <w:pPr>
        <w:pStyle w:val="TOC2"/>
        <w:tabs>
          <w:tab w:val="right" w:leader="dot" w:pos="8306"/>
        </w:tabs>
      </w:pPr>
      <w:hyperlink w:anchor="_Toc14059" w:history="1">
        <w:r>
          <w:rPr>
            <w:rFonts w:ascii="仿宋" w:eastAsia="仿宋" w:hAnsi="仿宋" w:cs="仿宋" w:hint="eastAsia"/>
            <w:lang w:eastAsia="zh-CN"/>
          </w:rPr>
          <w:t>(三)、行业准入分析</w:t>
        </w:r>
        <w:r>
          <w:tab/>
        </w:r>
        <w:r>
          <w:fldChar w:fldCharType="begin"/>
        </w:r>
        <w:r>
          <w:instrText xml:space="preserve"> PAGEREF _Toc14059 \h </w:instrText>
        </w:r>
        <w:r>
          <w:fldChar w:fldCharType="separate"/>
        </w:r>
        <w:r>
          <w:t>6</w:t>
        </w:r>
        <w:r>
          <w:fldChar w:fldCharType="end"/>
        </w:r>
      </w:hyperlink>
    </w:p>
    <w:p>
      <w:pPr>
        <w:pStyle w:val="TOC1"/>
        <w:tabs>
          <w:tab w:val="right" w:leader="dot" w:pos="8306"/>
        </w:tabs>
      </w:pPr>
      <w:hyperlink w:anchor="_Toc18543" w:history="1">
        <w:r>
          <w:rPr>
            <w:rFonts w:ascii="仿宋" w:eastAsia="仿宋" w:hAnsi="仿宋" w:cs="仿宋" w:hint="eastAsia"/>
            <w:lang w:eastAsia="zh-CN"/>
          </w:rPr>
          <w:t>二、社会影响分析</w:t>
        </w:r>
        <w:r>
          <w:tab/>
        </w:r>
        <w:r>
          <w:fldChar w:fldCharType="begin"/>
        </w:r>
        <w:r>
          <w:instrText xml:space="preserve"> PAGEREF _Toc18543 \h </w:instrText>
        </w:r>
        <w:r>
          <w:fldChar w:fldCharType="separate"/>
        </w:r>
        <w:r>
          <w:t>7</w:t>
        </w:r>
        <w:r>
          <w:fldChar w:fldCharType="end"/>
        </w:r>
      </w:hyperlink>
    </w:p>
    <w:p>
      <w:pPr>
        <w:pStyle w:val="TOC2"/>
        <w:tabs>
          <w:tab w:val="right" w:leader="dot" w:pos="8306"/>
        </w:tabs>
      </w:pPr>
      <w:hyperlink w:anchor="_Toc15831" w:history="1">
        <w:r>
          <w:rPr>
            <w:rFonts w:ascii="仿宋" w:eastAsia="仿宋" w:hAnsi="仿宋" w:cs="仿宋" w:hint="eastAsia"/>
            <w:lang w:eastAsia="zh-CN"/>
          </w:rPr>
          <w:t>(一)、社会影响效果分析</w:t>
        </w:r>
        <w:r>
          <w:tab/>
        </w:r>
        <w:r>
          <w:fldChar w:fldCharType="begin"/>
        </w:r>
        <w:r>
          <w:instrText xml:space="preserve"> PAGEREF _Toc15831 \h </w:instrText>
        </w:r>
        <w:r>
          <w:fldChar w:fldCharType="separate"/>
        </w:r>
        <w:r>
          <w:t>7</w:t>
        </w:r>
        <w:r>
          <w:fldChar w:fldCharType="end"/>
        </w:r>
      </w:hyperlink>
    </w:p>
    <w:p>
      <w:pPr>
        <w:pStyle w:val="TOC2"/>
        <w:tabs>
          <w:tab w:val="right" w:leader="dot" w:pos="8306"/>
        </w:tabs>
      </w:pPr>
      <w:hyperlink w:anchor="_Toc2869" w:history="1">
        <w:r>
          <w:rPr>
            <w:rFonts w:ascii="仿宋" w:eastAsia="仿宋" w:hAnsi="仿宋" w:cs="仿宋" w:hint="eastAsia"/>
            <w:lang w:eastAsia="zh-CN"/>
          </w:rPr>
          <w:t>(二)、社会适应性分析</w:t>
        </w:r>
        <w:r>
          <w:tab/>
        </w:r>
        <w:r>
          <w:fldChar w:fldCharType="begin"/>
        </w:r>
        <w:r>
          <w:instrText xml:space="preserve"> PAGEREF _Toc2869 \h </w:instrText>
        </w:r>
        <w:r>
          <w:fldChar w:fldCharType="separate"/>
        </w:r>
        <w:r>
          <w:t>10</w:t>
        </w:r>
        <w:r>
          <w:fldChar w:fldCharType="end"/>
        </w:r>
      </w:hyperlink>
    </w:p>
    <w:p>
      <w:pPr>
        <w:pStyle w:val="TOC2"/>
        <w:tabs>
          <w:tab w:val="right" w:leader="dot" w:pos="8306"/>
        </w:tabs>
      </w:pPr>
      <w:hyperlink w:anchor="_Toc22543" w:history="1">
        <w:r>
          <w:rPr>
            <w:rFonts w:ascii="仿宋" w:eastAsia="仿宋" w:hAnsi="仿宋" w:cs="仿宋" w:hint="eastAsia"/>
            <w:lang w:eastAsia="zh-CN"/>
          </w:rPr>
          <w:t>(三)、社会风险及对策分析</w:t>
        </w:r>
        <w:r>
          <w:tab/>
        </w:r>
        <w:r>
          <w:fldChar w:fldCharType="begin"/>
        </w:r>
        <w:r>
          <w:instrText xml:space="preserve"> PAGEREF _Toc22543 \h </w:instrText>
        </w:r>
        <w:r>
          <w:fldChar w:fldCharType="separate"/>
        </w:r>
        <w:r>
          <w:t>11</w:t>
        </w:r>
        <w:r>
          <w:fldChar w:fldCharType="end"/>
        </w:r>
      </w:hyperlink>
    </w:p>
    <w:p>
      <w:pPr>
        <w:pStyle w:val="TOC1"/>
        <w:tabs>
          <w:tab w:val="right" w:leader="dot" w:pos="8306"/>
        </w:tabs>
      </w:pPr>
      <w:hyperlink w:anchor="_Toc22930" w:history="1">
        <w:r>
          <w:rPr>
            <w:rFonts w:ascii="仿宋" w:eastAsia="仿宋" w:hAnsi="仿宋" w:cs="仿宋" w:hint="eastAsia"/>
            <w:lang w:eastAsia="zh-CN"/>
          </w:rPr>
          <w:t>三、建设风险评估分析</w:t>
        </w:r>
        <w:r>
          <w:tab/>
        </w:r>
        <w:r>
          <w:fldChar w:fldCharType="begin"/>
        </w:r>
        <w:r>
          <w:instrText xml:space="preserve"> PAGEREF _Toc22930 \h </w:instrText>
        </w:r>
        <w:r>
          <w:fldChar w:fldCharType="separate"/>
        </w:r>
        <w:r>
          <w:t>15</w:t>
        </w:r>
        <w:r>
          <w:fldChar w:fldCharType="end"/>
        </w:r>
      </w:hyperlink>
    </w:p>
    <w:p>
      <w:pPr>
        <w:pStyle w:val="TOC2"/>
        <w:tabs>
          <w:tab w:val="right" w:leader="dot" w:pos="8306"/>
        </w:tabs>
      </w:pPr>
      <w:hyperlink w:anchor="_Toc18437" w:history="1">
        <w:r>
          <w:rPr>
            <w:rFonts w:ascii="仿宋" w:eastAsia="仿宋" w:hAnsi="仿宋" w:cs="仿宋" w:hint="eastAsia"/>
            <w:lang w:eastAsia="zh-CN"/>
          </w:rPr>
          <w:t>(一)、政策风险分析</w:t>
        </w:r>
        <w:r>
          <w:tab/>
        </w:r>
        <w:r>
          <w:fldChar w:fldCharType="begin"/>
        </w:r>
        <w:r>
          <w:instrText xml:space="preserve"> PAGEREF _Toc18437 \h </w:instrText>
        </w:r>
        <w:r>
          <w:fldChar w:fldCharType="separate"/>
        </w:r>
        <w:r>
          <w:t>15</w:t>
        </w:r>
        <w:r>
          <w:fldChar w:fldCharType="end"/>
        </w:r>
      </w:hyperlink>
    </w:p>
    <w:p>
      <w:pPr>
        <w:pStyle w:val="TOC2"/>
        <w:tabs>
          <w:tab w:val="right" w:leader="dot" w:pos="8306"/>
        </w:tabs>
      </w:pPr>
      <w:hyperlink w:anchor="_Toc25127" w:history="1">
        <w:r>
          <w:rPr>
            <w:rFonts w:ascii="仿宋" w:eastAsia="仿宋" w:hAnsi="仿宋" w:cs="仿宋" w:hint="eastAsia"/>
            <w:lang w:eastAsia="zh-CN"/>
          </w:rPr>
          <w:t>(二)、社会风险分析</w:t>
        </w:r>
        <w:r>
          <w:tab/>
        </w:r>
        <w:r>
          <w:fldChar w:fldCharType="begin"/>
        </w:r>
        <w:r>
          <w:instrText xml:space="preserve"> PAGEREF _Toc25127 \h </w:instrText>
        </w:r>
        <w:r>
          <w:fldChar w:fldCharType="separate"/>
        </w:r>
        <w:r>
          <w:t>16</w:t>
        </w:r>
        <w:r>
          <w:fldChar w:fldCharType="end"/>
        </w:r>
      </w:hyperlink>
    </w:p>
    <w:p>
      <w:pPr>
        <w:pStyle w:val="TOC2"/>
        <w:tabs>
          <w:tab w:val="right" w:leader="dot" w:pos="8306"/>
        </w:tabs>
      </w:pPr>
      <w:hyperlink w:anchor="_Toc26628" w:history="1">
        <w:r>
          <w:rPr>
            <w:rFonts w:ascii="仿宋" w:eastAsia="仿宋" w:hAnsi="仿宋" w:cs="仿宋" w:hint="eastAsia"/>
            <w:lang w:eastAsia="zh-CN"/>
          </w:rPr>
          <w:t>(三)、市场风险分析</w:t>
        </w:r>
        <w:r>
          <w:tab/>
        </w:r>
        <w:r>
          <w:fldChar w:fldCharType="begin"/>
        </w:r>
        <w:r>
          <w:instrText xml:space="preserve"> PAGEREF _Toc26628 \h </w:instrText>
        </w:r>
        <w:r>
          <w:fldChar w:fldCharType="separate"/>
        </w:r>
        <w:r>
          <w:t>18</w:t>
        </w:r>
        <w:r>
          <w:fldChar w:fldCharType="end"/>
        </w:r>
      </w:hyperlink>
    </w:p>
    <w:p>
      <w:pPr>
        <w:pStyle w:val="TOC2"/>
        <w:tabs>
          <w:tab w:val="right" w:leader="dot" w:pos="8306"/>
        </w:tabs>
      </w:pPr>
      <w:hyperlink w:anchor="_Toc2963" w:history="1">
        <w:r>
          <w:rPr>
            <w:rFonts w:ascii="仿宋" w:eastAsia="仿宋" w:hAnsi="仿宋" w:cs="仿宋" w:hint="eastAsia"/>
            <w:lang w:eastAsia="zh-CN"/>
          </w:rPr>
          <w:t>(四)、资金风险分析</w:t>
        </w:r>
        <w:r>
          <w:tab/>
        </w:r>
        <w:r>
          <w:fldChar w:fldCharType="begin"/>
        </w:r>
        <w:r>
          <w:instrText xml:space="preserve"> PAGEREF _Toc2963 \h </w:instrText>
        </w:r>
        <w:r>
          <w:fldChar w:fldCharType="separate"/>
        </w:r>
        <w:r>
          <w:t>18</w:t>
        </w:r>
        <w:r>
          <w:fldChar w:fldCharType="end"/>
        </w:r>
      </w:hyperlink>
    </w:p>
    <w:p>
      <w:pPr>
        <w:pStyle w:val="TOC2"/>
        <w:tabs>
          <w:tab w:val="right" w:leader="dot" w:pos="8306"/>
        </w:tabs>
      </w:pPr>
      <w:hyperlink w:anchor="_Toc11175" w:history="1">
        <w:r>
          <w:rPr>
            <w:rFonts w:ascii="仿宋" w:eastAsia="仿宋" w:hAnsi="仿宋" w:cs="仿宋" w:hint="eastAsia"/>
            <w:lang w:eastAsia="zh-CN"/>
          </w:rPr>
          <w:t>(五)、技术风险分析</w:t>
        </w:r>
        <w:r>
          <w:tab/>
        </w:r>
        <w:r>
          <w:fldChar w:fldCharType="begin"/>
        </w:r>
        <w:r>
          <w:instrText xml:space="preserve"> PAGEREF _Toc11175 \h </w:instrText>
        </w:r>
        <w:r>
          <w:fldChar w:fldCharType="separate"/>
        </w:r>
        <w:r>
          <w:t>19</w:t>
        </w:r>
        <w:r>
          <w:fldChar w:fldCharType="end"/>
        </w:r>
      </w:hyperlink>
    </w:p>
    <w:p>
      <w:pPr>
        <w:pStyle w:val="TOC2"/>
        <w:tabs>
          <w:tab w:val="right" w:leader="dot" w:pos="8306"/>
        </w:tabs>
      </w:pPr>
      <w:hyperlink w:anchor="_Toc27798" w:history="1">
        <w:r>
          <w:rPr>
            <w:rFonts w:ascii="仿宋" w:eastAsia="仿宋" w:hAnsi="仿宋" w:cs="仿宋" w:hint="eastAsia"/>
            <w:lang w:eastAsia="zh-CN"/>
          </w:rPr>
          <w:t>(六)、财务风险分析</w:t>
        </w:r>
        <w:r>
          <w:tab/>
        </w:r>
        <w:r>
          <w:fldChar w:fldCharType="begin"/>
        </w:r>
        <w:r>
          <w:instrText xml:space="preserve"> PAGEREF _Toc27798 \h </w:instrText>
        </w:r>
        <w:r>
          <w:fldChar w:fldCharType="separate"/>
        </w:r>
        <w:r>
          <w:t>21</w:t>
        </w:r>
        <w:r>
          <w:fldChar w:fldCharType="end"/>
        </w:r>
      </w:hyperlink>
    </w:p>
    <w:p>
      <w:pPr>
        <w:pStyle w:val="TOC2"/>
        <w:tabs>
          <w:tab w:val="right" w:leader="dot" w:pos="8306"/>
        </w:tabs>
      </w:pPr>
      <w:hyperlink w:anchor="_Toc16888" w:history="1">
        <w:r>
          <w:rPr>
            <w:rFonts w:ascii="仿宋" w:eastAsia="仿宋" w:hAnsi="仿宋" w:cs="仿宋" w:hint="eastAsia"/>
            <w:lang w:eastAsia="zh-CN"/>
          </w:rPr>
          <w:t>(七)、管理风险分析</w:t>
        </w:r>
        <w:r>
          <w:tab/>
        </w:r>
        <w:r>
          <w:fldChar w:fldCharType="begin"/>
        </w:r>
        <w:r>
          <w:instrText xml:space="preserve"> PAGEREF _Toc16888 \h </w:instrText>
        </w:r>
        <w:r>
          <w:fldChar w:fldCharType="separate"/>
        </w:r>
        <w:r>
          <w:t>22</w:t>
        </w:r>
        <w:r>
          <w:fldChar w:fldCharType="end"/>
        </w:r>
      </w:hyperlink>
    </w:p>
    <w:p>
      <w:pPr>
        <w:pStyle w:val="TOC2"/>
        <w:tabs>
          <w:tab w:val="right" w:leader="dot" w:pos="8306"/>
        </w:tabs>
      </w:pPr>
      <w:hyperlink w:anchor="_Toc17975" w:history="1">
        <w:r>
          <w:rPr>
            <w:rFonts w:ascii="仿宋" w:eastAsia="仿宋" w:hAnsi="仿宋" w:cs="仿宋" w:hint="eastAsia"/>
            <w:lang w:eastAsia="zh-CN"/>
          </w:rPr>
          <w:t>(八)、其它风险分析</w:t>
        </w:r>
        <w:r>
          <w:tab/>
        </w:r>
        <w:r>
          <w:fldChar w:fldCharType="begin"/>
        </w:r>
        <w:r>
          <w:instrText xml:space="preserve"> PAGEREF _Toc17975 \h </w:instrText>
        </w:r>
        <w:r>
          <w:fldChar w:fldCharType="separate"/>
        </w:r>
        <w:r>
          <w:t>24</w:t>
        </w:r>
        <w:r>
          <w:fldChar w:fldCharType="end"/>
        </w:r>
      </w:hyperlink>
    </w:p>
    <w:p>
      <w:pPr>
        <w:pStyle w:val="TOC2"/>
        <w:tabs>
          <w:tab w:val="right" w:leader="dot" w:pos="8306"/>
        </w:tabs>
      </w:pPr>
      <w:hyperlink w:anchor="_Toc1404" w:history="1">
        <w:r>
          <w:rPr>
            <w:rFonts w:ascii="仿宋" w:eastAsia="仿宋" w:hAnsi="仿宋" w:cs="仿宋" w:hint="eastAsia"/>
            <w:lang w:eastAsia="zh-CN"/>
          </w:rPr>
          <w:t>(九)、社会影响评估</w:t>
        </w:r>
        <w:r>
          <w:tab/>
        </w:r>
        <w:r>
          <w:fldChar w:fldCharType="begin"/>
        </w:r>
        <w:r>
          <w:instrText xml:space="preserve"> PAGEREF _Toc1404 \h </w:instrText>
        </w:r>
        <w:r>
          <w:fldChar w:fldCharType="separate"/>
        </w:r>
        <w:r>
          <w:t>25</w:t>
        </w:r>
        <w:r>
          <w:fldChar w:fldCharType="end"/>
        </w:r>
      </w:hyperlink>
    </w:p>
    <w:p>
      <w:pPr>
        <w:pStyle w:val="TOC1"/>
        <w:tabs>
          <w:tab w:val="right" w:leader="dot" w:pos="8306"/>
        </w:tabs>
      </w:pPr>
      <w:hyperlink w:anchor="_Toc6165" w:history="1">
        <w:r>
          <w:rPr>
            <w:rFonts w:ascii="仿宋" w:eastAsia="仿宋" w:hAnsi="仿宋" w:cs="仿宋" w:hint="eastAsia"/>
            <w:lang w:eastAsia="zh-CN"/>
          </w:rPr>
          <w:t>四、环境和生态影响分析</w:t>
        </w:r>
        <w:r>
          <w:tab/>
        </w:r>
        <w:r>
          <w:fldChar w:fldCharType="begin"/>
        </w:r>
        <w:r>
          <w:instrText xml:space="preserve"> PAGEREF _Toc6165 \h </w:instrText>
        </w:r>
        <w:r>
          <w:fldChar w:fldCharType="separate"/>
        </w:r>
        <w:r>
          <w:t>27</w:t>
        </w:r>
        <w:r>
          <w:fldChar w:fldCharType="end"/>
        </w:r>
      </w:hyperlink>
    </w:p>
    <w:p>
      <w:pPr>
        <w:pStyle w:val="TOC2"/>
        <w:tabs>
          <w:tab w:val="right" w:leader="dot" w:pos="8306"/>
        </w:tabs>
      </w:pPr>
      <w:hyperlink w:anchor="_Toc4543" w:history="1">
        <w:r>
          <w:rPr>
            <w:rFonts w:ascii="仿宋" w:eastAsia="仿宋" w:hAnsi="仿宋" w:cs="仿宋" w:hint="eastAsia"/>
            <w:lang w:eastAsia="zh-CN"/>
          </w:rPr>
          <w:t>(一)、环境和生态现状</w:t>
        </w:r>
        <w:r>
          <w:tab/>
        </w:r>
        <w:r>
          <w:fldChar w:fldCharType="begin"/>
        </w:r>
        <w:r>
          <w:instrText xml:space="preserve"> PAGEREF _Toc4543 \h </w:instrText>
        </w:r>
        <w:r>
          <w:fldChar w:fldCharType="separate"/>
        </w:r>
        <w:r>
          <w:t>27</w:t>
        </w:r>
        <w:r>
          <w:fldChar w:fldCharType="end"/>
        </w:r>
      </w:hyperlink>
    </w:p>
    <w:p>
      <w:pPr>
        <w:pStyle w:val="TOC2"/>
        <w:tabs>
          <w:tab w:val="right" w:leader="dot" w:pos="8306"/>
        </w:tabs>
      </w:pPr>
      <w:hyperlink w:anchor="_Toc26705" w:history="1">
        <w:r>
          <w:rPr>
            <w:rFonts w:ascii="仿宋" w:eastAsia="仿宋" w:hAnsi="仿宋" w:cs="仿宋" w:hint="eastAsia"/>
            <w:lang w:eastAsia="zh-CN"/>
          </w:rPr>
          <w:t>(二)、生态环境影响分析</w:t>
        </w:r>
        <w:r>
          <w:tab/>
        </w:r>
        <w:r>
          <w:fldChar w:fldCharType="begin"/>
        </w:r>
        <w:r>
          <w:instrText xml:space="preserve"> PAGEREF _Toc26705 \h </w:instrText>
        </w:r>
        <w:r>
          <w:fldChar w:fldCharType="separate"/>
        </w:r>
        <w:r>
          <w:t>29</w:t>
        </w:r>
        <w:r>
          <w:fldChar w:fldCharType="end"/>
        </w:r>
      </w:hyperlink>
    </w:p>
    <w:p>
      <w:pPr>
        <w:pStyle w:val="TOC2"/>
        <w:tabs>
          <w:tab w:val="right" w:leader="dot" w:pos="8306"/>
        </w:tabs>
      </w:pPr>
      <w:hyperlink w:anchor="_Toc21019" w:history="1">
        <w:r>
          <w:rPr>
            <w:rFonts w:ascii="仿宋" w:eastAsia="仿宋" w:hAnsi="仿宋" w:cs="仿宋" w:hint="eastAsia"/>
            <w:lang w:eastAsia="zh-CN"/>
          </w:rPr>
          <w:t>(三)、生态环境保护措施</w:t>
        </w:r>
        <w:r>
          <w:tab/>
        </w:r>
        <w:r>
          <w:fldChar w:fldCharType="begin"/>
        </w:r>
        <w:r>
          <w:instrText xml:space="preserve"> PAGEREF _Toc21019 \h </w:instrText>
        </w:r>
        <w:r>
          <w:fldChar w:fldCharType="separate"/>
        </w:r>
        <w:r>
          <w:t>30</w:t>
        </w:r>
        <w:r>
          <w:fldChar w:fldCharType="end"/>
        </w:r>
      </w:hyperlink>
    </w:p>
    <w:p>
      <w:pPr>
        <w:pStyle w:val="TOC2"/>
        <w:tabs>
          <w:tab w:val="right" w:leader="dot" w:pos="8306"/>
        </w:tabs>
      </w:pPr>
      <w:hyperlink w:anchor="_Toc25520" w:history="1">
        <w:r>
          <w:rPr>
            <w:rFonts w:ascii="仿宋" w:eastAsia="仿宋" w:hAnsi="仿宋" w:cs="仿宋" w:hint="eastAsia"/>
            <w:lang w:eastAsia="zh-CN"/>
          </w:rPr>
          <w:t>(四)、地质灾害影响分析</w:t>
        </w:r>
        <w:r>
          <w:tab/>
        </w:r>
        <w:r>
          <w:fldChar w:fldCharType="begin"/>
        </w:r>
        <w:r>
          <w:instrText xml:space="preserve"> PAGEREF _Toc25520 \h </w:instrText>
        </w:r>
        <w:r>
          <w:fldChar w:fldCharType="separate"/>
        </w:r>
        <w:r>
          <w:t>32</w:t>
        </w:r>
        <w:r>
          <w:fldChar w:fldCharType="end"/>
        </w:r>
      </w:hyperlink>
    </w:p>
    <w:p>
      <w:pPr>
        <w:pStyle w:val="TOC2"/>
        <w:tabs>
          <w:tab w:val="right" w:leader="dot" w:pos="8306"/>
        </w:tabs>
      </w:pPr>
      <w:hyperlink w:anchor="_Toc15305" w:history="1">
        <w:r>
          <w:rPr>
            <w:rFonts w:ascii="仿宋" w:eastAsia="仿宋" w:hAnsi="仿宋" w:cs="仿宋" w:hint="eastAsia"/>
            <w:lang w:eastAsia="zh-CN"/>
          </w:rPr>
          <w:t>(五)、特殊环境影响</w:t>
        </w:r>
        <w:r>
          <w:tab/>
        </w:r>
        <w:r>
          <w:fldChar w:fldCharType="begin"/>
        </w:r>
        <w:r>
          <w:instrText xml:space="preserve"> PAGEREF _Toc15305 \h </w:instrText>
        </w:r>
        <w:r>
          <w:fldChar w:fldCharType="separate"/>
        </w:r>
        <w:r>
          <w:t>33</w:t>
        </w:r>
        <w:r>
          <w:fldChar w:fldCharType="end"/>
        </w:r>
      </w:hyperlink>
    </w:p>
    <w:p>
      <w:pPr>
        <w:pStyle w:val="TOC1"/>
        <w:tabs>
          <w:tab w:val="right" w:leader="dot" w:pos="8306"/>
        </w:tabs>
      </w:pPr>
      <w:hyperlink w:anchor="_Toc24550" w:history="1">
        <w:r>
          <w:rPr>
            <w:rFonts w:ascii="仿宋" w:eastAsia="仿宋" w:hAnsi="仿宋" w:cs="仿宋" w:hint="eastAsia"/>
            <w:lang w:eastAsia="zh-CN"/>
          </w:rPr>
          <w:t>五、资源开发及综合利用分析</w:t>
        </w:r>
        <w:r>
          <w:tab/>
        </w:r>
        <w:r>
          <w:fldChar w:fldCharType="begin"/>
        </w:r>
        <w:r>
          <w:instrText xml:space="preserve"> PAGEREF _Toc24550 \h </w:instrText>
        </w:r>
        <w:r>
          <w:fldChar w:fldCharType="separate"/>
        </w:r>
        <w:r>
          <w:t>34</w:t>
        </w:r>
        <w:r>
          <w:fldChar w:fldCharType="end"/>
        </w:r>
      </w:hyperlink>
    </w:p>
    <w:p>
      <w:pPr>
        <w:pStyle w:val="TOC2"/>
        <w:tabs>
          <w:tab w:val="right" w:leader="dot" w:pos="8306"/>
        </w:tabs>
      </w:pPr>
      <w:hyperlink w:anchor="_Toc13703" w:history="1">
        <w:r>
          <w:rPr>
            <w:rFonts w:ascii="仿宋" w:eastAsia="仿宋" w:hAnsi="仿宋" w:cs="仿宋" w:hint="eastAsia"/>
            <w:lang w:eastAsia="zh-CN"/>
          </w:rPr>
          <w:t>(一)、资源开发方案</w:t>
        </w:r>
        <w:r>
          <w:tab/>
        </w:r>
        <w:r>
          <w:fldChar w:fldCharType="begin"/>
        </w:r>
        <w:r>
          <w:instrText xml:space="preserve"> PAGEREF _Toc13703 \h </w:instrText>
        </w:r>
        <w:r>
          <w:fldChar w:fldCharType="separate"/>
        </w:r>
        <w:r>
          <w:t>34</w:t>
        </w:r>
        <w:r>
          <w:fldChar w:fldCharType="end"/>
        </w:r>
      </w:hyperlink>
    </w:p>
    <w:p>
      <w:pPr>
        <w:pStyle w:val="TOC2"/>
        <w:tabs>
          <w:tab w:val="right" w:leader="dot" w:pos="8306"/>
        </w:tabs>
      </w:pPr>
      <w:hyperlink w:anchor="_Toc22829" w:history="1">
        <w:r>
          <w:rPr>
            <w:rFonts w:ascii="仿宋" w:eastAsia="仿宋" w:hAnsi="仿宋" w:cs="仿宋" w:hint="eastAsia"/>
            <w:lang w:eastAsia="zh-CN"/>
          </w:rPr>
          <w:t>(二)、资源利用方案</w:t>
        </w:r>
        <w:r>
          <w:tab/>
        </w:r>
        <w:r>
          <w:fldChar w:fldCharType="begin"/>
        </w:r>
        <w:r>
          <w:instrText xml:space="preserve"> PAGEREF _Toc22829 \h </w:instrText>
        </w:r>
        <w:r>
          <w:fldChar w:fldCharType="separate"/>
        </w:r>
        <w:r>
          <w:t>35</w:t>
        </w:r>
        <w:r>
          <w:fldChar w:fldCharType="end"/>
        </w:r>
      </w:hyperlink>
    </w:p>
    <w:p>
      <w:pPr>
        <w:pStyle w:val="TOC2"/>
        <w:tabs>
          <w:tab w:val="right" w:leader="dot" w:pos="8306"/>
        </w:tabs>
      </w:pPr>
      <w:hyperlink w:anchor="_Toc337" w:history="1">
        <w:r>
          <w:rPr>
            <w:rFonts w:ascii="仿宋" w:eastAsia="仿宋" w:hAnsi="仿宋" w:cs="仿宋" w:hint="eastAsia"/>
            <w:lang w:eastAsia="zh-CN"/>
          </w:rPr>
          <w:t>(三)、资源节约措施</w:t>
        </w:r>
        <w:r>
          <w:tab/>
        </w:r>
        <w:r>
          <w:fldChar w:fldCharType="begin"/>
        </w:r>
        <w:r>
          <w:instrText xml:space="preserve"> PAGEREF _Toc337 \h </w:instrText>
        </w:r>
        <w:r>
          <w:fldChar w:fldCharType="separate"/>
        </w:r>
        <w:r>
          <w:t>37</w:t>
        </w:r>
        <w:r>
          <w:fldChar w:fldCharType="end"/>
        </w:r>
      </w:hyperlink>
    </w:p>
    <w:p>
      <w:pPr>
        <w:pStyle w:val="TOC1"/>
        <w:tabs>
          <w:tab w:val="right" w:leader="dot" w:pos="8306"/>
        </w:tabs>
      </w:pPr>
      <w:hyperlink w:anchor="_Toc3471" w:history="1">
        <w:r>
          <w:rPr>
            <w:rFonts w:ascii="仿宋" w:eastAsia="仿宋" w:hAnsi="仿宋" w:cs="仿宋" w:hint="eastAsia"/>
            <w:lang w:eastAsia="zh-CN"/>
          </w:rPr>
          <w:t>六、项目监理与质量保证</w:t>
        </w:r>
        <w:r>
          <w:tab/>
        </w:r>
        <w:r>
          <w:fldChar w:fldCharType="begin"/>
        </w:r>
        <w:r>
          <w:instrText xml:space="preserve"> PAGEREF _Toc3471 \h </w:instrText>
        </w:r>
        <w:r>
          <w:fldChar w:fldCharType="separate"/>
        </w:r>
        <w:r>
          <w:t>38</w:t>
        </w:r>
        <w:r>
          <w:fldChar w:fldCharType="end"/>
        </w:r>
      </w:hyperlink>
    </w:p>
    <w:p>
      <w:pPr>
        <w:pStyle w:val="TOC2"/>
        <w:tabs>
          <w:tab w:val="right" w:leader="dot" w:pos="8306"/>
        </w:tabs>
      </w:pPr>
      <w:hyperlink w:anchor="_Toc24835" w:history="1">
        <w:r>
          <w:rPr>
            <w:rFonts w:ascii="仿宋" w:eastAsia="仿宋" w:hAnsi="仿宋" w:cs="仿宋" w:hint="eastAsia"/>
            <w:lang w:eastAsia="zh-CN"/>
          </w:rPr>
          <w:t>(一)、监理体系构建</w:t>
        </w:r>
        <w:r>
          <w:tab/>
        </w:r>
        <w:r>
          <w:fldChar w:fldCharType="begin"/>
        </w:r>
        <w:r>
          <w:instrText xml:space="preserve"> PAGEREF _Toc24835 \h </w:instrText>
        </w:r>
        <w:r>
          <w:fldChar w:fldCharType="separate"/>
        </w:r>
        <w:r>
          <w:t>38</w:t>
        </w:r>
        <w:r>
          <w:fldChar w:fldCharType="end"/>
        </w:r>
      </w:hyperlink>
    </w:p>
    <w:p>
      <w:pPr>
        <w:pStyle w:val="TOC2"/>
        <w:tabs>
          <w:tab w:val="right" w:leader="dot" w:pos="8306"/>
        </w:tabs>
      </w:pPr>
      <w:hyperlink w:anchor="_Toc11153" w:history="1">
        <w:r>
          <w:rPr>
            <w:rFonts w:ascii="仿宋" w:eastAsia="仿宋" w:hAnsi="仿宋" w:cs="仿宋" w:hint="eastAsia"/>
            <w:lang w:eastAsia="zh-CN"/>
          </w:rPr>
          <w:t>(二)、质量保证体系实施</w:t>
        </w:r>
        <w:r>
          <w:tab/>
        </w:r>
        <w:r>
          <w:fldChar w:fldCharType="begin"/>
        </w:r>
        <w:r>
          <w:instrText xml:space="preserve"> PAGEREF _Toc11153 \h </w:instrText>
        </w:r>
        <w:r>
          <w:fldChar w:fldCharType="separate"/>
        </w:r>
        <w:r>
          <w:t>38</w:t>
        </w:r>
        <w:r>
          <w:fldChar w:fldCharType="end"/>
        </w:r>
      </w:hyperlink>
    </w:p>
    <w:p>
      <w:pPr>
        <w:pStyle w:val="TOC2"/>
        <w:tabs>
          <w:tab w:val="right" w:leader="dot" w:pos="8306"/>
        </w:tabs>
      </w:pPr>
      <w:hyperlink w:anchor="_Toc13528" w:history="1">
        <w:r>
          <w:rPr>
            <w:rFonts w:ascii="仿宋" w:eastAsia="仿宋" w:hAnsi="仿宋" w:cs="仿宋" w:hint="eastAsia"/>
            <w:lang w:eastAsia="zh-CN"/>
          </w:rPr>
          <w:t>(三)、监理与质量控制流程</w:t>
        </w:r>
        <w:r>
          <w:tab/>
        </w:r>
        <w:r>
          <w:fldChar w:fldCharType="begin"/>
        </w:r>
        <w:r>
          <w:instrText xml:space="preserve"> PAGEREF _Toc13528 \h </w:instrText>
        </w:r>
        <w:r>
          <w:fldChar w:fldCharType="separate"/>
        </w:r>
        <w:r>
          <w:t>39</w:t>
        </w:r>
        <w:r>
          <w:fldChar w:fldCharType="end"/>
        </w:r>
      </w:hyperlink>
    </w:p>
    <w:p>
      <w:pPr>
        <w:pStyle w:val="TOC1"/>
        <w:tabs>
          <w:tab w:val="right" w:leader="dot" w:pos="8306"/>
        </w:tabs>
      </w:pPr>
      <w:hyperlink w:anchor="_Toc30495" w:history="1">
        <w:r>
          <w:rPr>
            <w:rFonts w:ascii="仿宋" w:eastAsia="仿宋" w:hAnsi="仿宋" w:cs="仿宋" w:hint="eastAsia"/>
            <w:lang w:eastAsia="zh-CN"/>
          </w:rPr>
          <w:t>七、环境保护与绿色发展</w:t>
        </w:r>
        <w:r>
          <w:tab/>
        </w:r>
        <w:r>
          <w:fldChar w:fldCharType="begin"/>
        </w:r>
        <w:r>
          <w:instrText xml:space="preserve"> PAGEREF _Toc30495 \h </w:instrText>
        </w:r>
        <w:r>
          <w:fldChar w:fldCharType="separate"/>
        </w:r>
        <w:r>
          <w:t>40</w:t>
        </w:r>
        <w:r>
          <w:fldChar w:fldCharType="end"/>
        </w:r>
      </w:hyperlink>
    </w:p>
    <w:p>
      <w:pPr>
        <w:pStyle w:val="TOC2"/>
        <w:tabs>
          <w:tab w:val="right" w:leader="dot" w:pos="8306"/>
        </w:tabs>
      </w:pPr>
      <w:hyperlink w:anchor="_Toc2855" w:history="1">
        <w:r>
          <w:rPr>
            <w:rFonts w:ascii="仿宋" w:eastAsia="仿宋" w:hAnsi="仿宋" w:cs="仿宋" w:hint="eastAsia"/>
            <w:lang w:eastAsia="zh-CN"/>
          </w:rPr>
          <w:t>(一)、环境保护措施</w:t>
        </w:r>
        <w:r>
          <w:tab/>
        </w:r>
        <w:r>
          <w:fldChar w:fldCharType="begin"/>
        </w:r>
        <w:r>
          <w:instrText xml:space="preserve"> PAGEREF _Toc2855 \h </w:instrText>
        </w:r>
        <w:r>
          <w:fldChar w:fldCharType="separate"/>
        </w:r>
        <w:r>
          <w:t>40</w:t>
        </w:r>
        <w:r>
          <w:fldChar w:fldCharType="end"/>
        </w:r>
      </w:hyperlink>
    </w:p>
    <w:p>
      <w:pPr>
        <w:pStyle w:val="TOC2"/>
        <w:tabs>
          <w:tab w:val="right" w:leader="dot" w:pos="8306"/>
        </w:tabs>
      </w:pPr>
      <w:hyperlink w:anchor="_Toc7910" w:history="1">
        <w:r>
          <w:rPr>
            <w:rFonts w:ascii="仿宋" w:eastAsia="仿宋" w:hAnsi="仿宋" w:cs="仿宋" w:hint="eastAsia"/>
            <w:lang w:eastAsia="zh-CN"/>
          </w:rPr>
          <w:t>(二)、绿色发展与可持续发展策略</w:t>
        </w:r>
        <w:r>
          <w:tab/>
        </w:r>
        <w:r>
          <w:fldChar w:fldCharType="begin"/>
        </w:r>
        <w:r>
          <w:instrText xml:space="preserve"> PAGEREF _Toc7910 \h </w:instrText>
        </w:r>
        <w:r>
          <w:fldChar w:fldCharType="separate"/>
        </w:r>
        <w:r>
          <w:t>41</w:t>
        </w:r>
        <w:r>
          <w:fldChar w:fldCharType="end"/>
        </w:r>
      </w:hyperlink>
    </w:p>
    <w:p>
      <w:pPr>
        <w:pStyle w:val="TOC1"/>
        <w:tabs>
          <w:tab w:val="right" w:leader="dot" w:pos="8306"/>
        </w:tabs>
      </w:pPr>
      <w:hyperlink w:anchor="_Toc4818" w:history="1">
        <w:r>
          <w:rPr>
            <w:rFonts w:ascii="仿宋" w:eastAsia="仿宋" w:hAnsi="仿宋" w:cs="仿宋" w:hint="eastAsia"/>
            <w:lang w:eastAsia="zh-CN"/>
          </w:rPr>
          <w:t>八、项目变更管理</w:t>
        </w:r>
        <w:r>
          <w:tab/>
        </w:r>
        <w:r>
          <w:fldChar w:fldCharType="begin"/>
        </w:r>
        <w:r>
          <w:instrText xml:space="preserve"> PAGEREF _Toc4818 \h </w:instrText>
        </w:r>
        <w:r>
          <w:fldChar w:fldCharType="separate"/>
        </w:r>
        <w:r>
          <w:t>43</w:t>
        </w:r>
        <w:r>
          <w:fldChar w:fldCharType="end"/>
        </w:r>
      </w:hyperlink>
    </w:p>
    <w:p>
      <w:pPr>
        <w:pStyle w:val="TOC2"/>
        <w:tabs>
          <w:tab w:val="right" w:leader="dot" w:pos="8306"/>
        </w:tabs>
      </w:pPr>
      <w:hyperlink w:anchor="_Toc3462" w:history="1">
        <w:r>
          <w:rPr>
            <w:rFonts w:ascii="仿宋" w:eastAsia="仿宋" w:hAnsi="仿宋" w:cs="仿宋" w:hint="eastAsia"/>
            <w:lang w:eastAsia="zh-CN"/>
          </w:rPr>
          <w:t>(一)、变更控制流程</w:t>
        </w:r>
        <w:r>
          <w:tab/>
        </w:r>
        <w:r>
          <w:fldChar w:fldCharType="begin"/>
        </w:r>
        <w:r>
          <w:instrText xml:space="preserve"> PAGEREF _Toc3462 \h </w:instrText>
        </w:r>
        <w:r>
          <w:fldChar w:fldCharType="separate"/>
        </w:r>
        <w:r>
          <w:t>43</w:t>
        </w:r>
        <w:r>
          <w:fldChar w:fldCharType="end"/>
        </w:r>
      </w:hyperlink>
    </w:p>
    <w:p>
      <w:pPr>
        <w:pStyle w:val="TOC2"/>
        <w:tabs>
          <w:tab w:val="right" w:leader="dot" w:pos="8306"/>
        </w:tabs>
      </w:pPr>
      <w:hyperlink w:anchor="_Toc11828" w:history="1">
        <w:r>
          <w:rPr>
            <w:rFonts w:ascii="仿宋" w:eastAsia="仿宋" w:hAnsi="仿宋" w:cs="仿宋" w:hint="eastAsia"/>
            <w:lang w:eastAsia="zh-CN"/>
          </w:rPr>
          <w:t>(二)、影响评估与处理</w:t>
        </w:r>
        <w:r>
          <w:tab/>
        </w:r>
        <w:r>
          <w:fldChar w:fldCharType="begin"/>
        </w:r>
        <w:r>
          <w:instrText xml:space="preserve"> PAGEREF _Toc11828 \h </w:instrText>
        </w:r>
        <w:r>
          <w:fldChar w:fldCharType="separate"/>
        </w:r>
        <w:r>
          <w:t>44</w:t>
        </w:r>
        <w:r>
          <w:fldChar w:fldCharType="end"/>
        </w:r>
      </w:hyperlink>
    </w:p>
    <w:p>
      <w:pPr>
        <w:pStyle w:val="TOC2"/>
        <w:tabs>
          <w:tab w:val="right" w:leader="dot" w:pos="8306"/>
        </w:tabs>
      </w:pPr>
      <w:hyperlink w:anchor="_Toc7484" w:history="1">
        <w:r>
          <w:rPr>
            <w:rFonts w:ascii="仿宋" w:eastAsia="仿宋" w:hAnsi="仿宋" w:cs="仿宋" w:hint="eastAsia"/>
            <w:lang w:eastAsia="zh-CN"/>
          </w:rPr>
          <w:t>(三)、变更记录与追踪</w:t>
        </w:r>
        <w:r>
          <w:tab/>
        </w:r>
        <w:r>
          <w:fldChar w:fldCharType="begin"/>
        </w:r>
        <w:r>
          <w:instrText xml:space="preserve"> PAGEREF _Toc7484 \h </w:instrText>
        </w:r>
        <w:r>
          <w:fldChar w:fldCharType="separate"/>
        </w:r>
        <w:r>
          <w:t>45</w:t>
        </w:r>
        <w:r>
          <w:fldChar w:fldCharType="end"/>
        </w:r>
      </w:hyperlink>
    </w:p>
    <w:p>
      <w:pPr>
        <w:pStyle w:val="TOC2"/>
        <w:tabs>
          <w:tab w:val="right" w:leader="dot" w:pos="8306"/>
        </w:tabs>
      </w:pPr>
      <w:hyperlink w:anchor="_Toc4767" w:history="1">
        <w:r>
          <w:rPr>
            <w:rFonts w:ascii="仿宋" w:eastAsia="仿宋" w:hAnsi="仿宋" w:cs="仿宋" w:hint="eastAsia"/>
            <w:lang w:eastAsia="zh-CN"/>
          </w:rPr>
          <w:t>(四)、变更管理策略</w:t>
        </w:r>
        <w:r>
          <w:tab/>
        </w:r>
        <w:r>
          <w:fldChar w:fldCharType="begin"/>
        </w:r>
        <w:r>
          <w:instrText xml:space="preserve"> PAGEREF _Toc4767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9" w:history="1">
        <w:r>
          <w:rPr>
            <w:rFonts w:ascii="仿宋" w:eastAsia="仿宋" w:hAnsi="仿宋" w:cs="仿宋" w:hint="eastAsia"/>
            <w:lang w:eastAsia="zh-CN"/>
          </w:rPr>
          <w:t>九、项目进度计划</w:t>
        </w:r>
        <w:r>
          <w:tab/>
        </w:r>
        <w:r>
          <w:fldChar w:fldCharType="begin"/>
        </w:r>
        <w:r>
          <w:instrText xml:space="preserve"> PAGEREF _Toc2549 \h </w:instrText>
        </w:r>
        <w:r>
          <w:fldChar w:fldCharType="separate"/>
        </w:r>
        <w:r>
          <w:t>49</w:t>
        </w:r>
        <w:r>
          <w:fldChar w:fldCharType="end"/>
        </w:r>
      </w:hyperlink>
    </w:p>
    <w:p>
      <w:pPr>
        <w:pStyle w:val="TOC2"/>
        <w:tabs>
          <w:tab w:val="right" w:leader="dot" w:pos="8306"/>
        </w:tabs>
      </w:pPr>
      <w:hyperlink w:anchor="_Toc165" w:history="1">
        <w:r>
          <w:rPr>
            <w:rFonts w:ascii="仿宋" w:eastAsia="仿宋" w:hAnsi="仿宋" w:cs="仿宋" w:hint="eastAsia"/>
            <w:lang w:eastAsia="zh-CN"/>
          </w:rPr>
          <w:t>(一)、建设周期</w:t>
        </w:r>
        <w:r>
          <w:tab/>
        </w:r>
        <w:r>
          <w:fldChar w:fldCharType="begin"/>
        </w:r>
        <w:r>
          <w:instrText xml:space="preserve"> PAGEREF _Toc165 \h </w:instrText>
        </w:r>
        <w:r>
          <w:fldChar w:fldCharType="separate"/>
        </w:r>
        <w:r>
          <w:t>49</w:t>
        </w:r>
        <w:r>
          <w:fldChar w:fldCharType="end"/>
        </w:r>
      </w:hyperlink>
    </w:p>
    <w:p>
      <w:pPr>
        <w:pStyle w:val="TOC2"/>
        <w:tabs>
          <w:tab w:val="right" w:leader="dot" w:pos="8306"/>
        </w:tabs>
      </w:pPr>
      <w:hyperlink w:anchor="_Toc7406" w:history="1">
        <w:r>
          <w:rPr>
            <w:rFonts w:ascii="仿宋" w:eastAsia="仿宋" w:hAnsi="仿宋" w:cs="仿宋" w:hint="eastAsia"/>
            <w:lang w:eastAsia="zh-CN"/>
          </w:rPr>
          <w:t>(二)、建设进度</w:t>
        </w:r>
        <w:r>
          <w:tab/>
        </w:r>
        <w:r>
          <w:fldChar w:fldCharType="begin"/>
        </w:r>
        <w:r>
          <w:instrText xml:space="preserve"> PAGEREF _Toc7406 \h </w:instrText>
        </w:r>
        <w:r>
          <w:fldChar w:fldCharType="separate"/>
        </w:r>
        <w:r>
          <w:t>49</w:t>
        </w:r>
        <w:r>
          <w:fldChar w:fldCharType="end"/>
        </w:r>
      </w:hyperlink>
    </w:p>
    <w:p>
      <w:pPr>
        <w:pStyle w:val="TOC2"/>
        <w:tabs>
          <w:tab w:val="right" w:leader="dot" w:pos="8306"/>
        </w:tabs>
      </w:pPr>
      <w:hyperlink w:anchor="_Toc17340" w:history="1">
        <w:r>
          <w:rPr>
            <w:rFonts w:ascii="仿宋" w:eastAsia="仿宋" w:hAnsi="仿宋" w:cs="仿宋" w:hint="eastAsia"/>
            <w:lang w:eastAsia="zh-CN"/>
          </w:rPr>
          <w:t>(三)、进度安排注意事项</w:t>
        </w:r>
        <w:r>
          <w:tab/>
        </w:r>
        <w:r>
          <w:fldChar w:fldCharType="begin"/>
        </w:r>
        <w:r>
          <w:instrText xml:space="preserve"> PAGEREF _Toc17340 \h </w:instrText>
        </w:r>
        <w:r>
          <w:fldChar w:fldCharType="separate"/>
        </w:r>
        <w:r>
          <w:t>50</w:t>
        </w:r>
        <w:r>
          <w:fldChar w:fldCharType="end"/>
        </w:r>
      </w:hyperlink>
    </w:p>
    <w:p>
      <w:pPr>
        <w:pStyle w:val="TOC2"/>
        <w:tabs>
          <w:tab w:val="right" w:leader="dot" w:pos="8306"/>
        </w:tabs>
      </w:pPr>
      <w:hyperlink w:anchor="_Toc9795" w:history="1">
        <w:r>
          <w:rPr>
            <w:rFonts w:ascii="仿宋" w:eastAsia="仿宋" w:hAnsi="仿宋" w:cs="仿宋" w:hint="eastAsia"/>
            <w:lang w:eastAsia="zh-CN"/>
          </w:rPr>
          <w:t>(四)、人力资源配置</w:t>
        </w:r>
        <w:r>
          <w:tab/>
        </w:r>
        <w:r>
          <w:fldChar w:fldCharType="begin"/>
        </w:r>
        <w:r>
          <w:instrText xml:space="preserve"> PAGEREF _Toc9795 \h </w:instrText>
        </w:r>
        <w:r>
          <w:fldChar w:fldCharType="separate"/>
        </w:r>
        <w:r>
          <w:t>51</w:t>
        </w:r>
        <w:r>
          <w:fldChar w:fldCharType="end"/>
        </w:r>
      </w:hyperlink>
    </w:p>
    <w:p>
      <w:pPr>
        <w:pStyle w:val="TOC2"/>
        <w:tabs>
          <w:tab w:val="right" w:leader="dot" w:pos="8306"/>
        </w:tabs>
      </w:pPr>
      <w:hyperlink w:anchor="_Toc23558" w:history="1">
        <w:r>
          <w:rPr>
            <w:rFonts w:ascii="仿宋" w:eastAsia="仿宋" w:hAnsi="仿宋" w:cs="仿宋" w:hint="eastAsia"/>
            <w:lang w:eastAsia="zh-CN"/>
          </w:rPr>
          <w:t>(五)、员工培训</w:t>
        </w:r>
        <w:r>
          <w:tab/>
        </w:r>
        <w:r>
          <w:fldChar w:fldCharType="begin"/>
        </w:r>
        <w:r>
          <w:instrText xml:space="preserve"> PAGEREF _Toc23558 \h </w:instrText>
        </w:r>
        <w:r>
          <w:fldChar w:fldCharType="separate"/>
        </w:r>
        <w:r>
          <w:t>53</w:t>
        </w:r>
        <w:r>
          <w:fldChar w:fldCharType="end"/>
        </w:r>
      </w:hyperlink>
    </w:p>
    <w:p>
      <w:pPr>
        <w:pStyle w:val="TOC2"/>
        <w:tabs>
          <w:tab w:val="right" w:leader="dot" w:pos="8306"/>
        </w:tabs>
      </w:pPr>
      <w:hyperlink w:anchor="_Toc15398" w:history="1">
        <w:r>
          <w:rPr>
            <w:rFonts w:ascii="仿宋" w:eastAsia="仿宋" w:hAnsi="仿宋" w:cs="仿宋" w:hint="eastAsia"/>
            <w:lang w:eastAsia="zh-CN"/>
          </w:rPr>
          <w:t>(六)、项目实施保障</w:t>
        </w:r>
        <w:r>
          <w:tab/>
        </w:r>
        <w:r>
          <w:fldChar w:fldCharType="begin"/>
        </w:r>
        <w:r>
          <w:instrText xml:space="preserve"> PAGEREF _Toc15398 \h </w:instrText>
        </w:r>
        <w:r>
          <w:fldChar w:fldCharType="separate"/>
        </w:r>
        <w:r>
          <w:t>54</w:t>
        </w:r>
        <w:r>
          <w:fldChar w:fldCharType="end"/>
        </w:r>
      </w:hyperlink>
    </w:p>
    <w:p>
      <w:pPr>
        <w:pStyle w:val="TOC2"/>
        <w:tabs>
          <w:tab w:val="right" w:leader="dot" w:pos="8306"/>
        </w:tabs>
      </w:pPr>
      <w:hyperlink w:anchor="_Toc2875" w:history="1">
        <w:r>
          <w:rPr>
            <w:rFonts w:ascii="仿宋" w:eastAsia="仿宋" w:hAnsi="仿宋" w:cs="仿宋" w:hint="eastAsia"/>
            <w:lang w:eastAsia="zh-CN"/>
          </w:rPr>
          <w:t>(七)、安全规范管理</w:t>
        </w:r>
        <w:r>
          <w:tab/>
        </w:r>
        <w:r>
          <w:fldChar w:fldCharType="begin"/>
        </w:r>
        <w:r>
          <w:instrText xml:space="preserve"> PAGEREF _Toc2875 \h </w:instrText>
        </w:r>
        <w:r>
          <w:fldChar w:fldCharType="separate"/>
        </w:r>
        <w:r>
          <w:t>55</w:t>
        </w:r>
        <w:r>
          <w:fldChar w:fldCharType="end"/>
        </w:r>
      </w:hyperlink>
    </w:p>
    <w:p>
      <w:pPr>
        <w:pStyle w:val="TOC1"/>
        <w:tabs>
          <w:tab w:val="right" w:leader="dot" w:pos="8306"/>
        </w:tabs>
      </w:pPr>
      <w:hyperlink w:anchor="_Toc13456" w:history="1">
        <w:r>
          <w:rPr>
            <w:rFonts w:ascii="仿宋" w:eastAsia="仿宋" w:hAnsi="仿宋" w:cs="仿宋" w:hint="eastAsia"/>
            <w:lang w:eastAsia="zh-CN"/>
          </w:rPr>
          <w:t>十、项目质量与标准</w:t>
        </w:r>
        <w:r>
          <w:tab/>
        </w:r>
        <w:r>
          <w:fldChar w:fldCharType="begin"/>
        </w:r>
        <w:r>
          <w:instrText xml:space="preserve"> PAGEREF _Toc13456 \h </w:instrText>
        </w:r>
        <w:r>
          <w:fldChar w:fldCharType="separate"/>
        </w:r>
        <w:r>
          <w:t>56</w:t>
        </w:r>
        <w:r>
          <w:fldChar w:fldCharType="end"/>
        </w:r>
      </w:hyperlink>
    </w:p>
    <w:p>
      <w:pPr>
        <w:pStyle w:val="TOC2"/>
        <w:tabs>
          <w:tab w:val="right" w:leader="dot" w:pos="8306"/>
        </w:tabs>
      </w:pPr>
      <w:hyperlink w:anchor="_Toc1545" w:history="1">
        <w:r>
          <w:rPr>
            <w:rFonts w:ascii="仿宋" w:eastAsia="仿宋" w:hAnsi="仿宋" w:cs="仿宋" w:hint="eastAsia"/>
            <w:lang w:eastAsia="zh-CN"/>
          </w:rPr>
          <w:t>(一)、质量保障体系</w:t>
        </w:r>
        <w:r>
          <w:tab/>
        </w:r>
        <w:r>
          <w:fldChar w:fldCharType="begin"/>
        </w:r>
        <w:r>
          <w:instrText xml:space="preserve"> PAGEREF _Toc1545 \h </w:instrText>
        </w:r>
        <w:r>
          <w:fldChar w:fldCharType="separate"/>
        </w:r>
        <w:r>
          <w:t>56</w:t>
        </w:r>
        <w:r>
          <w:fldChar w:fldCharType="end"/>
        </w:r>
      </w:hyperlink>
    </w:p>
    <w:p>
      <w:pPr>
        <w:pStyle w:val="TOC2"/>
        <w:tabs>
          <w:tab w:val="right" w:leader="dot" w:pos="8306"/>
        </w:tabs>
      </w:pPr>
      <w:hyperlink w:anchor="_Toc13731" w:history="1">
        <w:r>
          <w:rPr>
            <w:rFonts w:ascii="仿宋" w:eastAsia="仿宋" w:hAnsi="仿宋" w:cs="仿宋" w:hint="eastAsia"/>
            <w:lang w:eastAsia="zh-CN"/>
          </w:rPr>
          <w:t>(二)、标准化作业流程</w:t>
        </w:r>
        <w:r>
          <w:tab/>
        </w:r>
        <w:r>
          <w:fldChar w:fldCharType="begin"/>
        </w:r>
        <w:r>
          <w:instrText xml:space="preserve"> PAGEREF _Toc13731 \h </w:instrText>
        </w:r>
        <w:r>
          <w:fldChar w:fldCharType="separate"/>
        </w:r>
        <w:r>
          <w:t>58</w:t>
        </w:r>
        <w:r>
          <w:fldChar w:fldCharType="end"/>
        </w:r>
      </w:hyperlink>
    </w:p>
    <w:p>
      <w:pPr>
        <w:pStyle w:val="TOC2"/>
        <w:tabs>
          <w:tab w:val="right" w:leader="dot" w:pos="8306"/>
        </w:tabs>
      </w:pPr>
      <w:hyperlink w:anchor="_Toc21872" w:history="1">
        <w:r>
          <w:rPr>
            <w:rFonts w:ascii="仿宋" w:eastAsia="仿宋" w:hAnsi="仿宋" w:cs="仿宋" w:hint="eastAsia"/>
            <w:lang w:eastAsia="zh-CN"/>
          </w:rPr>
          <w:t>(三)、质量监控与评估</w:t>
        </w:r>
        <w:r>
          <w:tab/>
        </w:r>
        <w:r>
          <w:fldChar w:fldCharType="begin"/>
        </w:r>
        <w:r>
          <w:instrText xml:space="preserve"> PAGEREF _Toc21872 \h </w:instrText>
        </w:r>
        <w:r>
          <w:fldChar w:fldCharType="separate"/>
        </w:r>
        <w:r>
          <w:t>59</w:t>
        </w:r>
        <w:r>
          <w:fldChar w:fldCharType="end"/>
        </w:r>
      </w:hyperlink>
    </w:p>
    <w:p>
      <w:pPr>
        <w:pStyle w:val="TOC2"/>
        <w:tabs>
          <w:tab w:val="right" w:leader="dot" w:pos="8306"/>
        </w:tabs>
      </w:pPr>
      <w:hyperlink w:anchor="_Toc23080" w:history="1">
        <w:r>
          <w:rPr>
            <w:rFonts w:ascii="仿宋" w:eastAsia="仿宋" w:hAnsi="仿宋" w:cs="仿宋" w:hint="eastAsia"/>
            <w:lang w:eastAsia="zh-CN"/>
          </w:rPr>
          <w:t>(四)、质量改进计划</w:t>
        </w:r>
        <w:r>
          <w:tab/>
        </w:r>
        <w:r>
          <w:fldChar w:fldCharType="begin"/>
        </w:r>
        <w:r>
          <w:instrText xml:space="preserve"> PAGEREF _Toc23080 \h </w:instrText>
        </w:r>
        <w:r>
          <w:fldChar w:fldCharType="separate"/>
        </w:r>
        <w:r>
          <w:t>60</w:t>
        </w:r>
        <w:r>
          <w:fldChar w:fldCharType="end"/>
        </w:r>
      </w:hyperlink>
    </w:p>
    <w:p>
      <w:pPr>
        <w:pStyle w:val="TOC1"/>
        <w:tabs>
          <w:tab w:val="right" w:leader="dot" w:pos="8306"/>
        </w:tabs>
      </w:pPr>
      <w:hyperlink w:anchor="_Toc4055" w:history="1">
        <w:r>
          <w:rPr>
            <w:rFonts w:ascii="仿宋" w:eastAsia="仿宋" w:hAnsi="仿宋" w:cs="仿宋" w:hint="eastAsia"/>
            <w:lang w:eastAsia="zh-CN"/>
          </w:rPr>
          <w:t>十一、经济效益与社会效益优化</w:t>
        </w:r>
        <w:r>
          <w:tab/>
        </w:r>
        <w:r>
          <w:fldChar w:fldCharType="begin"/>
        </w:r>
        <w:r>
          <w:instrText xml:space="preserve"> PAGEREF _Toc4055 \h </w:instrText>
        </w:r>
        <w:r>
          <w:fldChar w:fldCharType="separate"/>
        </w:r>
        <w:r>
          <w:t>62</w:t>
        </w:r>
        <w:r>
          <w:fldChar w:fldCharType="end"/>
        </w:r>
      </w:hyperlink>
    </w:p>
    <w:p>
      <w:pPr>
        <w:pStyle w:val="TOC2"/>
        <w:tabs>
          <w:tab w:val="right" w:leader="dot" w:pos="8306"/>
        </w:tabs>
      </w:pPr>
      <w:hyperlink w:anchor="_Toc4794" w:history="1">
        <w:r>
          <w:rPr>
            <w:rFonts w:ascii="仿宋" w:eastAsia="仿宋" w:hAnsi="仿宋" w:cs="仿宋" w:hint="eastAsia"/>
            <w:lang w:eastAsia="zh-CN"/>
          </w:rPr>
          <w:t>(一)、经济效益提升策略</w:t>
        </w:r>
        <w:r>
          <w:tab/>
        </w:r>
        <w:r>
          <w:fldChar w:fldCharType="begin"/>
        </w:r>
        <w:r>
          <w:instrText xml:space="preserve"> PAGEREF _Toc4794 \h </w:instrText>
        </w:r>
        <w:r>
          <w:fldChar w:fldCharType="separate"/>
        </w:r>
        <w:r>
          <w:t>62</w:t>
        </w:r>
        <w:r>
          <w:fldChar w:fldCharType="end"/>
        </w:r>
      </w:hyperlink>
    </w:p>
    <w:p>
      <w:pPr>
        <w:pStyle w:val="TOC2"/>
        <w:tabs>
          <w:tab w:val="right" w:leader="dot" w:pos="8306"/>
        </w:tabs>
      </w:pPr>
      <w:hyperlink w:anchor="_Toc4078" w:history="1">
        <w:r>
          <w:rPr>
            <w:rFonts w:ascii="仿宋" w:eastAsia="仿宋" w:hAnsi="仿宋" w:cs="仿宋" w:hint="eastAsia"/>
            <w:lang w:eastAsia="zh-CN"/>
          </w:rPr>
          <w:t>(二)、社会效益增强方案</w:t>
        </w:r>
        <w:r>
          <w:tab/>
        </w:r>
        <w:r>
          <w:fldChar w:fldCharType="begin"/>
        </w:r>
        <w:r>
          <w:instrText xml:space="preserve"> PAGEREF _Toc4078 \h </w:instrText>
        </w:r>
        <w:r>
          <w:fldChar w:fldCharType="separate"/>
        </w:r>
        <w:r>
          <w:t>63</w:t>
        </w:r>
        <w:r>
          <w:fldChar w:fldCharType="end"/>
        </w:r>
      </w:hyperlink>
    </w:p>
    <w:p>
      <w:pPr>
        <w:pStyle w:val="TOC1"/>
        <w:tabs>
          <w:tab w:val="right" w:leader="dot" w:pos="8306"/>
        </w:tabs>
      </w:pPr>
      <w:hyperlink w:anchor="_Toc29097" w:history="1">
        <w:r>
          <w:rPr>
            <w:rFonts w:ascii="仿宋" w:eastAsia="仿宋" w:hAnsi="仿宋" w:cs="仿宋" w:hint="eastAsia"/>
            <w:lang w:eastAsia="zh-CN"/>
          </w:rPr>
          <w:t>十二、技术创新与产业升级</w:t>
        </w:r>
        <w:r>
          <w:tab/>
        </w:r>
        <w:r>
          <w:fldChar w:fldCharType="begin"/>
        </w:r>
        <w:r>
          <w:instrText xml:space="preserve"> PAGEREF _Toc29097 \h </w:instrText>
        </w:r>
        <w:r>
          <w:fldChar w:fldCharType="separate"/>
        </w:r>
        <w:r>
          <w:t>64</w:t>
        </w:r>
        <w:r>
          <w:fldChar w:fldCharType="end"/>
        </w:r>
      </w:hyperlink>
    </w:p>
    <w:p>
      <w:pPr>
        <w:pStyle w:val="TOC2"/>
        <w:tabs>
          <w:tab w:val="right" w:leader="dot" w:pos="8306"/>
        </w:tabs>
      </w:pPr>
      <w:hyperlink w:anchor="_Toc16292" w:history="1">
        <w:r>
          <w:rPr>
            <w:rFonts w:ascii="仿宋" w:eastAsia="仿宋" w:hAnsi="仿宋" w:cs="仿宋" w:hint="eastAsia"/>
            <w:lang w:eastAsia="zh-CN"/>
          </w:rPr>
          <w:t>(一)、技术创新方向与目标</w:t>
        </w:r>
        <w:r>
          <w:tab/>
        </w:r>
        <w:r>
          <w:fldChar w:fldCharType="begin"/>
        </w:r>
        <w:r>
          <w:instrText xml:space="preserve"> PAGEREF _Toc16292 \h </w:instrText>
        </w:r>
        <w:r>
          <w:fldChar w:fldCharType="separate"/>
        </w:r>
        <w:r>
          <w:t>64</w:t>
        </w:r>
        <w:r>
          <w:fldChar w:fldCharType="end"/>
        </w:r>
      </w:hyperlink>
    </w:p>
    <w:p>
      <w:pPr>
        <w:pStyle w:val="TOC2"/>
        <w:tabs>
          <w:tab w:val="right" w:leader="dot" w:pos="8306"/>
        </w:tabs>
      </w:pPr>
      <w:hyperlink w:anchor="_Toc16027" w:history="1">
        <w:r>
          <w:rPr>
            <w:rFonts w:ascii="仿宋" w:eastAsia="仿宋" w:hAnsi="仿宋" w:cs="仿宋" w:hint="eastAsia"/>
            <w:lang w:eastAsia="zh-CN"/>
          </w:rPr>
          <w:t>(二)、产业升级路径与措施</w:t>
        </w:r>
        <w:r>
          <w:tab/>
        </w:r>
        <w:r>
          <w:fldChar w:fldCharType="begin"/>
        </w:r>
        <w:r>
          <w:instrText xml:space="preserve"> PAGEREF _Toc16027 \h </w:instrText>
        </w:r>
        <w:r>
          <w:fldChar w:fldCharType="separate"/>
        </w:r>
        <w:r>
          <w:t>65</w:t>
        </w:r>
        <w:r>
          <w:fldChar w:fldCharType="end"/>
        </w:r>
      </w:hyperlink>
    </w:p>
    <w:p>
      <w:pPr>
        <w:pStyle w:val="TOC1"/>
        <w:tabs>
          <w:tab w:val="right" w:leader="dot" w:pos="8306"/>
        </w:tabs>
      </w:pPr>
      <w:hyperlink w:anchor="_Toc32690" w:history="1">
        <w:r>
          <w:rPr>
            <w:rFonts w:ascii="仿宋" w:eastAsia="仿宋" w:hAnsi="仿宋" w:cs="仿宋" w:hint="eastAsia"/>
            <w:lang w:eastAsia="zh-CN"/>
          </w:rPr>
          <w:t>十三、企业合规与伦理</w:t>
        </w:r>
        <w:r>
          <w:tab/>
        </w:r>
        <w:r>
          <w:fldChar w:fldCharType="begin"/>
        </w:r>
        <w:r>
          <w:instrText xml:space="preserve"> PAGEREF _Toc32690 \h </w:instrText>
        </w:r>
        <w:r>
          <w:fldChar w:fldCharType="separate"/>
        </w:r>
        <w:r>
          <w:t>66</w:t>
        </w:r>
        <w:r>
          <w:fldChar w:fldCharType="end"/>
        </w:r>
      </w:hyperlink>
    </w:p>
    <w:p>
      <w:pPr>
        <w:pStyle w:val="TOC2"/>
        <w:tabs>
          <w:tab w:val="right" w:leader="dot" w:pos="8306"/>
        </w:tabs>
      </w:pPr>
      <w:hyperlink w:anchor="_Toc22633" w:history="1">
        <w:r>
          <w:rPr>
            <w:rFonts w:ascii="仿宋" w:eastAsia="仿宋" w:hAnsi="仿宋" w:cs="仿宋" w:hint="eastAsia"/>
            <w:lang w:eastAsia="zh-CN"/>
          </w:rPr>
          <w:t>(一)、合规政策与程序</w:t>
        </w:r>
        <w:r>
          <w:tab/>
        </w:r>
        <w:r>
          <w:fldChar w:fldCharType="begin"/>
        </w:r>
        <w:r>
          <w:instrText xml:space="preserve"> PAGEREF _Toc22633 \h </w:instrText>
        </w:r>
        <w:r>
          <w:fldChar w:fldCharType="separate"/>
        </w:r>
        <w:r>
          <w:t>66</w:t>
        </w:r>
        <w:r>
          <w:fldChar w:fldCharType="end"/>
        </w:r>
      </w:hyperlink>
    </w:p>
    <w:p>
      <w:pPr>
        <w:pStyle w:val="TOC2"/>
        <w:tabs>
          <w:tab w:val="right" w:leader="dot" w:pos="8306"/>
        </w:tabs>
      </w:pPr>
      <w:hyperlink w:anchor="_Toc14470" w:history="1">
        <w:r>
          <w:rPr>
            <w:rFonts w:ascii="仿宋" w:eastAsia="仿宋" w:hAnsi="仿宋" w:cs="仿宋" w:hint="eastAsia"/>
            <w:lang w:eastAsia="zh-CN"/>
          </w:rPr>
          <w:t>(二)、伦理规范与培训</w:t>
        </w:r>
        <w:r>
          <w:tab/>
        </w:r>
        <w:r>
          <w:fldChar w:fldCharType="begin"/>
        </w:r>
        <w:r>
          <w:instrText xml:space="preserve"> PAGEREF _Toc14470 \h </w:instrText>
        </w:r>
        <w:r>
          <w:fldChar w:fldCharType="separate"/>
        </w:r>
        <w:r>
          <w:t>67</w:t>
        </w:r>
        <w:r>
          <w:fldChar w:fldCharType="end"/>
        </w:r>
      </w:hyperlink>
    </w:p>
    <w:p>
      <w:pPr>
        <w:pStyle w:val="TOC2"/>
        <w:tabs>
          <w:tab w:val="right" w:leader="dot" w:pos="8306"/>
        </w:tabs>
      </w:pPr>
      <w:hyperlink w:anchor="_Toc24278" w:history="1">
        <w:r>
          <w:rPr>
            <w:rFonts w:ascii="仿宋" w:eastAsia="仿宋" w:hAnsi="仿宋" w:cs="仿宋" w:hint="eastAsia"/>
            <w:lang w:eastAsia="zh-CN"/>
          </w:rPr>
          <w:t>(三)、合规风险评估</w:t>
        </w:r>
        <w:r>
          <w:tab/>
        </w:r>
        <w:r>
          <w:fldChar w:fldCharType="begin"/>
        </w:r>
        <w:r>
          <w:instrText xml:space="preserve"> PAGEREF _Toc24278 \h </w:instrText>
        </w:r>
        <w:r>
          <w:fldChar w:fldCharType="separate"/>
        </w:r>
        <w:r>
          <w:t>68</w:t>
        </w:r>
        <w:r>
          <w:fldChar w:fldCharType="end"/>
        </w:r>
      </w:hyperlink>
    </w:p>
    <w:p>
      <w:pPr>
        <w:pStyle w:val="TOC2"/>
        <w:tabs>
          <w:tab w:val="right" w:leader="dot" w:pos="8306"/>
        </w:tabs>
      </w:pPr>
      <w:hyperlink w:anchor="_Toc18333" w:history="1">
        <w:r>
          <w:rPr>
            <w:rFonts w:ascii="仿宋" w:eastAsia="仿宋" w:hAnsi="仿宋" w:cs="仿宋" w:hint="eastAsia"/>
            <w:lang w:eastAsia="zh-CN"/>
          </w:rPr>
          <w:t>(四)、合规监督与执行</w:t>
        </w:r>
        <w:r>
          <w:tab/>
        </w:r>
        <w:r>
          <w:fldChar w:fldCharType="begin"/>
        </w:r>
        <w:r>
          <w:instrText xml:space="preserve"> PAGEREF _Toc18333 \h </w:instrText>
        </w:r>
        <w:r>
          <w:fldChar w:fldCharType="separate"/>
        </w:r>
        <w:r>
          <w:t>70</w:t>
        </w:r>
        <w:r>
          <w:fldChar w:fldCharType="end"/>
        </w:r>
      </w:hyperlink>
    </w:p>
    <w:p>
      <w:pPr>
        <w:pStyle w:val="TOC1"/>
        <w:tabs>
          <w:tab w:val="right" w:leader="dot" w:pos="8306"/>
        </w:tabs>
      </w:pPr>
      <w:hyperlink w:anchor="_Toc11026" w:history="1">
        <w:r>
          <w:rPr>
            <w:rFonts w:ascii="仿宋" w:eastAsia="仿宋" w:hAnsi="仿宋" w:cs="仿宋" w:hint="eastAsia"/>
            <w:lang w:eastAsia="zh-CN"/>
          </w:rPr>
          <w:t>十四、质量管理与控制</w:t>
        </w:r>
        <w:r>
          <w:tab/>
        </w:r>
        <w:r>
          <w:fldChar w:fldCharType="begin"/>
        </w:r>
        <w:r>
          <w:instrText xml:space="preserve"> PAGEREF _Toc11026 \h </w:instrText>
        </w:r>
        <w:r>
          <w:fldChar w:fldCharType="separate"/>
        </w:r>
        <w:r>
          <w:t>70</w:t>
        </w:r>
        <w:r>
          <w:fldChar w:fldCharType="end"/>
        </w:r>
      </w:hyperlink>
    </w:p>
    <w:p>
      <w:pPr>
        <w:pStyle w:val="TOC2"/>
        <w:tabs>
          <w:tab w:val="right" w:leader="dot" w:pos="8306"/>
        </w:tabs>
      </w:pPr>
      <w:hyperlink w:anchor="_Toc21639" w:history="1">
        <w:r>
          <w:rPr>
            <w:rFonts w:ascii="仿宋" w:eastAsia="仿宋" w:hAnsi="仿宋" w:cs="仿宋" w:hint="eastAsia"/>
            <w:lang w:eastAsia="zh-CN"/>
          </w:rPr>
          <w:t>(一)、质量管理体系建设</w:t>
        </w:r>
        <w:r>
          <w:tab/>
        </w:r>
        <w:r>
          <w:fldChar w:fldCharType="begin"/>
        </w:r>
        <w:r>
          <w:instrText xml:space="preserve"> PAGEREF _Toc21639 \h </w:instrText>
        </w:r>
        <w:r>
          <w:fldChar w:fldCharType="separate"/>
        </w:r>
        <w:r>
          <w:t>70</w:t>
        </w:r>
        <w:r>
          <w:fldChar w:fldCharType="end"/>
        </w:r>
      </w:hyperlink>
    </w:p>
    <w:p>
      <w:pPr>
        <w:pStyle w:val="TOC2"/>
        <w:tabs>
          <w:tab w:val="right" w:leader="dot" w:pos="8306"/>
        </w:tabs>
      </w:pPr>
      <w:hyperlink w:anchor="_Toc5406" w:history="1">
        <w:r>
          <w:rPr>
            <w:rFonts w:ascii="仿宋" w:eastAsia="仿宋" w:hAnsi="仿宋" w:cs="仿宋" w:hint="eastAsia"/>
            <w:lang w:eastAsia="zh-CN"/>
          </w:rPr>
          <w:t>(二)、质量控制措施</w:t>
        </w:r>
        <w:r>
          <w:tab/>
        </w:r>
        <w:r>
          <w:fldChar w:fldCharType="begin"/>
        </w:r>
        <w:r>
          <w:instrText xml:space="preserve"> PAGEREF _Toc5406 \h </w:instrText>
        </w:r>
        <w:r>
          <w:fldChar w:fldCharType="separate"/>
        </w:r>
        <w:r>
          <w:t>72</w:t>
        </w:r>
        <w:r>
          <w:fldChar w:fldCharType="end"/>
        </w:r>
      </w:hyperlink>
    </w:p>
    <w:p>
      <w:pPr>
        <w:pStyle w:val="TOC1"/>
        <w:tabs>
          <w:tab w:val="right" w:leader="dot" w:pos="8306"/>
        </w:tabs>
      </w:pPr>
      <w:hyperlink w:anchor="_Toc13096" w:history="1">
        <w:r>
          <w:rPr>
            <w:rFonts w:ascii="仿宋" w:eastAsia="仿宋" w:hAnsi="仿宋" w:cs="仿宋" w:hint="eastAsia"/>
            <w:lang w:eastAsia="zh-CN"/>
          </w:rPr>
          <w:t>十五、创新驱动与持续发展</w:t>
        </w:r>
        <w:r>
          <w:tab/>
        </w:r>
        <w:r>
          <w:fldChar w:fldCharType="begin"/>
        </w:r>
        <w:r>
          <w:instrText xml:space="preserve"> PAGEREF _Toc13096 \h </w:instrText>
        </w:r>
        <w:r>
          <w:fldChar w:fldCharType="separate"/>
        </w:r>
        <w:r>
          <w:t>73</w:t>
        </w:r>
        <w:r>
          <w:fldChar w:fldCharType="end"/>
        </w:r>
      </w:hyperlink>
    </w:p>
    <w:p>
      <w:pPr>
        <w:pStyle w:val="TOC2"/>
        <w:tabs>
          <w:tab w:val="right" w:leader="dot" w:pos="8306"/>
        </w:tabs>
      </w:pPr>
      <w:hyperlink w:anchor="_Toc13711" w:history="1">
        <w:r>
          <w:rPr>
            <w:rFonts w:ascii="仿宋" w:eastAsia="仿宋" w:hAnsi="仿宋" w:cs="仿宋" w:hint="eastAsia"/>
            <w:lang w:eastAsia="zh-CN"/>
          </w:rPr>
          <w:t>(一)、创新驱动战略实施</w:t>
        </w:r>
        <w:r>
          <w:tab/>
        </w:r>
        <w:r>
          <w:fldChar w:fldCharType="begin"/>
        </w:r>
        <w:r>
          <w:instrText xml:space="preserve"> PAGEREF _Toc13711 \h </w:instrText>
        </w:r>
        <w:r>
          <w:fldChar w:fldCharType="separate"/>
        </w:r>
        <w:r>
          <w:t>73</w:t>
        </w:r>
        <w:r>
          <w:fldChar w:fldCharType="end"/>
        </w:r>
      </w:hyperlink>
    </w:p>
    <w:p>
      <w:pPr>
        <w:pStyle w:val="TOC2"/>
        <w:tabs>
          <w:tab w:val="right" w:leader="dot" w:pos="8306"/>
        </w:tabs>
      </w:pPr>
      <w:hyperlink w:anchor="_Toc25849" w:history="1">
        <w:r>
          <w:rPr>
            <w:rFonts w:ascii="仿宋" w:eastAsia="仿宋" w:hAnsi="仿宋" w:cs="仿宋" w:hint="eastAsia"/>
            <w:lang w:eastAsia="zh-CN"/>
          </w:rPr>
          <w:t>(二)、持续发展路径探索</w:t>
        </w:r>
        <w:r>
          <w:tab/>
        </w:r>
        <w:r>
          <w:fldChar w:fldCharType="begin"/>
        </w:r>
        <w:r>
          <w:instrText xml:space="preserve"> PAGEREF _Toc25849 \h </w:instrText>
        </w:r>
        <w:r>
          <w:fldChar w:fldCharType="separate"/>
        </w:r>
        <w:r>
          <w:t>74</w:t>
        </w:r>
        <w:r>
          <w:fldChar w:fldCharType="end"/>
        </w:r>
      </w:hyperlink>
    </w:p>
    <w:p>
      <w:pPr>
        <w:pStyle w:val="TOC1"/>
        <w:tabs>
          <w:tab w:val="right" w:leader="dot" w:pos="8306"/>
        </w:tabs>
      </w:pPr>
      <w:hyperlink w:anchor="_Toc3660" w:history="1">
        <w:r>
          <w:rPr>
            <w:rFonts w:ascii="仿宋" w:eastAsia="仿宋" w:hAnsi="仿宋" w:cs="仿宋" w:hint="eastAsia"/>
            <w:lang w:eastAsia="zh-CN"/>
          </w:rPr>
          <w:t>十六、成果转化与推广应用</w:t>
        </w:r>
        <w:r>
          <w:tab/>
        </w:r>
        <w:r>
          <w:fldChar w:fldCharType="begin"/>
        </w:r>
        <w:r>
          <w:instrText xml:space="preserve"> PAGEREF _Toc3660 \h </w:instrText>
        </w:r>
        <w:r>
          <w:fldChar w:fldCharType="separate"/>
        </w:r>
        <w:r>
          <w:t>78</w:t>
        </w:r>
        <w:r>
          <w:fldChar w:fldCharType="end"/>
        </w:r>
      </w:hyperlink>
    </w:p>
    <w:p>
      <w:pPr>
        <w:pStyle w:val="TOC2"/>
        <w:tabs>
          <w:tab w:val="right" w:leader="dot" w:pos="8306"/>
        </w:tabs>
      </w:pPr>
      <w:hyperlink w:anchor="_Toc6483" w:history="1">
        <w:r>
          <w:rPr>
            <w:rFonts w:ascii="仿宋" w:eastAsia="仿宋" w:hAnsi="仿宋" w:cs="仿宋" w:hint="eastAsia"/>
            <w:lang w:eastAsia="zh-CN"/>
          </w:rPr>
          <w:t>(一)、成果转化策略制定</w:t>
        </w:r>
        <w:r>
          <w:tab/>
        </w:r>
        <w:r>
          <w:fldChar w:fldCharType="begin"/>
        </w:r>
        <w:r>
          <w:instrText xml:space="preserve"> PAGEREF _Toc6483 \h </w:instrText>
        </w:r>
        <w:r>
          <w:fldChar w:fldCharType="separate"/>
        </w:r>
        <w:r>
          <w:t>78</w:t>
        </w:r>
        <w:r>
          <w:fldChar w:fldCharType="end"/>
        </w:r>
      </w:hyperlink>
    </w:p>
    <w:p>
      <w:pPr>
        <w:pStyle w:val="TOC2"/>
        <w:tabs>
          <w:tab w:val="right" w:leader="dot" w:pos="8306"/>
        </w:tabs>
      </w:pPr>
      <w:hyperlink w:anchor="_Toc6700" w:history="1">
        <w:r>
          <w:rPr>
            <w:rFonts w:ascii="仿宋" w:eastAsia="仿宋" w:hAnsi="仿宋" w:cs="仿宋" w:hint="eastAsia"/>
            <w:lang w:eastAsia="zh-CN"/>
          </w:rPr>
          <w:t>(二)、成果推广应用方案</w:t>
        </w:r>
        <w:r>
          <w:tab/>
        </w:r>
        <w:r>
          <w:fldChar w:fldCharType="begin"/>
        </w:r>
        <w:r>
          <w:instrText xml:space="preserve"> PAGEREF _Toc6700 \h </w:instrText>
        </w:r>
        <w:r>
          <w:fldChar w:fldCharType="separate"/>
        </w:r>
        <w:r>
          <w:t>80</w:t>
        </w:r>
        <w:r>
          <w:fldChar w:fldCharType="end"/>
        </w:r>
      </w:hyperlink>
    </w:p>
    <w:p>
      <w:pPr>
        <w:pStyle w:val="TOC1"/>
        <w:tabs>
          <w:tab w:val="right" w:leader="dot" w:pos="8306"/>
        </w:tabs>
      </w:pPr>
      <w:hyperlink w:anchor="_Toc19721" w:history="1">
        <w:r>
          <w:rPr>
            <w:rFonts w:ascii="仿宋" w:eastAsia="仿宋" w:hAnsi="仿宋" w:cs="仿宋" w:hint="eastAsia"/>
            <w:lang w:eastAsia="zh-CN"/>
          </w:rPr>
          <w:t>十七、知识产权管理与保护</w:t>
        </w:r>
        <w:r>
          <w:tab/>
        </w:r>
        <w:r>
          <w:fldChar w:fldCharType="begin"/>
        </w:r>
        <w:r>
          <w:instrText xml:space="preserve"> PAGEREF _Toc19721 \h </w:instrText>
        </w:r>
        <w:r>
          <w:fldChar w:fldCharType="separate"/>
        </w:r>
        <w:r>
          <w:t>81</w:t>
        </w:r>
        <w:r>
          <w:fldChar w:fldCharType="end"/>
        </w:r>
      </w:hyperlink>
    </w:p>
    <w:p>
      <w:pPr>
        <w:pStyle w:val="TOC2"/>
        <w:tabs>
          <w:tab w:val="right" w:leader="dot" w:pos="8306"/>
        </w:tabs>
      </w:pPr>
      <w:hyperlink w:anchor="_Toc679" w:history="1">
        <w:r>
          <w:rPr>
            <w:rFonts w:ascii="仿宋" w:eastAsia="仿宋" w:hAnsi="仿宋" w:cs="仿宋" w:hint="eastAsia"/>
            <w:lang w:eastAsia="zh-CN"/>
          </w:rPr>
          <w:t>(一)、知识产权管理体系建设</w:t>
        </w:r>
        <w:r>
          <w:tab/>
        </w:r>
        <w:r>
          <w:fldChar w:fldCharType="begin"/>
        </w:r>
        <w:r>
          <w:instrText xml:space="preserve"> PAGEREF _Toc679 \h </w:instrText>
        </w:r>
        <w:r>
          <w:fldChar w:fldCharType="separate"/>
        </w:r>
        <w:r>
          <w:t>81</w:t>
        </w:r>
        <w:r>
          <w:fldChar w:fldCharType="end"/>
        </w:r>
      </w:hyperlink>
    </w:p>
    <w:p>
      <w:pPr>
        <w:pStyle w:val="TOC2"/>
        <w:tabs>
          <w:tab w:val="right" w:leader="dot" w:pos="8306"/>
        </w:tabs>
      </w:pPr>
      <w:hyperlink w:anchor="_Toc27614" w:history="1">
        <w:r>
          <w:rPr>
            <w:rFonts w:ascii="仿宋" w:eastAsia="仿宋" w:hAnsi="仿宋" w:cs="仿宋" w:hint="eastAsia"/>
            <w:lang w:eastAsia="zh-CN"/>
          </w:rPr>
          <w:t>(二)、知识产权保护措施</w:t>
        </w:r>
        <w:r>
          <w:tab/>
        </w:r>
        <w:r>
          <w:fldChar w:fldCharType="begin"/>
        </w:r>
        <w:r>
          <w:instrText xml:space="preserve"> PAGEREF _Toc27614 \h </w:instrText>
        </w:r>
        <w:r>
          <w:fldChar w:fldCharType="separate"/>
        </w:r>
        <w:r>
          <w:t>82</w:t>
        </w:r>
        <w:r>
          <w:fldChar w:fldCharType="end"/>
        </w:r>
      </w:hyperlink>
    </w:p>
    <w:p>
      <w:pPr>
        <w:pStyle w:val="TOC1"/>
        <w:tabs>
          <w:tab w:val="right" w:leader="dot" w:pos="8306"/>
        </w:tabs>
      </w:pPr>
      <w:hyperlink w:anchor="_Toc29688" w:history="1">
        <w:r>
          <w:rPr>
            <w:rFonts w:ascii="仿宋" w:eastAsia="仿宋" w:hAnsi="仿宋" w:cs="仿宋" w:hint="eastAsia"/>
            <w:lang w:eastAsia="zh-CN"/>
          </w:rPr>
          <w:t>十八、合作与交流机制建立</w:t>
        </w:r>
        <w:r>
          <w:tab/>
        </w:r>
        <w:r>
          <w:fldChar w:fldCharType="begin"/>
        </w:r>
        <w:r>
          <w:instrText xml:space="preserve"> PAGEREF _Toc29688 \h </w:instrText>
        </w:r>
        <w:r>
          <w:fldChar w:fldCharType="separate"/>
        </w:r>
        <w:r>
          <w:t>84</w:t>
        </w:r>
        <w:r>
          <w:fldChar w:fldCharType="end"/>
        </w:r>
      </w:hyperlink>
    </w:p>
    <w:p>
      <w:pPr>
        <w:pStyle w:val="TOC2"/>
        <w:tabs>
          <w:tab w:val="right" w:leader="dot" w:pos="8306"/>
        </w:tabs>
      </w:pPr>
      <w:hyperlink w:anchor="_Toc10903" w:history="1">
        <w:r>
          <w:rPr>
            <w:rFonts w:ascii="仿宋" w:eastAsia="仿宋" w:hAnsi="仿宋" w:cs="仿宋" w:hint="eastAsia"/>
            <w:lang w:eastAsia="zh-CN"/>
          </w:rPr>
          <w:t>(一)、合作伙伴选择与合作方式</w:t>
        </w:r>
        <w:r>
          <w:tab/>
        </w:r>
        <w:r>
          <w:fldChar w:fldCharType="begin"/>
        </w:r>
        <w:r>
          <w:instrText xml:space="preserve"> PAGEREF _Toc10903 \h </w:instrText>
        </w:r>
        <w:r>
          <w:fldChar w:fldCharType="separate"/>
        </w:r>
        <w:r>
          <w:t>84</w:t>
        </w:r>
        <w:r>
          <w:fldChar w:fldCharType="end"/>
        </w:r>
      </w:hyperlink>
    </w:p>
    <w:p>
      <w:pPr>
        <w:pStyle w:val="TOC2"/>
        <w:tabs>
          <w:tab w:val="right" w:leader="dot" w:pos="8306"/>
        </w:tabs>
      </w:pPr>
      <w:hyperlink w:anchor="_Toc2914" w:history="1">
        <w:r>
          <w:rPr>
            <w:rFonts w:ascii="仿宋" w:eastAsia="仿宋" w:hAnsi="仿宋" w:cs="仿宋" w:hint="eastAsia"/>
            <w:lang w:eastAsia="zh-CN"/>
          </w:rPr>
          <w:t>(二)、交流与合作平台搭建</w:t>
        </w:r>
        <w:r>
          <w:tab/>
        </w:r>
        <w:r>
          <w:fldChar w:fldCharType="begin"/>
        </w:r>
        <w:r>
          <w:instrText xml:space="preserve"> PAGEREF _Toc2914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15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941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140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405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一、仲辛醇项目的市场准入条件分析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仲辛醇项目而言，市场准入条件首先取决于政策法规环境。政府对于[行业名称]领域的法规，如环保标准、税收政策、和技术使用规范，直接影响仲辛醇项目的运营和成本结构。例如，若政府针对使用可再生能源的企业提供税收优惠，这将对仲辛醇项目的财务规划产生重要影响。同时，考虑经济环境和消费者偏好的变化对仲辛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二、仲辛醇项目的行业规范与合规性要求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仲辛醇项目来说，遵守行业规范和合规性要求是确保项目顺利进行的基础。这包括遵循质量控制标准、安全规定、数据保护法规等。例如，若仲辛醇项目涉及数据处理，须严格遵守相关的数据保护法规。此外，行业内部的自律规范，如产品标准和服务流程，也对于提升仲辛醇项目在行业内的认可度和竞争力至关重要。项目管理团队必须不断更新策略，以应对行业规范和法规的变化，确保仲辛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三、仲辛醇项目的竞争格局和战略定位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仲辛醇项目的发展规划中，理解行业的竞争格局对于制定有效的市场策略极为关键。这包括分析主要竞争对手的市场地位、优势及其业务模式。仲辛醇项目面临的竞争对手可能包括大型成熟企业和创新型初创公司，各自采取不同的市场策略。因此，仲辛醇项目需精确地定位自己的市场策略，如专注于产品创新、客户服务或成本效率，以在竞争中占据优势。通过深入的市场和竞争分析，仲辛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8543"/>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5831"/>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仲辛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仲辛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仲辛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仲辛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仲辛醇项目的社会影响是全面而深远的。从提供就业机会和提升公共服务，到促进社会结构和劳动市场的多元化，再到推动社会责任和伦理标准的提高，项目对于提升社区的经济、文化和社会福祉有着重要作用。通过这些正面影响，仲辛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869"/>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为了融入当地社区，仲辛醇项目需深入理解当地的文化特色和社会习俗。例如，项目在设计广告和市场推广活动时，应考虑使用当地语言和符合地方文化的表达方式。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2543"/>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为了确保仲辛醇项目的成功并最大限度地减轻潜在的社会风险，详细的风险分析和具体的应对策略至关重要。以下是针对项目可能面临的具体社会风险及相应对策的分析：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https://d.book118.com/937144015003006055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800E6F"/>
    <w:rsid w:val="07800E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7144015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2024-03-15T03:02:00Z</dcterms:created>
  <dcterms:modified xsi:type="dcterms:W3CDTF">2024-03-15T03:03:12Z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ABCA0547876C493EB54B29670085D2C8_11</vt:lpwstr>
  </property>
  <property fmtid="{D5CDD505-2E9C-101B-9397-08002B2CF9AE}" pid="3" name="KSOProductBuildVer">
    <vt:lpwstr>2052-12.1.0.16250</vt:lpwstr>
  </property>
</Properties>
</file>