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760E" w14:paraId="1D2595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60E" w14:paraId="059CF2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60E" w14:paraId="1173C4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760E" w:rsidRPr="00EC760E" w14:paraId="43FE2AAE" w14:textId="76A07B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760E">
        <w:rPr>
          <w:rFonts w:ascii="宋体" w:eastAsia="宋体" w:hAnsi="宋体" w:hint="eastAsia"/>
          <w:b/>
          <w:sz w:val="60"/>
        </w:rPr>
        <w:t>汉方中药项目招商引资推介报告</w:t>
      </w:r>
    </w:p>
    <w:p w:rsidR="00EC760E" w:rsidP="00EC760E" w14:paraId="058FF980" w14:textId="35817F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760E">
        <w:rPr>
          <w:rFonts w:ascii="仿宋" w:eastAsia="仿宋" w:hAnsi="仿宋" w:hint="eastAsia"/>
          <w:b/>
          <w:sz w:val="40"/>
        </w:rPr>
        <w:t>目录</w:t>
      </w:r>
    </w:p>
    <w:p w:rsidR="00EC760E" w14:paraId="2D66603F" w14:textId="099925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760E" w14:paraId="4B87137F" w14:textId="44F6C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760E" w14:paraId="1803DB56" w14:textId="37799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760E" w14:paraId="670230CE" w14:textId="1399F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C760E" w14:paraId="5A174260" w14:textId="32EBA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760E" w14:paraId="495A3A29" w14:textId="620F1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760E" w14:paraId="25761635" w14:textId="15093A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760E" w14:paraId="3E3EA487" w14:textId="38CA2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760E" w14:paraId="043AAE81" w14:textId="2BB89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760E" w14:paraId="5A454E13" w14:textId="2619A8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三、汉方中药项目建设背景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760E" w14:paraId="2FD1061F" w14:textId="54246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(一)、汉方中药项目承办单位背景分析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760E" w14:paraId="00E4973A" w14:textId="5606D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C760E" w14:paraId="5C8A35E1" w14:textId="2B890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(三)、汉方中药项目建设对区域经济的影响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760E" w14:paraId="3D41E037" w14:textId="47D13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(四)、汉方中药项目必要性分析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760E" w14:paraId="23437D5E" w14:textId="1B75D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760E" w14:paraId="6F2D3B63" w14:textId="7A856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760E" w14:paraId="354C46AB" w14:textId="5F703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760E" w14:paraId="4A3FD1C8" w14:textId="63588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(三)、汉方中药项目地能源消耗与供应状况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760E" w14:paraId="0D5FC053" w14:textId="2CA42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760E" w14:paraId="2D61DB63" w14:textId="5060C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_Toc155145299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760E" w14:paraId="1E2A3763" w14:textId="12CCE5F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760E" w14:paraId="549BA34F" w14:textId="6DD3F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760E" w14:paraId="71D4FF70" w14:textId="79A67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760E" w14:paraId="1358618E" w14:textId="03C0C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(一)、汉方中药项目建设期的原材料及辅助材料供应概述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C760E" w14:paraId="40A32D6C" w14:textId="22F05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(二)、汉方中药项目运营期原辅材料采购及管理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760E" w14:paraId="4F1261D9" w14:textId="58C60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760E" w14:paraId="0F40A4F7" w14:textId="5D7BB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(四)、汉方中药项目工艺技术设计方案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C760E" w14:paraId="3E05571F" w14:textId="53D06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(五)、汉方中药项目设备选型及配置方案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C760E" w14:paraId="6DEC0D5C" w14:textId="353E93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760E" w14:paraId="13C97F1B" w14:textId="33D2C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760E" w14:paraId="341DEBE0" w14:textId="08AE9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760E" w14:paraId="7AEECBA2" w14:textId="1A08D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760E" w14:paraId="36070F32" w14:textId="154C5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(四)、汉方中药项目建设对区域经济的短期与长期影响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760E" w14:paraId="47DEC90E" w14:textId="4123A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C760E" w14:paraId="48D3FA66" w14:textId="2C0CB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760E" w14:paraId="0739EC81" w14:textId="38944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C760E" w14:paraId="5432D559" w14:textId="496A5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(八)、汉方中药项目建设的经济效益与环境效益权衡分析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760E" w14:paraId="3D2F91EC" w14:textId="1F66E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C760E" w14:paraId="64FDD55C" w14:textId="4857F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760E" w14:paraId="78EF2753" w14:textId="36F06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C760E" w14:paraId="09C4937E" w14:textId="6BDEC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760E" w14:paraId="555AF175" w14:textId="00387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(三)、汉方中药项目盈利能力分析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760E" w14:paraId="1CEE078C" w14:textId="62E020E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八、汉方中药项目投资方案分析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760E" w14:paraId="72A44ADE" w14:textId="4BD76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(一)、汉方中药项目估算说明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760E" w14:paraId="23D90BA7" w14:textId="0204F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(二)、汉方中药项目总投资估算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760E" w14:paraId="58A0D9D0" w14:textId="5CE7A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760E" w14:paraId="2DD0D9BB" w14:textId="39CD5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760E" w14:paraId="403D9441" w14:textId="45C56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760E" w14:paraId="156D59BB" w14:textId="44851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760E" w14:paraId="1F1825CA" w14:textId="753FF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760E" w14:paraId="7C6E7B77" w14:textId="132B9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760E" w14:paraId="35837034" w14:textId="3EB72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760E" w14:paraId="0E744AFE" w14:textId="5C2B5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十、汉方中药项目管理计划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760E" w14:paraId="1E6DAC6C" w14:textId="5A28B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(一)、汉方中药项目管理概述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760E" w14:paraId="707C5CE9" w14:textId="2321D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(二)、汉方中药项目组织结构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760E" w14:paraId="6E0540E4" w14:textId="3B3CB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(三)、汉方中药项目计划与进度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C760E" w14:paraId="5A975A8B" w14:textId="05836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(四)、汉方中药项目质量管理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C760E" w14:paraId="7B79801A" w14:textId="2271B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(五)、汉方中药项目风险管理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C760E" w14:paraId="7F345E14" w14:textId="4BD4B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(六)、汉方中药项目成本管理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C760E" w14:paraId="170A1031" w14:textId="34642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(七)、汉方中药项目人力资源管理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C760E" w14:paraId="781BE311" w14:textId="05F3C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(八)、汉方中药项目沟通与合作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_Toc155145340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C760E" w14:paraId="60E2F703" w14:textId="0BA53A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十一、汉方中药项目优势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_Toc155145341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C760E" w14:paraId="7E2B2765" w14:textId="36004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_Toc155145342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C760E" w14:paraId="589350D1" w14:textId="7840F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_Toc155145343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C760E" w14:paraId="269036F9" w14:textId="5566F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_Toc155145344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https://d.book118.com/937150042053006026</w:t>
        </w:r>
      </w:hyperlink>
    </w:p>
    <w:p w:rsidR="00EC760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paraId="60E2A2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60E" w14:paraId="02AD84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paraId="719051E7" w14:textId="32CBCB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760E" w14:paraId="52054B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paraId="107E71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32CBCB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32CBCB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P="00E6311D" w14:textId="32CBCB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76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paraId="2D73E1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RPr="00EC760E" w:rsidP="00EC760E" w14:paraId="28514EEC" w14:textId="5DD15641">
    <w:pPr>
      <w:pStyle w:val="Header"/>
      <w:rPr>
        <w:rFonts w:ascii="仿宋" w:eastAsia="仿宋" w:hAnsi="仿宋"/>
      </w:rPr>
    </w:pPr>
    <w:r w:rsidRPr="00EC760E">
      <w:rPr>
        <w:rFonts w:ascii="仿宋" w:eastAsia="仿宋" w:hAnsi="仿宋" w:hint="eastAsia"/>
      </w:rPr>
      <w:t>汉方中药项目招商引资推介报告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paraId="43F61E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RPr="00EC760E" w:rsidP="00EC760E" w14:textId="5DD15641">
    <w:pPr>
      <w:pStyle w:val="Header"/>
      <w:rPr>
        <w:rFonts w:ascii="仿宋" w:eastAsia="仿宋" w:hAnsi="仿宋"/>
      </w:rPr>
    </w:pPr>
    <w:r w:rsidRPr="00EC760E">
      <w:rPr>
        <w:rFonts w:ascii="仿宋" w:eastAsia="仿宋" w:hAnsi="仿宋" w:hint="eastAsia"/>
      </w:rPr>
      <w:t>汉方中药项目招商引资推介报告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RPr="00EC760E" w:rsidP="00EC760E" w14:textId="5DD15641">
    <w:pPr>
      <w:pStyle w:val="Header"/>
      <w:rPr>
        <w:rFonts w:ascii="仿宋" w:eastAsia="仿宋" w:hAnsi="仿宋"/>
      </w:rPr>
    </w:pPr>
    <w:r w:rsidRPr="00EC760E">
      <w:rPr>
        <w:rFonts w:ascii="仿宋" w:eastAsia="仿宋" w:hAnsi="仿宋" w:hint="eastAsia"/>
      </w:rPr>
      <w:t>汉方中药项目招商引资推介报告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:rsidRPr="00EC760E" w:rsidP="00EC760E" w14:textId="5DD15641">
    <w:pPr>
      <w:pStyle w:val="Header"/>
      <w:rPr>
        <w:rFonts w:ascii="仿宋" w:eastAsia="仿宋" w:hAnsi="仿宋"/>
      </w:rPr>
    </w:pPr>
    <w:r w:rsidRPr="00EC760E">
      <w:rPr>
        <w:rFonts w:ascii="仿宋" w:eastAsia="仿宋" w:hAnsi="仿宋" w:hint="eastAsia"/>
      </w:rPr>
      <w:t>汉方中药项目招商引资推介报告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76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0E"/>
    <w:rsid w:val="0099211E"/>
    <w:rsid w:val="00CF0DFC"/>
    <w:rsid w:val="00E6311D"/>
    <w:rsid w:val="00EC760E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6B7FD9"/>
  <w15:chartTrackingRefBased/>
  <w15:docId w15:val="{1A9CF0BE-E0BF-4A6E-AFAF-8F7273249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76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76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76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76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76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76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7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76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760E"/>
  </w:style>
  <w:style w:type="paragraph" w:styleId="TOC1">
    <w:name w:val="toc 1"/>
    <w:basedOn w:val="Normal"/>
    <w:next w:val="Normal"/>
    <w:autoRedefine/>
    <w:uiPriority w:val="39"/>
    <w:unhideWhenUsed/>
    <w:rsid w:val="00EC760E"/>
  </w:style>
  <w:style w:type="paragraph" w:styleId="TOC2">
    <w:name w:val="toc 2"/>
    <w:basedOn w:val="Normal"/>
    <w:next w:val="Normal"/>
    <w:autoRedefine/>
    <w:uiPriority w:val="39"/>
    <w:unhideWhenUsed/>
    <w:rsid w:val="00EC76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7150042053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6347</Words>
  <Characters>36182</Characters>
  <Application>Microsoft Office Word</Application>
  <DocSecurity>0</DocSecurity>
  <Lines>301</Lines>
  <Paragraphs>84</Paragraphs>
  <ScaleCrop>false</ScaleCrop>
  <Company/>
  <LinksUpToDate>false</LinksUpToDate>
  <CharactersWithSpaces>42445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2024-01-02T19:33:00Z</dcterms:created>
  <dcterms:modified xsi:type="dcterms:W3CDTF">2024-01-02T19:34:00Z</dcterms:modified>
</cp:coreProperties>
</file>