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湿式氧化装置项目构思建设方案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 w:history="1">
        <w:r>
          <w:rPr>
            <w:rFonts w:ascii="仿宋" w:eastAsia="仿宋" w:hAnsi="仿宋" w:cs="仿宋" w:hint="eastAsia"/>
            <w:lang w:eastAsia="zh-CN"/>
          </w:rPr>
          <w:t>概论</w:t>
        </w:r>
        <w:r>
          <w:tab/>
        </w:r>
        <w:r>
          <w:fldChar w:fldCharType="begin"/>
        </w:r>
        <w:r>
          <w:instrText xml:space="preserve"> PAGEREF _Toc2716 \h </w:instrText>
        </w:r>
        <w:r>
          <w:fldChar w:fldCharType="separate"/>
        </w:r>
        <w:r>
          <w:t>3</w:t>
        </w:r>
        <w:r>
          <w:fldChar w:fldCharType="end"/>
        </w:r>
      </w:hyperlink>
    </w:p>
    <w:p>
      <w:pPr>
        <w:pStyle w:val="TOC1"/>
        <w:tabs>
          <w:tab w:val="right" w:leader="dot" w:pos="8306"/>
        </w:tabs>
      </w:pPr>
      <w:hyperlink w:anchor="_Toc3765" w:history="1">
        <w:r>
          <w:rPr>
            <w:rFonts w:ascii="仿宋" w:eastAsia="仿宋" w:hAnsi="仿宋" w:cs="仿宋" w:hint="eastAsia"/>
            <w:lang w:eastAsia="zh-CN"/>
          </w:rPr>
          <w:t>一、发展规划、产业政策和行业准入分析</w:t>
        </w:r>
        <w:r>
          <w:tab/>
        </w:r>
        <w:r>
          <w:fldChar w:fldCharType="begin"/>
        </w:r>
        <w:r>
          <w:instrText xml:space="preserve"> PAGEREF _Toc3765 \h </w:instrText>
        </w:r>
        <w:r>
          <w:fldChar w:fldCharType="separate"/>
        </w:r>
        <w:r>
          <w:t>3</w:t>
        </w:r>
        <w:r>
          <w:fldChar w:fldCharType="end"/>
        </w:r>
      </w:hyperlink>
    </w:p>
    <w:p>
      <w:pPr>
        <w:pStyle w:val="TOC2"/>
        <w:tabs>
          <w:tab w:val="right" w:leader="dot" w:pos="8306"/>
        </w:tabs>
      </w:pPr>
      <w:hyperlink w:anchor="_Toc19854" w:history="1">
        <w:r>
          <w:rPr>
            <w:rFonts w:ascii="仿宋" w:eastAsia="仿宋" w:hAnsi="仿宋" w:cs="仿宋" w:hint="eastAsia"/>
            <w:lang w:eastAsia="zh-CN"/>
          </w:rPr>
          <w:t>(一)、发展规划分析</w:t>
        </w:r>
        <w:r>
          <w:tab/>
        </w:r>
        <w:r>
          <w:fldChar w:fldCharType="begin"/>
        </w:r>
        <w:r>
          <w:instrText xml:space="preserve"> PAGEREF _Toc19854 \h </w:instrText>
        </w:r>
        <w:r>
          <w:fldChar w:fldCharType="separate"/>
        </w:r>
        <w:r>
          <w:t>3</w:t>
        </w:r>
        <w:r>
          <w:fldChar w:fldCharType="end"/>
        </w:r>
      </w:hyperlink>
    </w:p>
    <w:p>
      <w:pPr>
        <w:pStyle w:val="TOC2"/>
        <w:tabs>
          <w:tab w:val="right" w:leader="dot" w:pos="8306"/>
        </w:tabs>
      </w:pPr>
      <w:hyperlink w:anchor="_Toc202" w:history="1">
        <w:r>
          <w:rPr>
            <w:rFonts w:ascii="仿宋" w:eastAsia="仿宋" w:hAnsi="仿宋" w:cs="仿宋" w:hint="eastAsia"/>
            <w:lang w:eastAsia="zh-CN"/>
          </w:rPr>
          <w:t>(二)、产业政策分析</w:t>
        </w:r>
        <w:r>
          <w:tab/>
        </w:r>
        <w:r>
          <w:fldChar w:fldCharType="begin"/>
        </w:r>
        <w:r>
          <w:instrText xml:space="preserve"> PAGEREF _Toc202 \h </w:instrText>
        </w:r>
        <w:r>
          <w:fldChar w:fldCharType="separate"/>
        </w:r>
        <w:r>
          <w:t>5</w:t>
        </w:r>
        <w:r>
          <w:fldChar w:fldCharType="end"/>
        </w:r>
      </w:hyperlink>
    </w:p>
    <w:p>
      <w:pPr>
        <w:pStyle w:val="TOC2"/>
        <w:tabs>
          <w:tab w:val="right" w:leader="dot" w:pos="8306"/>
        </w:tabs>
      </w:pPr>
      <w:hyperlink w:anchor="_Toc25644" w:history="1">
        <w:r>
          <w:rPr>
            <w:rFonts w:ascii="仿宋" w:eastAsia="仿宋" w:hAnsi="仿宋" w:cs="仿宋" w:hint="eastAsia"/>
            <w:lang w:eastAsia="zh-CN"/>
          </w:rPr>
          <w:t>(三)、行业准入分析</w:t>
        </w:r>
        <w:r>
          <w:tab/>
        </w:r>
        <w:r>
          <w:fldChar w:fldCharType="begin"/>
        </w:r>
        <w:r>
          <w:instrText xml:space="preserve"> PAGEREF _Toc25644 \h </w:instrText>
        </w:r>
        <w:r>
          <w:fldChar w:fldCharType="separate"/>
        </w:r>
        <w:r>
          <w:t>6</w:t>
        </w:r>
        <w:r>
          <w:fldChar w:fldCharType="end"/>
        </w:r>
      </w:hyperlink>
    </w:p>
    <w:p>
      <w:pPr>
        <w:pStyle w:val="TOC1"/>
        <w:tabs>
          <w:tab w:val="right" w:leader="dot" w:pos="8306"/>
        </w:tabs>
      </w:pPr>
      <w:hyperlink w:anchor="_Toc7540" w:history="1">
        <w:r>
          <w:rPr>
            <w:rFonts w:ascii="仿宋" w:eastAsia="仿宋" w:hAnsi="仿宋" w:cs="仿宋" w:hint="eastAsia"/>
            <w:lang w:eastAsia="zh-CN"/>
          </w:rPr>
          <w:t>二、财务管理与成本控制</w:t>
        </w:r>
        <w:r>
          <w:tab/>
        </w:r>
        <w:r>
          <w:fldChar w:fldCharType="begin"/>
        </w:r>
        <w:r>
          <w:instrText xml:space="preserve"> PAGEREF _Toc7540 \h </w:instrText>
        </w:r>
        <w:r>
          <w:fldChar w:fldCharType="separate"/>
        </w:r>
        <w:r>
          <w:t>7</w:t>
        </w:r>
        <w:r>
          <w:fldChar w:fldCharType="end"/>
        </w:r>
      </w:hyperlink>
    </w:p>
    <w:p>
      <w:pPr>
        <w:pStyle w:val="TOC2"/>
        <w:tabs>
          <w:tab w:val="right" w:leader="dot" w:pos="8306"/>
        </w:tabs>
      </w:pPr>
      <w:hyperlink w:anchor="_Toc30538" w:history="1">
        <w:r>
          <w:rPr>
            <w:rFonts w:ascii="仿宋" w:eastAsia="仿宋" w:hAnsi="仿宋" w:cs="仿宋" w:hint="eastAsia"/>
            <w:lang w:eastAsia="zh-CN"/>
          </w:rPr>
          <w:t>(一)、财务管理体系建设</w:t>
        </w:r>
        <w:r>
          <w:tab/>
        </w:r>
        <w:r>
          <w:fldChar w:fldCharType="begin"/>
        </w:r>
        <w:r>
          <w:instrText xml:space="preserve"> PAGEREF _Toc30538 \h </w:instrText>
        </w:r>
        <w:r>
          <w:fldChar w:fldCharType="separate"/>
        </w:r>
        <w:r>
          <w:t>7</w:t>
        </w:r>
        <w:r>
          <w:fldChar w:fldCharType="end"/>
        </w:r>
      </w:hyperlink>
    </w:p>
    <w:p>
      <w:pPr>
        <w:pStyle w:val="TOC2"/>
        <w:tabs>
          <w:tab w:val="right" w:leader="dot" w:pos="8306"/>
        </w:tabs>
      </w:pPr>
      <w:hyperlink w:anchor="_Toc2285" w:history="1">
        <w:r>
          <w:rPr>
            <w:rFonts w:ascii="仿宋" w:eastAsia="仿宋" w:hAnsi="仿宋" w:cs="仿宋" w:hint="eastAsia"/>
            <w:lang w:eastAsia="zh-CN"/>
          </w:rPr>
          <w:t>(二)、成本控制措施</w:t>
        </w:r>
        <w:r>
          <w:tab/>
        </w:r>
        <w:r>
          <w:fldChar w:fldCharType="begin"/>
        </w:r>
        <w:r>
          <w:instrText xml:space="preserve"> PAGEREF _Toc2285 \h </w:instrText>
        </w:r>
        <w:r>
          <w:fldChar w:fldCharType="separate"/>
        </w:r>
        <w:r>
          <w:t>9</w:t>
        </w:r>
        <w:r>
          <w:fldChar w:fldCharType="end"/>
        </w:r>
      </w:hyperlink>
    </w:p>
    <w:p>
      <w:pPr>
        <w:pStyle w:val="TOC1"/>
        <w:tabs>
          <w:tab w:val="right" w:leader="dot" w:pos="8306"/>
        </w:tabs>
      </w:pPr>
      <w:hyperlink w:anchor="_Toc9732" w:history="1">
        <w:r>
          <w:rPr>
            <w:rFonts w:ascii="仿宋" w:eastAsia="仿宋" w:hAnsi="仿宋" w:cs="仿宋" w:hint="eastAsia"/>
            <w:lang w:eastAsia="zh-CN"/>
          </w:rPr>
          <w:t>三、资源开发及综合利用分析</w:t>
        </w:r>
        <w:r>
          <w:tab/>
        </w:r>
        <w:r>
          <w:fldChar w:fldCharType="begin"/>
        </w:r>
        <w:r>
          <w:instrText xml:space="preserve"> PAGEREF _Toc9732 \h </w:instrText>
        </w:r>
        <w:r>
          <w:fldChar w:fldCharType="separate"/>
        </w:r>
        <w:r>
          <w:t>10</w:t>
        </w:r>
        <w:r>
          <w:fldChar w:fldCharType="end"/>
        </w:r>
      </w:hyperlink>
    </w:p>
    <w:p>
      <w:pPr>
        <w:pStyle w:val="TOC2"/>
        <w:tabs>
          <w:tab w:val="right" w:leader="dot" w:pos="8306"/>
        </w:tabs>
      </w:pPr>
      <w:hyperlink w:anchor="_Toc2669" w:history="1">
        <w:r>
          <w:rPr>
            <w:rFonts w:ascii="仿宋" w:eastAsia="仿宋" w:hAnsi="仿宋" w:cs="仿宋" w:hint="eastAsia"/>
            <w:lang w:eastAsia="zh-CN"/>
          </w:rPr>
          <w:t>(一)、资源开发方案</w:t>
        </w:r>
        <w:r>
          <w:tab/>
        </w:r>
        <w:r>
          <w:fldChar w:fldCharType="begin"/>
        </w:r>
        <w:r>
          <w:instrText xml:space="preserve"> PAGEREF _Toc2669 \h </w:instrText>
        </w:r>
        <w:r>
          <w:fldChar w:fldCharType="separate"/>
        </w:r>
        <w:r>
          <w:t>10</w:t>
        </w:r>
        <w:r>
          <w:fldChar w:fldCharType="end"/>
        </w:r>
      </w:hyperlink>
    </w:p>
    <w:p>
      <w:pPr>
        <w:pStyle w:val="TOC2"/>
        <w:tabs>
          <w:tab w:val="right" w:leader="dot" w:pos="8306"/>
        </w:tabs>
      </w:pPr>
      <w:hyperlink w:anchor="_Toc21782" w:history="1">
        <w:r>
          <w:rPr>
            <w:rFonts w:ascii="仿宋" w:eastAsia="仿宋" w:hAnsi="仿宋" w:cs="仿宋" w:hint="eastAsia"/>
            <w:lang w:eastAsia="zh-CN"/>
          </w:rPr>
          <w:t>(二)、资源利用方案</w:t>
        </w:r>
        <w:r>
          <w:tab/>
        </w:r>
        <w:r>
          <w:fldChar w:fldCharType="begin"/>
        </w:r>
        <w:r>
          <w:instrText xml:space="preserve"> PAGEREF _Toc21782 \h </w:instrText>
        </w:r>
        <w:r>
          <w:fldChar w:fldCharType="separate"/>
        </w:r>
        <w:r>
          <w:t>11</w:t>
        </w:r>
        <w:r>
          <w:fldChar w:fldCharType="end"/>
        </w:r>
      </w:hyperlink>
    </w:p>
    <w:p>
      <w:pPr>
        <w:pStyle w:val="TOC2"/>
        <w:tabs>
          <w:tab w:val="right" w:leader="dot" w:pos="8306"/>
        </w:tabs>
      </w:pPr>
      <w:hyperlink w:anchor="_Toc19610" w:history="1">
        <w:r>
          <w:rPr>
            <w:rFonts w:ascii="仿宋" w:eastAsia="仿宋" w:hAnsi="仿宋" w:cs="仿宋" w:hint="eastAsia"/>
            <w:lang w:eastAsia="zh-CN"/>
          </w:rPr>
          <w:t>(三)、资源节约措施</w:t>
        </w:r>
        <w:r>
          <w:tab/>
        </w:r>
        <w:r>
          <w:fldChar w:fldCharType="begin"/>
        </w:r>
        <w:r>
          <w:instrText xml:space="preserve"> PAGEREF _Toc19610 \h </w:instrText>
        </w:r>
        <w:r>
          <w:fldChar w:fldCharType="separate"/>
        </w:r>
        <w:r>
          <w:t>12</w:t>
        </w:r>
        <w:r>
          <w:fldChar w:fldCharType="end"/>
        </w:r>
      </w:hyperlink>
    </w:p>
    <w:p>
      <w:pPr>
        <w:pStyle w:val="TOC1"/>
        <w:tabs>
          <w:tab w:val="right" w:leader="dot" w:pos="8306"/>
        </w:tabs>
      </w:pPr>
      <w:hyperlink w:anchor="_Toc25093" w:history="1">
        <w:r>
          <w:rPr>
            <w:rFonts w:ascii="仿宋" w:eastAsia="仿宋" w:hAnsi="仿宋" w:cs="仿宋" w:hint="eastAsia"/>
            <w:lang w:eastAsia="zh-CN"/>
          </w:rPr>
          <w:t>四、建设风险评估分析</w:t>
        </w:r>
        <w:r>
          <w:tab/>
        </w:r>
        <w:r>
          <w:fldChar w:fldCharType="begin"/>
        </w:r>
        <w:r>
          <w:instrText xml:space="preserve"> PAGEREF _Toc25093 \h </w:instrText>
        </w:r>
        <w:r>
          <w:fldChar w:fldCharType="separate"/>
        </w:r>
        <w:r>
          <w:t>13</w:t>
        </w:r>
        <w:r>
          <w:fldChar w:fldCharType="end"/>
        </w:r>
      </w:hyperlink>
    </w:p>
    <w:p>
      <w:pPr>
        <w:pStyle w:val="TOC2"/>
        <w:tabs>
          <w:tab w:val="right" w:leader="dot" w:pos="8306"/>
        </w:tabs>
      </w:pPr>
      <w:hyperlink w:anchor="_Toc26257" w:history="1">
        <w:r>
          <w:rPr>
            <w:rFonts w:ascii="仿宋" w:eastAsia="仿宋" w:hAnsi="仿宋" w:cs="仿宋" w:hint="eastAsia"/>
            <w:lang w:eastAsia="zh-CN"/>
          </w:rPr>
          <w:t>(一)、政策风险分析</w:t>
        </w:r>
        <w:r>
          <w:tab/>
        </w:r>
        <w:r>
          <w:fldChar w:fldCharType="begin"/>
        </w:r>
        <w:r>
          <w:instrText xml:space="preserve"> PAGEREF _Toc26257 \h </w:instrText>
        </w:r>
        <w:r>
          <w:fldChar w:fldCharType="separate"/>
        </w:r>
        <w:r>
          <w:t>13</w:t>
        </w:r>
        <w:r>
          <w:fldChar w:fldCharType="end"/>
        </w:r>
      </w:hyperlink>
    </w:p>
    <w:p>
      <w:pPr>
        <w:pStyle w:val="TOC2"/>
        <w:tabs>
          <w:tab w:val="right" w:leader="dot" w:pos="8306"/>
        </w:tabs>
      </w:pPr>
      <w:hyperlink w:anchor="_Toc8311" w:history="1">
        <w:r>
          <w:rPr>
            <w:rFonts w:ascii="仿宋" w:eastAsia="仿宋" w:hAnsi="仿宋" w:cs="仿宋" w:hint="eastAsia"/>
            <w:lang w:eastAsia="zh-CN"/>
          </w:rPr>
          <w:t>(二)、社会风险分析</w:t>
        </w:r>
        <w:r>
          <w:tab/>
        </w:r>
        <w:r>
          <w:fldChar w:fldCharType="begin"/>
        </w:r>
        <w:r>
          <w:instrText xml:space="preserve"> PAGEREF _Toc8311 \h </w:instrText>
        </w:r>
        <w:r>
          <w:fldChar w:fldCharType="separate"/>
        </w:r>
        <w:r>
          <w:t>15</w:t>
        </w:r>
        <w:r>
          <w:fldChar w:fldCharType="end"/>
        </w:r>
      </w:hyperlink>
    </w:p>
    <w:p>
      <w:pPr>
        <w:pStyle w:val="TOC2"/>
        <w:tabs>
          <w:tab w:val="right" w:leader="dot" w:pos="8306"/>
        </w:tabs>
      </w:pPr>
      <w:hyperlink w:anchor="_Toc6743" w:history="1">
        <w:r>
          <w:rPr>
            <w:rFonts w:ascii="仿宋" w:eastAsia="仿宋" w:hAnsi="仿宋" w:cs="仿宋" w:hint="eastAsia"/>
            <w:lang w:eastAsia="zh-CN"/>
          </w:rPr>
          <w:t>(三)、市场风险分析</w:t>
        </w:r>
        <w:r>
          <w:tab/>
        </w:r>
        <w:r>
          <w:fldChar w:fldCharType="begin"/>
        </w:r>
        <w:r>
          <w:instrText xml:space="preserve"> PAGEREF _Toc6743 \h </w:instrText>
        </w:r>
        <w:r>
          <w:fldChar w:fldCharType="separate"/>
        </w:r>
        <w:r>
          <w:t>16</w:t>
        </w:r>
        <w:r>
          <w:fldChar w:fldCharType="end"/>
        </w:r>
      </w:hyperlink>
    </w:p>
    <w:p>
      <w:pPr>
        <w:pStyle w:val="TOC2"/>
        <w:tabs>
          <w:tab w:val="right" w:leader="dot" w:pos="8306"/>
        </w:tabs>
      </w:pPr>
      <w:hyperlink w:anchor="_Toc31599" w:history="1">
        <w:r>
          <w:rPr>
            <w:rFonts w:ascii="仿宋" w:eastAsia="仿宋" w:hAnsi="仿宋" w:cs="仿宋" w:hint="eastAsia"/>
            <w:lang w:eastAsia="zh-CN"/>
          </w:rPr>
          <w:t>(四)、资金风险分析</w:t>
        </w:r>
        <w:r>
          <w:tab/>
        </w:r>
        <w:r>
          <w:fldChar w:fldCharType="begin"/>
        </w:r>
        <w:r>
          <w:instrText xml:space="preserve"> PAGEREF _Toc31599 \h </w:instrText>
        </w:r>
        <w:r>
          <w:fldChar w:fldCharType="separate"/>
        </w:r>
        <w:r>
          <w:t>17</w:t>
        </w:r>
        <w:r>
          <w:fldChar w:fldCharType="end"/>
        </w:r>
      </w:hyperlink>
    </w:p>
    <w:p>
      <w:pPr>
        <w:pStyle w:val="TOC2"/>
        <w:tabs>
          <w:tab w:val="right" w:leader="dot" w:pos="8306"/>
        </w:tabs>
      </w:pPr>
      <w:hyperlink w:anchor="_Toc23471" w:history="1">
        <w:r>
          <w:rPr>
            <w:rFonts w:ascii="仿宋" w:eastAsia="仿宋" w:hAnsi="仿宋" w:cs="仿宋" w:hint="eastAsia"/>
            <w:lang w:eastAsia="zh-CN"/>
          </w:rPr>
          <w:t>(五)、技术风险分析</w:t>
        </w:r>
        <w:r>
          <w:tab/>
        </w:r>
        <w:r>
          <w:fldChar w:fldCharType="begin"/>
        </w:r>
        <w:r>
          <w:instrText xml:space="preserve"> PAGEREF _Toc23471 \h </w:instrText>
        </w:r>
        <w:r>
          <w:fldChar w:fldCharType="separate"/>
        </w:r>
        <w:r>
          <w:t>18</w:t>
        </w:r>
        <w:r>
          <w:fldChar w:fldCharType="end"/>
        </w:r>
      </w:hyperlink>
    </w:p>
    <w:p>
      <w:pPr>
        <w:pStyle w:val="TOC2"/>
        <w:tabs>
          <w:tab w:val="right" w:leader="dot" w:pos="8306"/>
        </w:tabs>
      </w:pPr>
      <w:hyperlink w:anchor="_Toc8521" w:history="1">
        <w:r>
          <w:rPr>
            <w:rFonts w:ascii="仿宋" w:eastAsia="仿宋" w:hAnsi="仿宋" w:cs="仿宋" w:hint="eastAsia"/>
            <w:lang w:eastAsia="zh-CN"/>
          </w:rPr>
          <w:t>(六)、财务风险分析</w:t>
        </w:r>
        <w:r>
          <w:tab/>
        </w:r>
        <w:r>
          <w:fldChar w:fldCharType="begin"/>
        </w:r>
        <w:r>
          <w:instrText xml:space="preserve"> PAGEREF _Toc8521 \h </w:instrText>
        </w:r>
        <w:r>
          <w:fldChar w:fldCharType="separate"/>
        </w:r>
        <w:r>
          <w:t>20</w:t>
        </w:r>
        <w:r>
          <w:fldChar w:fldCharType="end"/>
        </w:r>
      </w:hyperlink>
    </w:p>
    <w:p>
      <w:pPr>
        <w:pStyle w:val="TOC2"/>
        <w:tabs>
          <w:tab w:val="right" w:leader="dot" w:pos="8306"/>
        </w:tabs>
      </w:pPr>
      <w:hyperlink w:anchor="_Toc2718" w:history="1">
        <w:r>
          <w:rPr>
            <w:rFonts w:ascii="仿宋" w:eastAsia="仿宋" w:hAnsi="仿宋" w:cs="仿宋" w:hint="eastAsia"/>
            <w:lang w:eastAsia="zh-CN"/>
          </w:rPr>
          <w:t>(七)、管理风险分析</w:t>
        </w:r>
        <w:r>
          <w:tab/>
        </w:r>
        <w:r>
          <w:fldChar w:fldCharType="begin"/>
        </w:r>
        <w:r>
          <w:instrText xml:space="preserve"> PAGEREF _Toc2718 \h </w:instrText>
        </w:r>
        <w:r>
          <w:fldChar w:fldCharType="separate"/>
        </w:r>
        <w:r>
          <w:t>21</w:t>
        </w:r>
        <w:r>
          <w:fldChar w:fldCharType="end"/>
        </w:r>
      </w:hyperlink>
    </w:p>
    <w:p>
      <w:pPr>
        <w:pStyle w:val="TOC2"/>
        <w:tabs>
          <w:tab w:val="right" w:leader="dot" w:pos="8306"/>
        </w:tabs>
      </w:pPr>
      <w:hyperlink w:anchor="_Toc6309" w:history="1">
        <w:r>
          <w:rPr>
            <w:rFonts w:ascii="仿宋" w:eastAsia="仿宋" w:hAnsi="仿宋" w:cs="仿宋" w:hint="eastAsia"/>
            <w:lang w:eastAsia="zh-CN"/>
          </w:rPr>
          <w:t>(八)、其它风险分析</w:t>
        </w:r>
        <w:r>
          <w:tab/>
        </w:r>
        <w:r>
          <w:fldChar w:fldCharType="begin"/>
        </w:r>
        <w:r>
          <w:instrText xml:space="preserve"> PAGEREF _Toc6309 \h </w:instrText>
        </w:r>
        <w:r>
          <w:fldChar w:fldCharType="separate"/>
        </w:r>
        <w:r>
          <w:t>23</w:t>
        </w:r>
        <w:r>
          <w:fldChar w:fldCharType="end"/>
        </w:r>
      </w:hyperlink>
    </w:p>
    <w:p>
      <w:pPr>
        <w:pStyle w:val="TOC2"/>
        <w:tabs>
          <w:tab w:val="right" w:leader="dot" w:pos="8306"/>
        </w:tabs>
      </w:pPr>
      <w:hyperlink w:anchor="_Toc26415" w:history="1">
        <w:r>
          <w:rPr>
            <w:rFonts w:ascii="仿宋" w:eastAsia="仿宋" w:hAnsi="仿宋" w:cs="仿宋" w:hint="eastAsia"/>
            <w:lang w:eastAsia="zh-CN"/>
          </w:rPr>
          <w:t>(九)、社会影响评估</w:t>
        </w:r>
        <w:r>
          <w:tab/>
        </w:r>
        <w:r>
          <w:fldChar w:fldCharType="begin"/>
        </w:r>
        <w:r>
          <w:instrText xml:space="preserve"> PAGEREF _Toc26415 \h </w:instrText>
        </w:r>
        <w:r>
          <w:fldChar w:fldCharType="separate"/>
        </w:r>
        <w:r>
          <w:t>24</w:t>
        </w:r>
        <w:r>
          <w:fldChar w:fldCharType="end"/>
        </w:r>
      </w:hyperlink>
    </w:p>
    <w:p>
      <w:pPr>
        <w:pStyle w:val="TOC1"/>
        <w:tabs>
          <w:tab w:val="right" w:leader="dot" w:pos="8306"/>
        </w:tabs>
      </w:pPr>
      <w:hyperlink w:anchor="_Toc19878" w:history="1">
        <w:r>
          <w:rPr>
            <w:rFonts w:ascii="仿宋" w:eastAsia="仿宋" w:hAnsi="仿宋" w:cs="仿宋" w:hint="eastAsia"/>
            <w:lang w:eastAsia="zh-CN"/>
          </w:rPr>
          <w:t>五、经济影响分析</w:t>
        </w:r>
        <w:r>
          <w:tab/>
        </w:r>
        <w:r>
          <w:fldChar w:fldCharType="begin"/>
        </w:r>
        <w:r>
          <w:instrText xml:space="preserve"> PAGEREF _Toc19878 \h </w:instrText>
        </w:r>
        <w:r>
          <w:fldChar w:fldCharType="separate"/>
        </w:r>
        <w:r>
          <w:t>26</w:t>
        </w:r>
        <w:r>
          <w:fldChar w:fldCharType="end"/>
        </w:r>
      </w:hyperlink>
    </w:p>
    <w:p>
      <w:pPr>
        <w:pStyle w:val="TOC2"/>
        <w:tabs>
          <w:tab w:val="right" w:leader="dot" w:pos="8306"/>
        </w:tabs>
      </w:pPr>
      <w:hyperlink w:anchor="_Toc12336" w:history="1">
        <w:r>
          <w:rPr>
            <w:rFonts w:ascii="仿宋" w:eastAsia="仿宋" w:hAnsi="仿宋" w:cs="仿宋" w:hint="eastAsia"/>
            <w:lang w:eastAsia="zh-CN"/>
          </w:rPr>
          <w:t>(一)、经济费用效益或费用效果分析</w:t>
        </w:r>
        <w:r>
          <w:tab/>
        </w:r>
        <w:r>
          <w:fldChar w:fldCharType="begin"/>
        </w:r>
        <w:r>
          <w:instrText xml:space="preserve"> PAGEREF _Toc12336 \h </w:instrText>
        </w:r>
        <w:r>
          <w:fldChar w:fldCharType="separate"/>
        </w:r>
        <w:r>
          <w:t>26</w:t>
        </w:r>
        <w:r>
          <w:fldChar w:fldCharType="end"/>
        </w:r>
      </w:hyperlink>
    </w:p>
    <w:p>
      <w:pPr>
        <w:pStyle w:val="TOC2"/>
        <w:tabs>
          <w:tab w:val="right" w:leader="dot" w:pos="8306"/>
        </w:tabs>
      </w:pPr>
      <w:hyperlink w:anchor="_Toc25136" w:history="1">
        <w:r>
          <w:rPr>
            <w:rFonts w:ascii="仿宋" w:eastAsia="仿宋" w:hAnsi="仿宋" w:cs="仿宋" w:hint="eastAsia"/>
            <w:lang w:eastAsia="zh-CN"/>
          </w:rPr>
          <w:t>(二)、行业影响分析</w:t>
        </w:r>
        <w:r>
          <w:tab/>
        </w:r>
        <w:r>
          <w:fldChar w:fldCharType="begin"/>
        </w:r>
        <w:r>
          <w:instrText xml:space="preserve"> PAGEREF _Toc25136 \h </w:instrText>
        </w:r>
        <w:r>
          <w:fldChar w:fldCharType="separate"/>
        </w:r>
        <w:r>
          <w:t>28</w:t>
        </w:r>
        <w:r>
          <w:fldChar w:fldCharType="end"/>
        </w:r>
      </w:hyperlink>
    </w:p>
    <w:p>
      <w:pPr>
        <w:pStyle w:val="TOC2"/>
        <w:tabs>
          <w:tab w:val="right" w:leader="dot" w:pos="8306"/>
        </w:tabs>
      </w:pPr>
      <w:hyperlink w:anchor="_Toc11522" w:history="1">
        <w:r>
          <w:rPr>
            <w:rFonts w:ascii="仿宋" w:eastAsia="仿宋" w:hAnsi="仿宋" w:cs="仿宋" w:hint="eastAsia"/>
            <w:lang w:eastAsia="zh-CN"/>
          </w:rPr>
          <w:t>(三)、区域经济影响分析</w:t>
        </w:r>
        <w:r>
          <w:tab/>
        </w:r>
        <w:r>
          <w:fldChar w:fldCharType="begin"/>
        </w:r>
        <w:r>
          <w:instrText xml:space="preserve"> PAGEREF _Toc11522 \h </w:instrText>
        </w:r>
        <w:r>
          <w:fldChar w:fldCharType="separate"/>
        </w:r>
        <w:r>
          <w:t>30</w:t>
        </w:r>
        <w:r>
          <w:fldChar w:fldCharType="end"/>
        </w:r>
      </w:hyperlink>
    </w:p>
    <w:p>
      <w:pPr>
        <w:pStyle w:val="TOC2"/>
        <w:tabs>
          <w:tab w:val="right" w:leader="dot" w:pos="8306"/>
        </w:tabs>
      </w:pPr>
      <w:hyperlink w:anchor="_Toc8457" w:history="1">
        <w:r>
          <w:rPr>
            <w:rFonts w:ascii="仿宋" w:eastAsia="仿宋" w:hAnsi="仿宋" w:cs="仿宋" w:hint="eastAsia"/>
            <w:lang w:eastAsia="zh-CN"/>
          </w:rPr>
          <w:t>(四)、宏观经济影响分析</w:t>
        </w:r>
        <w:r>
          <w:tab/>
        </w:r>
        <w:r>
          <w:fldChar w:fldCharType="begin"/>
        </w:r>
        <w:r>
          <w:instrText xml:space="preserve"> PAGEREF _Toc8457 \h </w:instrText>
        </w:r>
        <w:r>
          <w:fldChar w:fldCharType="separate"/>
        </w:r>
        <w:r>
          <w:t>31</w:t>
        </w:r>
        <w:r>
          <w:fldChar w:fldCharType="end"/>
        </w:r>
      </w:hyperlink>
    </w:p>
    <w:p>
      <w:pPr>
        <w:pStyle w:val="TOC1"/>
        <w:tabs>
          <w:tab w:val="right" w:leader="dot" w:pos="8306"/>
        </w:tabs>
      </w:pPr>
      <w:hyperlink w:anchor="_Toc8877" w:history="1">
        <w:r>
          <w:rPr>
            <w:rFonts w:ascii="仿宋" w:eastAsia="仿宋" w:hAnsi="仿宋" w:cs="仿宋" w:hint="eastAsia"/>
            <w:lang w:eastAsia="zh-CN"/>
          </w:rPr>
          <w:t>六、项目监理与质量保证</w:t>
        </w:r>
        <w:r>
          <w:tab/>
        </w:r>
        <w:r>
          <w:fldChar w:fldCharType="begin"/>
        </w:r>
        <w:r>
          <w:instrText xml:space="preserve"> PAGEREF _Toc8877 \h </w:instrText>
        </w:r>
        <w:r>
          <w:fldChar w:fldCharType="separate"/>
        </w:r>
        <w:r>
          <w:t>32</w:t>
        </w:r>
        <w:r>
          <w:fldChar w:fldCharType="end"/>
        </w:r>
      </w:hyperlink>
    </w:p>
    <w:p>
      <w:pPr>
        <w:pStyle w:val="TOC2"/>
        <w:tabs>
          <w:tab w:val="right" w:leader="dot" w:pos="8306"/>
        </w:tabs>
      </w:pPr>
      <w:hyperlink w:anchor="_Toc13063" w:history="1">
        <w:r>
          <w:rPr>
            <w:rFonts w:ascii="仿宋" w:eastAsia="仿宋" w:hAnsi="仿宋" w:cs="仿宋" w:hint="eastAsia"/>
            <w:lang w:eastAsia="zh-CN"/>
          </w:rPr>
          <w:t>(一)、监理体系构建</w:t>
        </w:r>
        <w:r>
          <w:tab/>
        </w:r>
        <w:r>
          <w:fldChar w:fldCharType="begin"/>
        </w:r>
        <w:r>
          <w:instrText xml:space="preserve"> PAGEREF _Toc13063 \h </w:instrText>
        </w:r>
        <w:r>
          <w:fldChar w:fldCharType="separate"/>
        </w:r>
        <w:r>
          <w:t>32</w:t>
        </w:r>
        <w:r>
          <w:fldChar w:fldCharType="end"/>
        </w:r>
      </w:hyperlink>
    </w:p>
    <w:p>
      <w:pPr>
        <w:pStyle w:val="TOC2"/>
        <w:tabs>
          <w:tab w:val="right" w:leader="dot" w:pos="8306"/>
        </w:tabs>
      </w:pPr>
      <w:hyperlink w:anchor="_Toc30425" w:history="1">
        <w:r>
          <w:rPr>
            <w:rFonts w:ascii="仿宋" w:eastAsia="仿宋" w:hAnsi="仿宋" w:cs="仿宋" w:hint="eastAsia"/>
            <w:lang w:eastAsia="zh-CN"/>
          </w:rPr>
          <w:t>(二)、质量保证体系实施</w:t>
        </w:r>
        <w:r>
          <w:tab/>
        </w:r>
        <w:r>
          <w:fldChar w:fldCharType="begin"/>
        </w:r>
        <w:r>
          <w:instrText xml:space="preserve"> PAGEREF _Toc30425 \h </w:instrText>
        </w:r>
        <w:r>
          <w:fldChar w:fldCharType="separate"/>
        </w:r>
        <w:r>
          <w:t>33</w:t>
        </w:r>
        <w:r>
          <w:fldChar w:fldCharType="end"/>
        </w:r>
      </w:hyperlink>
    </w:p>
    <w:p>
      <w:pPr>
        <w:pStyle w:val="TOC2"/>
        <w:tabs>
          <w:tab w:val="right" w:leader="dot" w:pos="8306"/>
        </w:tabs>
      </w:pPr>
      <w:hyperlink w:anchor="_Toc28339" w:history="1">
        <w:r>
          <w:rPr>
            <w:rFonts w:ascii="仿宋" w:eastAsia="仿宋" w:hAnsi="仿宋" w:cs="仿宋" w:hint="eastAsia"/>
            <w:lang w:eastAsia="zh-CN"/>
          </w:rPr>
          <w:t>(三)、监理与质量控制流程</w:t>
        </w:r>
        <w:r>
          <w:tab/>
        </w:r>
        <w:r>
          <w:fldChar w:fldCharType="begin"/>
        </w:r>
        <w:r>
          <w:instrText xml:space="preserve"> PAGEREF _Toc28339 \h </w:instrText>
        </w:r>
        <w:r>
          <w:fldChar w:fldCharType="separate"/>
        </w:r>
        <w:r>
          <w:t>34</w:t>
        </w:r>
        <w:r>
          <w:fldChar w:fldCharType="end"/>
        </w:r>
      </w:hyperlink>
    </w:p>
    <w:p>
      <w:pPr>
        <w:pStyle w:val="TOC1"/>
        <w:tabs>
          <w:tab w:val="right" w:leader="dot" w:pos="8306"/>
        </w:tabs>
      </w:pPr>
      <w:hyperlink w:anchor="_Toc5986" w:history="1">
        <w:r>
          <w:rPr>
            <w:rFonts w:ascii="仿宋" w:eastAsia="仿宋" w:hAnsi="仿宋" w:cs="仿宋" w:hint="eastAsia"/>
            <w:lang w:eastAsia="zh-CN"/>
          </w:rPr>
          <w:t>七、安全与应急管理</w:t>
        </w:r>
        <w:r>
          <w:tab/>
        </w:r>
        <w:r>
          <w:fldChar w:fldCharType="begin"/>
        </w:r>
        <w:r>
          <w:instrText xml:space="preserve"> PAGEREF _Toc5986 \h </w:instrText>
        </w:r>
        <w:r>
          <w:fldChar w:fldCharType="separate"/>
        </w:r>
        <w:r>
          <w:t>34</w:t>
        </w:r>
        <w:r>
          <w:fldChar w:fldCharType="end"/>
        </w:r>
      </w:hyperlink>
    </w:p>
    <w:p>
      <w:pPr>
        <w:pStyle w:val="TOC2"/>
        <w:tabs>
          <w:tab w:val="right" w:leader="dot" w:pos="8306"/>
        </w:tabs>
      </w:pPr>
      <w:hyperlink w:anchor="_Toc7693" w:history="1">
        <w:r>
          <w:rPr>
            <w:rFonts w:ascii="仿宋" w:eastAsia="仿宋" w:hAnsi="仿宋" w:cs="仿宋" w:hint="eastAsia"/>
            <w:lang w:eastAsia="zh-CN"/>
          </w:rPr>
          <w:t>(一)、安全生产管理</w:t>
        </w:r>
        <w:r>
          <w:tab/>
        </w:r>
        <w:r>
          <w:fldChar w:fldCharType="begin"/>
        </w:r>
        <w:r>
          <w:instrText xml:space="preserve"> PAGEREF _Toc7693 \h </w:instrText>
        </w:r>
        <w:r>
          <w:fldChar w:fldCharType="separate"/>
        </w:r>
        <w:r>
          <w:t>34</w:t>
        </w:r>
        <w:r>
          <w:fldChar w:fldCharType="end"/>
        </w:r>
      </w:hyperlink>
    </w:p>
    <w:p>
      <w:pPr>
        <w:pStyle w:val="TOC2"/>
        <w:tabs>
          <w:tab w:val="right" w:leader="dot" w:pos="8306"/>
        </w:tabs>
      </w:pPr>
      <w:hyperlink w:anchor="_Toc13205" w:history="1">
        <w:r>
          <w:rPr>
            <w:rFonts w:ascii="仿宋" w:eastAsia="仿宋" w:hAnsi="仿宋" w:cs="仿宋" w:hint="eastAsia"/>
            <w:lang w:eastAsia="zh-CN"/>
          </w:rPr>
          <w:t>(二)、应急预案与响应</w:t>
        </w:r>
        <w:r>
          <w:tab/>
        </w:r>
        <w:r>
          <w:fldChar w:fldCharType="begin"/>
        </w:r>
        <w:r>
          <w:instrText xml:space="preserve"> PAGEREF _Toc13205 \h </w:instrText>
        </w:r>
        <w:r>
          <w:fldChar w:fldCharType="separate"/>
        </w:r>
        <w:r>
          <w:t>36</w:t>
        </w:r>
        <w:r>
          <w:fldChar w:fldCharType="end"/>
        </w:r>
      </w:hyperlink>
    </w:p>
    <w:p>
      <w:pPr>
        <w:pStyle w:val="TOC1"/>
        <w:tabs>
          <w:tab w:val="right" w:leader="dot" w:pos="8306"/>
        </w:tabs>
      </w:pPr>
      <w:hyperlink w:anchor="_Toc13134" w:history="1">
        <w:r>
          <w:rPr>
            <w:rFonts w:ascii="仿宋" w:eastAsia="仿宋" w:hAnsi="仿宋" w:cs="仿宋" w:hint="eastAsia"/>
            <w:lang w:eastAsia="zh-CN"/>
          </w:rPr>
          <w:t>八、技术创新与产业升级</w:t>
        </w:r>
        <w:r>
          <w:tab/>
        </w:r>
        <w:r>
          <w:fldChar w:fldCharType="begin"/>
        </w:r>
        <w:r>
          <w:instrText xml:space="preserve"> PAGEREF _Toc13134 \h </w:instrText>
        </w:r>
        <w:r>
          <w:fldChar w:fldCharType="separate"/>
        </w:r>
        <w:r>
          <w:t>38</w:t>
        </w:r>
        <w:r>
          <w:fldChar w:fldCharType="end"/>
        </w:r>
      </w:hyperlink>
    </w:p>
    <w:p>
      <w:pPr>
        <w:pStyle w:val="TOC2"/>
        <w:tabs>
          <w:tab w:val="right" w:leader="dot" w:pos="8306"/>
        </w:tabs>
      </w:pPr>
      <w:hyperlink w:anchor="_Toc31842" w:history="1">
        <w:r>
          <w:rPr>
            <w:rFonts w:ascii="仿宋" w:eastAsia="仿宋" w:hAnsi="仿宋" w:cs="仿宋" w:hint="eastAsia"/>
            <w:lang w:eastAsia="zh-CN"/>
          </w:rPr>
          <w:t>(一)、技术创新方向与目标</w:t>
        </w:r>
        <w:r>
          <w:tab/>
        </w:r>
        <w:r>
          <w:fldChar w:fldCharType="begin"/>
        </w:r>
        <w:r>
          <w:instrText xml:space="preserve"> PAGEREF _Toc31842 \h </w:instrText>
        </w:r>
        <w:r>
          <w:fldChar w:fldCharType="separate"/>
        </w:r>
        <w:r>
          <w:t>38</w:t>
        </w:r>
        <w:r>
          <w:fldChar w:fldCharType="end"/>
        </w:r>
      </w:hyperlink>
    </w:p>
    <w:p>
      <w:pPr>
        <w:pStyle w:val="TOC2"/>
        <w:tabs>
          <w:tab w:val="right" w:leader="dot" w:pos="8306"/>
        </w:tabs>
      </w:pPr>
      <w:hyperlink w:anchor="_Toc27868" w:history="1">
        <w:r>
          <w:rPr>
            <w:rFonts w:ascii="仿宋" w:eastAsia="仿宋" w:hAnsi="仿宋" w:cs="仿宋" w:hint="eastAsia"/>
            <w:lang w:eastAsia="zh-CN"/>
          </w:rPr>
          <w:t>(二)、产业升级路径与措施</w:t>
        </w:r>
        <w:r>
          <w:tab/>
        </w:r>
        <w:r>
          <w:fldChar w:fldCharType="begin"/>
        </w:r>
        <w:r>
          <w:instrText xml:space="preserve"> PAGEREF _Toc27868 \h </w:instrText>
        </w:r>
        <w:r>
          <w:fldChar w:fldCharType="separate"/>
        </w:r>
        <w:r>
          <w:t>39</w:t>
        </w:r>
        <w:r>
          <w:fldChar w:fldCharType="end"/>
        </w:r>
      </w:hyperlink>
    </w:p>
    <w:p>
      <w:pPr>
        <w:pStyle w:val="TOC1"/>
        <w:tabs>
          <w:tab w:val="right" w:leader="dot" w:pos="8306"/>
        </w:tabs>
      </w:pPr>
      <w:hyperlink w:anchor="_Toc2815" w:history="1">
        <w:r>
          <w:rPr>
            <w:rFonts w:ascii="仿宋" w:eastAsia="仿宋" w:hAnsi="仿宋" w:cs="仿宋" w:hint="eastAsia"/>
            <w:lang w:eastAsia="zh-CN"/>
          </w:rPr>
          <w:t>九、环境保护与绿色发展</w:t>
        </w:r>
        <w:r>
          <w:tab/>
        </w:r>
        <w:r>
          <w:fldChar w:fldCharType="begin"/>
        </w:r>
        <w:r>
          <w:instrText xml:space="preserve"> PAGEREF _Toc2815 \h </w:instrText>
        </w:r>
        <w:r>
          <w:fldChar w:fldCharType="separate"/>
        </w:r>
        <w:r>
          <w:t>40</w:t>
        </w:r>
        <w:r>
          <w:fldChar w:fldCharType="end"/>
        </w:r>
      </w:hyperlink>
    </w:p>
    <w:p>
      <w:pPr>
        <w:pStyle w:val="TOC2"/>
        <w:tabs>
          <w:tab w:val="right" w:leader="dot" w:pos="8306"/>
        </w:tabs>
      </w:pPr>
      <w:hyperlink w:anchor="_Toc10705" w:history="1">
        <w:r>
          <w:rPr>
            <w:rFonts w:ascii="仿宋" w:eastAsia="仿宋" w:hAnsi="仿宋" w:cs="仿宋" w:hint="eastAsia"/>
            <w:lang w:eastAsia="zh-CN"/>
          </w:rPr>
          <w:t>(一)、环境保护措施</w:t>
        </w:r>
        <w:r>
          <w:tab/>
        </w:r>
        <w:r>
          <w:fldChar w:fldCharType="begin"/>
        </w:r>
        <w:r>
          <w:instrText xml:space="preserve"> PAGEREF _Toc10705 \h </w:instrText>
        </w:r>
        <w:r>
          <w:fldChar w:fldCharType="separate"/>
        </w:r>
        <w:r>
          <w:t>40</w:t>
        </w:r>
        <w:r>
          <w:fldChar w:fldCharType="end"/>
        </w:r>
      </w:hyperlink>
    </w:p>
    <w:p>
      <w:pPr>
        <w:pStyle w:val="TOC2"/>
        <w:tabs>
          <w:tab w:val="right" w:leader="dot" w:pos="8306"/>
        </w:tabs>
      </w:pPr>
      <w:hyperlink w:anchor="_Toc18904" w:history="1">
        <w:r>
          <w:rPr>
            <w:rFonts w:ascii="仿宋" w:eastAsia="仿宋" w:hAnsi="仿宋" w:cs="仿宋" w:hint="eastAsia"/>
            <w:lang w:eastAsia="zh-CN"/>
          </w:rPr>
          <w:t>(二)、绿色发展与可持续发展策略</w:t>
        </w:r>
        <w:r>
          <w:tab/>
        </w:r>
        <w:r>
          <w:fldChar w:fldCharType="begin"/>
        </w:r>
        <w:r>
          <w:instrText xml:space="preserve"> PAGEREF _Toc18904 \h </w:instrText>
        </w:r>
        <w:r>
          <w:fldChar w:fldCharType="separate"/>
        </w:r>
        <w:r>
          <w:t>42</w:t>
        </w:r>
        <w:r>
          <w:fldChar w:fldCharType="end"/>
        </w:r>
      </w:hyperlink>
    </w:p>
    <w:p>
      <w:pPr>
        <w:pStyle w:val="TOC1"/>
        <w:tabs>
          <w:tab w:val="right" w:leader="dot" w:pos="8306"/>
        </w:tabs>
      </w:pPr>
      <w:hyperlink w:anchor="_Toc31681" w:history="1">
        <w:r>
          <w:rPr>
            <w:rFonts w:ascii="仿宋" w:eastAsia="仿宋" w:hAnsi="仿宋" w:cs="仿宋" w:hint="eastAsia"/>
            <w:lang w:eastAsia="zh-CN"/>
          </w:rPr>
          <w:t>十、资金管理与财务规划</w:t>
        </w:r>
        <w:r>
          <w:tab/>
        </w:r>
        <w:r>
          <w:fldChar w:fldCharType="begin"/>
        </w:r>
        <w:r>
          <w:instrText xml:space="preserve"> PAGEREF _Toc31681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0" w:history="1">
        <w:r>
          <w:rPr>
            <w:rFonts w:ascii="仿宋" w:eastAsia="仿宋" w:hAnsi="仿宋" w:cs="仿宋" w:hint="eastAsia"/>
            <w:lang w:eastAsia="zh-CN"/>
          </w:rPr>
          <w:t>(一)、项目资金来源与筹措</w:t>
        </w:r>
        <w:r>
          <w:tab/>
        </w:r>
        <w:r>
          <w:fldChar w:fldCharType="begin"/>
        </w:r>
        <w:r>
          <w:instrText xml:space="preserve"> PAGEREF _Toc22970 \h </w:instrText>
        </w:r>
        <w:r>
          <w:fldChar w:fldCharType="separate"/>
        </w:r>
        <w:r>
          <w:t>43</w:t>
        </w:r>
        <w:r>
          <w:fldChar w:fldCharType="end"/>
        </w:r>
      </w:hyperlink>
    </w:p>
    <w:p>
      <w:pPr>
        <w:pStyle w:val="TOC2"/>
        <w:tabs>
          <w:tab w:val="right" w:leader="dot" w:pos="8306"/>
        </w:tabs>
      </w:pPr>
      <w:hyperlink w:anchor="_Toc10147" w:history="1">
        <w:r>
          <w:rPr>
            <w:rFonts w:ascii="仿宋" w:eastAsia="仿宋" w:hAnsi="仿宋" w:cs="仿宋" w:hint="eastAsia"/>
            <w:lang w:eastAsia="zh-CN"/>
          </w:rPr>
          <w:t>(二)、资金使用与监管</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32155" w:history="1">
        <w:r>
          <w:rPr>
            <w:rFonts w:ascii="仿宋" w:eastAsia="仿宋" w:hAnsi="仿宋" w:cs="仿宋" w:hint="eastAsia"/>
            <w:lang w:eastAsia="zh-CN"/>
          </w:rPr>
          <w:t>(三)、财务规划与预测</w:t>
        </w:r>
        <w:r>
          <w:tab/>
        </w:r>
        <w:r>
          <w:fldChar w:fldCharType="begin"/>
        </w:r>
        <w:r>
          <w:instrText xml:space="preserve"> PAGEREF _Toc32155 \h </w:instrText>
        </w:r>
        <w:r>
          <w:fldChar w:fldCharType="separate"/>
        </w:r>
        <w:r>
          <w:t>46</w:t>
        </w:r>
        <w:r>
          <w:fldChar w:fldCharType="end"/>
        </w:r>
      </w:hyperlink>
    </w:p>
    <w:p>
      <w:pPr>
        <w:pStyle w:val="TOC1"/>
        <w:tabs>
          <w:tab w:val="right" w:leader="dot" w:pos="8306"/>
        </w:tabs>
      </w:pPr>
      <w:hyperlink w:anchor="_Toc5895" w:history="1">
        <w:r>
          <w:rPr>
            <w:rFonts w:ascii="仿宋" w:eastAsia="仿宋" w:hAnsi="仿宋" w:cs="仿宋" w:hint="eastAsia"/>
            <w:lang w:eastAsia="zh-CN"/>
          </w:rPr>
          <w:t>十一、项目实施与管理方案</w:t>
        </w:r>
        <w:r>
          <w:tab/>
        </w:r>
        <w:r>
          <w:fldChar w:fldCharType="begin"/>
        </w:r>
        <w:r>
          <w:instrText xml:space="preserve"> PAGEREF _Toc5895 \h </w:instrText>
        </w:r>
        <w:r>
          <w:fldChar w:fldCharType="separate"/>
        </w:r>
        <w:r>
          <w:t>47</w:t>
        </w:r>
        <w:r>
          <w:fldChar w:fldCharType="end"/>
        </w:r>
      </w:hyperlink>
    </w:p>
    <w:p>
      <w:pPr>
        <w:pStyle w:val="TOC2"/>
        <w:tabs>
          <w:tab w:val="right" w:leader="dot" w:pos="8306"/>
        </w:tabs>
      </w:pPr>
      <w:hyperlink w:anchor="_Toc10614" w:history="1">
        <w:r>
          <w:rPr>
            <w:rFonts w:ascii="仿宋" w:eastAsia="仿宋" w:hAnsi="仿宋" w:cs="仿宋" w:hint="eastAsia"/>
            <w:lang w:eastAsia="zh-CN"/>
          </w:rPr>
          <w:t>(一)、项目实施计划</w:t>
        </w:r>
        <w:r>
          <w:tab/>
        </w:r>
        <w:r>
          <w:fldChar w:fldCharType="begin"/>
        </w:r>
        <w:r>
          <w:instrText xml:space="preserve"> PAGEREF _Toc10614 \h </w:instrText>
        </w:r>
        <w:r>
          <w:fldChar w:fldCharType="separate"/>
        </w:r>
        <w:r>
          <w:t>47</w:t>
        </w:r>
        <w:r>
          <w:fldChar w:fldCharType="end"/>
        </w:r>
      </w:hyperlink>
    </w:p>
    <w:p>
      <w:pPr>
        <w:pStyle w:val="TOC2"/>
        <w:tabs>
          <w:tab w:val="right" w:leader="dot" w:pos="8306"/>
        </w:tabs>
      </w:pPr>
      <w:hyperlink w:anchor="_Toc1027" w:history="1">
        <w:r>
          <w:rPr>
            <w:rFonts w:ascii="仿宋" w:eastAsia="仿宋" w:hAnsi="仿宋" w:cs="仿宋" w:hint="eastAsia"/>
            <w:lang w:eastAsia="zh-CN"/>
          </w:rPr>
          <w:t>(二)、项目组织机构与职责</w:t>
        </w:r>
        <w:r>
          <w:tab/>
        </w:r>
        <w:r>
          <w:fldChar w:fldCharType="begin"/>
        </w:r>
        <w:r>
          <w:instrText xml:space="preserve"> PAGEREF _Toc1027 \h </w:instrText>
        </w:r>
        <w:r>
          <w:fldChar w:fldCharType="separate"/>
        </w:r>
        <w:r>
          <w:t>48</w:t>
        </w:r>
        <w:r>
          <w:fldChar w:fldCharType="end"/>
        </w:r>
      </w:hyperlink>
    </w:p>
    <w:p>
      <w:pPr>
        <w:pStyle w:val="TOC2"/>
        <w:tabs>
          <w:tab w:val="right" w:leader="dot" w:pos="8306"/>
        </w:tabs>
      </w:pPr>
      <w:hyperlink w:anchor="_Toc29955" w:history="1">
        <w:r>
          <w:rPr>
            <w:rFonts w:ascii="仿宋" w:eastAsia="仿宋" w:hAnsi="仿宋" w:cs="仿宋" w:hint="eastAsia"/>
            <w:lang w:eastAsia="zh-CN"/>
          </w:rPr>
          <w:t>(三)、项目管理与监控体系</w:t>
        </w:r>
        <w:r>
          <w:tab/>
        </w:r>
        <w:r>
          <w:fldChar w:fldCharType="begin"/>
        </w:r>
        <w:r>
          <w:instrText xml:space="preserve"> PAGEREF _Toc29955 \h </w:instrText>
        </w:r>
        <w:r>
          <w:fldChar w:fldCharType="separate"/>
        </w:r>
        <w:r>
          <w:t>51</w:t>
        </w:r>
        <w:r>
          <w:fldChar w:fldCharType="end"/>
        </w:r>
      </w:hyperlink>
    </w:p>
    <w:p>
      <w:pPr>
        <w:pStyle w:val="TOC1"/>
        <w:tabs>
          <w:tab w:val="right" w:leader="dot" w:pos="8306"/>
        </w:tabs>
      </w:pPr>
      <w:hyperlink w:anchor="_Toc15737" w:history="1">
        <w:r>
          <w:rPr>
            <w:rFonts w:ascii="仿宋" w:eastAsia="仿宋" w:hAnsi="仿宋" w:cs="仿宋" w:hint="eastAsia"/>
            <w:lang w:eastAsia="zh-CN"/>
          </w:rPr>
          <w:t>十二、项目变更管理</w:t>
        </w:r>
        <w:r>
          <w:tab/>
        </w:r>
        <w:r>
          <w:fldChar w:fldCharType="begin"/>
        </w:r>
        <w:r>
          <w:instrText xml:space="preserve"> PAGEREF _Toc15737 \h </w:instrText>
        </w:r>
        <w:r>
          <w:fldChar w:fldCharType="separate"/>
        </w:r>
        <w:r>
          <w:t>53</w:t>
        </w:r>
        <w:r>
          <w:fldChar w:fldCharType="end"/>
        </w:r>
      </w:hyperlink>
    </w:p>
    <w:p>
      <w:pPr>
        <w:pStyle w:val="TOC2"/>
        <w:tabs>
          <w:tab w:val="right" w:leader="dot" w:pos="8306"/>
        </w:tabs>
      </w:pPr>
      <w:hyperlink w:anchor="_Toc31077" w:history="1">
        <w:r>
          <w:rPr>
            <w:rFonts w:ascii="仿宋" w:eastAsia="仿宋" w:hAnsi="仿宋" w:cs="仿宋" w:hint="eastAsia"/>
            <w:lang w:eastAsia="zh-CN"/>
          </w:rPr>
          <w:t>(一)、变更控制流程</w:t>
        </w:r>
        <w:r>
          <w:tab/>
        </w:r>
        <w:r>
          <w:fldChar w:fldCharType="begin"/>
        </w:r>
        <w:r>
          <w:instrText xml:space="preserve"> PAGEREF _Toc31077 \h </w:instrText>
        </w:r>
        <w:r>
          <w:fldChar w:fldCharType="separate"/>
        </w:r>
        <w:r>
          <w:t>53</w:t>
        </w:r>
        <w:r>
          <w:fldChar w:fldCharType="end"/>
        </w:r>
      </w:hyperlink>
    </w:p>
    <w:p>
      <w:pPr>
        <w:pStyle w:val="TOC2"/>
        <w:tabs>
          <w:tab w:val="right" w:leader="dot" w:pos="8306"/>
        </w:tabs>
      </w:pPr>
      <w:hyperlink w:anchor="_Toc3751" w:history="1">
        <w:r>
          <w:rPr>
            <w:rFonts w:ascii="仿宋" w:eastAsia="仿宋" w:hAnsi="仿宋" w:cs="仿宋" w:hint="eastAsia"/>
            <w:lang w:eastAsia="zh-CN"/>
          </w:rPr>
          <w:t>(二)、影响评估与处理</w:t>
        </w:r>
        <w:r>
          <w:tab/>
        </w:r>
        <w:r>
          <w:fldChar w:fldCharType="begin"/>
        </w:r>
        <w:r>
          <w:instrText xml:space="preserve"> PAGEREF _Toc3751 \h </w:instrText>
        </w:r>
        <w:r>
          <w:fldChar w:fldCharType="separate"/>
        </w:r>
        <w:r>
          <w:t>53</w:t>
        </w:r>
        <w:r>
          <w:fldChar w:fldCharType="end"/>
        </w:r>
      </w:hyperlink>
    </w:p>
    <w:p>
      <w:pPr>
        <w:pStyle w:val="TOC2"/>
        <w:tabs>
          <w:tab w:val="right" w:leader="dot" w:pos="8306"/>
        </w:tabs>
      </w:pPr>
      <w:hyperlink w:anchor="_Toc6396" w:history="1">
        <w:r>
          <w:rPr>
            <w:rFonts w:ascii="仿宋" w:eastAsia="仿宋" w:hAnsi="仿宋" w:cs="仿宋" w:hint="eastAsia"/>
            <w:lang w:eastAsia="zh-CN"/>
          </w:rPr>
          <w:t>(三)、变更记录与追踪</w:t>
        </w:r>
        <w:r>
          <w:tab/>
        </w:r>
        <w:r>
          <w:fldChar w:fldCharType="begin"/>
        </w:r>
        <w:r>
          <w:instrText xml:space="preserve"> PAGEREF _Toc6396 \h </w:instrText>
        </w:r>
        <w:r>
          <w:fldChar w:fldCharType="separate"/>
        </w:r>
        <w:r>
          <w:t>55</w:t>
        </w:r>
        <w:r>
          <w:fldChar w:fldCharType="end"/>
        </w:r>
      </w:hyperlink>
    </w:p>
    <w:p>
      <w:pPr>
        <w:pStyle w:val="TOC2"/>
        <w:tabs>
          <w:tab w:val="right" w:leader="dot" w:pos="8306"/>
        </w:tabs>
      </w:pPr>
      <w:hyperlink w:anchor="_Toc27682" w:history="1">
        <w:r>
          <w:rPr>
            <w:rFonts w:ascii="仿宋" w:eastAsia="仿宋" w:hAnsi="仿宋" w:cs="仿宋" w:hint="eastAsia"/>
            <w:lang w:eastAsia="zh-CN"/>
          </w:rPr>
          <w:t>(四)、变更管理策略</w:t>
        </w:r>
        <w:r>
          <w:tab/>
        </w:r>
        <w:r>
          <w:fldChar w:fldCharType="begin"/>
        </w:r>
        <w:r>
          <w:instrText xml:space="preserve"> PAGEREF _Toc27682 \h </w:instrText>
        </w:r>
        <w:r>
          <w:fldChar w:fldCharType="separate"/>
        </w:r>
        <w:r>
          <w:t>57</w:t>
        </w:r>
        <w:r>
          <w:fldChar w:fldCharType="end"/>
        </w:r>
      </w:hyperlink>
    </w:p>
    <w:p>
      <w:pPr>
        <w:pStyle w:val="TOC1"/>
        <w:tabs>
          <w:tab w:val="right" w:leader="dot" w:pos="8306"/>
        </w:tabs>
      </w:pPr>
      <w:hyperlink w:anchor="_Toc27379" w:history="1">
        <w:r>
          <w:rPr>
            <w:rFonts w:ascii="仿宋" w:eastAsia="仿宋" w:hAnsi="仿宋" w:cs="仿宋" w:hint="eastAsia"/>
            <w:lang w:eastAsia="zh-CN"/>
          </w:rPr>
          <w:t>十三、合作与交流机制建立</w:t>
        </w:r>
        <w:r>
          <w:tab/>
        </w:r>
        <w:r>
          <w:fldChar w:fldCharType="begin"/>
        </w:r>
        <w:r>
          <w:instrText xml:space="preserve"> PAGEREF _Toc27379 \h </w:instrText>
        </w:r>
        <w:r>
          <w:fldChar w:fldCharType="separate"/>
        </w:r>
        <w:r>
          <w:t>58</w:t>
        </w:r>
        <w:r>
          <w:fldChar w:fldCharType="end"/>
        </w:r>
      </w:hyperlink>
    </w:p>
    <w:p>
      <w:pPr>
        <w:pStyle w:val="TOC2"/>
        <w:tabs>
          <w:tab w:val="right" w:leader="dot" w:pos="8306"/>
        </w:tabs>
      </w:pPr>
      <w:hyperlink w:anchor="_Toc22947" w:history="1">
        <w:r>
          <w:rPr>
            <w:rFonts w:ascii="仿宋" w:eastAsia="仿宋" w:hAnsi="仿宋" w:cs="仿宋" w:hint="eastAsia"/>
            <w:lang w:eastAsia="zh-CN"/>
          </w:rPr>
          <w:t>(一)、合作伙伴选择与合作方式</w:t>
        </w:r>
        <w:r>
          <w:tab/>
        </w:r>
        <w:r>
          <w:fldChar w:fldCharType="begin"/>
        </w:r>
        <w:r>
          <w:instrText xml:space="preserve"> PAGEREF _Toc22947 \h </w:instrText>
        </w:r>
        <w:r>
          <w:fldChar w:fldCharType="separate"/>
        </w:r>
        <w:r>
          <w:t>58</w:t>
        </w:r>
        <w:r>
          <w:fldChar w:fldCharType="end"/>
        </w:r>
      </w:hyperlink>
    </w:p>
    <w:p>
      <w:pPr>
        <w:pStyle w:val="TOC2"/>
        <w:tabs>
          <w:tab w:val="right" w:leader="dot" w:pos="8306"/>
        </w:tabs>
      </w:pPr>
      <w:hyperlink w:anchor="_Toc4184" w:history="1">
        <w:r>
          <w:rPr>
            <w:rFonts w:ascii="仿宋" w:eastAsia="仿宋" w:hAnsi="仿宋" w:cs="仿宋" w:hint="eastAsia"/>
            <w:lang w:eastAsia="zh-CN"/>
          </w:rPr>
          <w:t>(二)、交流与合作平台搭建</w:t>
        </w:r>
        <w:r>
          <w:tab/>
        </w:r>
        <w:r>
          <w:fldChar w:fldCharType="begin"/>
        </w:r>
        <w:r>
          <w:instrText xml:space="preserve"> PAGEREF _Toc4184 \h </w:instrText>
        </w:r>
        <w:r>
          <w:fldChar w:fldCharType="separate"/>
        </w:r>
        <w:r>
          <w:t>60</w:t>
        </w:r>
        <w:r>
          <w:fldChar w:fldCharType="end"/>
        </w:r>
      </w:hyperlink>
    </w:p>
    <w:p>
      <w:pPr>
        <w:pStyle w:val="TOC1"/>
        <w:tabs>
          <w:tab w:val="right" w:leader="dot" w:pos="8306"/>
        </w:tabs>
      </w:pPr>
      <w:hyperlink w:anchor="_Toc22359" w:history="1">
        <w:r>
          <w:rPr>
            <w:rFonts w:ascii="仿宋" w:eastAsia="仿宋" w:hAnsi="仿宋" w:cs="仿宋" w:hint="eastAsia"/>
            <w:lang w:eastAsia="zh-CN"/>
          </w:rPr>
          <w:t>十四、法律法规与政策遵循</w:t>
        </w:r>
        <w:r>
          <w:tab/>
        </w:r>
        <w:r>
          <w:fldChar w:fldCharType="begin"/>
        </w:r>
        <w:r>
          <w:instrText xml:space="preserve"> PAGEREF _Toc22359 \h </w:instrText>
        </w:r>
        <w:r>
          <w:fldChar w:fldCharType="separate"/>
        </w:r>
        <w:r>
          <w:t>61</w:t>
        </w:r>
        <w:r>
          <w:fldChar w:fldCharType="end"/>
        </w:r>
      </w:hyperlink>
    </w:p>
    <w:p>
      <w:pPr>
        <w:pStyle w:val="TOC2"/>
        <w:tabs>
          <w:tab w:val="right" w:leader="dot" w:pos="8306"/>
        </w:tabs>
      </w:pPr>
      <w:hyperlink w:anchor="_Toc9906" w:history="1">
        <w:r>
          <w:rPr>
            <w:rFonts w:ascii="仿宋" w:eastAsia="仿宋" w:hAnsi="仿宋" w:cs="仿宋" w:hint="eastAsia"/>
            <w:lang w:eastAsia="zh-CN"/>
          </w:rPr>
          <w:t>(一)、法律法规遵守</w:t>
        </w:r>
        <w:r>
          <w:tab/>
        </w:r>
        <w:r>
          <w:fldChar w:fldCharType="begin"/>
        </w:r>
        <w:r>
          <w:instrText xml:space="preserve"> PAGEREF _Toc9906 \h </w:instrText>
        </w:r>
        <w:r>
          <w:fldChar w:fldCharType="separate"/>
        </w:r>
        <w:r>
          <w:t>61</w:t>
        </w:r>
        <w:r>
          <w:fldChar w:fldCharType="end"/>
        </w:r>
      </w:hyperlink>
    </w:p>
    <w:p>
      <w:pPr>
        <w:pStyle w:val="TOC2"/>
        <w:tabs>
          <w:tab w:val="right" w:leader="dot" w:pos="8306"/>
        </w:tabs>
      </w:pPr>
      <w:hyperlink w:anchor="_Toc23181" w:history="1">
        <w:r>
          <w:rPr>
            <w:rFonts w:ascii="仿宋" w:eastAsia="仿宋" w:hAnsi="仿宋" w:cs="仿宋" w:hint="eastAsia"/>
            <w:lang w:eastAsia="zh-CN"/>
          </w:rPr>
          <w:t>(二)、政策导向与利用</w:t>
        </w:r>
        <w:r>
          <w:tab/>
        </w:r>
        <w:r>
          <w:fldChar w:fldCharType="begin"/>
        </w:r>
        <w:r>
          <w:instrText xml:space="preserve"> PAGEREF _Toc23181 \h </w:instrText>
        </w:r>
        <w:r>
          <w:fldChar w:fldCharType="separate"/>
        </w:r>
        <w:r>
          <w:t>62</w:t>
        </w:r>
        <w:r>
          <w:fldChar w:fldCharType="end"/>
        </w:r>
      </w:hyperlink>
    </w:p>
    <w:p>
      <w:pPr>
        <w:pStyle w:val="TOC1"/>
        <w:tabs>
          <w:tab w:val="right" w:leader="dot" w:pos="8306"/>
        </w:tabs>
      </w:pPr>
      <w:hyperlink w:anchor="_Toc27754" w:history="1">
        <w:r>
          <w:rPr>
            <w:rFonts w:ascii="仿宋" w:eastAsia="仿宋" w:hAnsi="仿宋" w:cs="仿宋" w:hint="eastAsia"/>
            <w:lang w:eastAsia="zh-CN"/>
          </w:rPr>
          <w:t>十五、企业合规与伦理</w:t>
        </w:r>
        <w:r>
          <w:tab/>
        </w:r>
        <w:r>
          <w:fldChar w:fldCharType="begin"/>
        </w:r>
        <w:r>
          <w:instrText xml:space="preserve"> PAGEREF _Toc27754 \h </w:instrText>
        </w:r>
        <w:r>
          <w:fldChar w:fldCharType="separate"/>
        </w:r>
        <w:r>
          <w:t>63</w:t>
        </w:r>
        <w:r>
          <w:fldChar w:fldCharType="end"/>
        </w:r>
      </w:hyperlink>
    </w:p>
    <w:p>
      <w:pPr>
        <w:pStyle w:val="TOC2"/>
        <w:tabs>
          <w:tab w:val="right" w:leader="dot" w:pos="8306"/>
        </w:tabs>
      </w:pPr>
      <w:hyperlink w:anchor="_Toc13560" w:history="1">
        <w:r>
          <w:rPr>
            <w:rFonts w:ascii="仿宋" w:eastAsia="仿宋" w:hAnsi="仿宋" w:cs="仿宋" w:hint="eastAsia"/>
            <w:lang w:eastAsia="zh-CN"/>
          </w:rPr>
          <w:t>(一)、合规政策与程序</w:t>
        </w:r>
        <w:r>
          <w:tab/>
        </w:r>
        <w:r>
          <w:fldChar w:fldCharType="begin"/>
        </w:r>
        <w:r>
          <w:instrText xml:space="preserve"> PAGEREF _Toc13560 \h </w:instrText>
        </w:r>
        <w:r>
          <w:fldChar w:fldCharType="separate"/>
        </w:r>
        <w:r>
          <w:t>63</w:t>
        </w:r>
        <w:r>
          <w:fldChar w:fldCharType="end"/>
        </w:r>
      </w:hyperlink>
    </w:p>
    <w:p>
      <w:pPr>
        <w:pStyle w:val="TOC2"/>
        <w:tabs>
          <w:tab w:val="right" w:leader="dot" w:pos="8306"/>
        </w:tabs>
      </w:pPr>
      <w:hyperlink w:anchor="_Toc3475" w:history="1">
        <w:r>
          <w:rPr>
            <w:rFonts w:ascii="仿宋" w:eastAsia="仿宋" w:hAnsi="仿宋" w:cs="仿宋" w:hint="eastAsia"/>
            <w:lang w:eastAsia="zh-CN"/>
          </w:rPr>
          <w:t>(二)、伦理规范与培训</w:t>
        </w:r>
        <w:r>
          <w:tab/>
        </w:r>
        <w:r>
          <w:fldChar w:fldCharType="begin"/>
        </w:r>
        <w:r>
          <w:instrText xml:space="preserve"> PAGEREF _Toc3475 \h </w:instrText>
        </w:r>
        <w:r>
          <w:fldChar w:fldCharType="separate"/>
        </w:r>
        <w:r>
          <w:t>65</w:t>
        </w:r>
        <w:r>
          <w:fldChar w:fldCharType="end"/>
        </w:r>
      </w:hyperlink>
    </w:p>
    <w:p>
      <w:pPr>
        <w:pStyle w:val="TOC2"/>
        <w:tabs>
          <w:tab w:val="right" w:leader="dot" w:pos="8306"/>
        </w:tabs>
      </w:pPr>
      <w:hyperlink w:anchor="_Toc9951" w:history="1">
        <w:r>
          <w:rPr>
            <w:rFonts w:ascii="仿宋" w:eastAsia="仿宋" w:hAnsi="仿宋" w:cs="仿宋" w:hint="eastAsia"/>
            <w:lang w:eastAsia="zh-CN"/>
          </w:rPr>
          <w:t>(三)、合规风险评估</w:t>
        </w:r>
        <w:r>
          <w:tab/>
        </w:r>
        <w:r>
          <w:fldChar w:fldCharType="begin"/>
        </w:r>
        <w:r>
          <w:instrText xml:space="preserve"> PAGEREF _Toc9951 \h </w:instrText>
        </w:r>
        <w:r>
          <w:fldChar w:fldCharType="separate"/>
        </w:r>
        <w:r>
          <w:t>65</w:t>
        </w:r>
        <w:r>
          <w:fldChar w:fldCharType="end"/>
        </w:r>
      </w:hyperlink>
    </w:p>
    <w:p>
      <w:pPr>
        <w:pStyle w:val="TOC2"/>
        <w:tabs>
          <w:tab w:val="right" w:leader="dot" w:pos="8306"/>
        </w:tabs>
      </w:pPr>
      <w:hyperlink w:anchor="_Toc976" w:history="1">
        <w:r>
          <w:rPr>
            <w:rFonts w:ascii="仿宋" w:eastAsia="仿宋" w:hAnsi="仿宋" w:cs="仿宋" w:hint="eastAsia"/>
            <w:lang w:eastAsia="zh-CN"/>
          </w:rPr>
          <w:t>(四)、合规监督与执行</w:t>
        </w:r>
        <w:r>
          <w:tab/>
        </w:r>
        <w:r>
          <w:fldChar w:fldCharType="begin"/>
        </w:r>
        <w:r>
          <w:instrText xml:space="preserve"> PAGEREF _Toc976 \h </w:instrText>
        </w:r>
        <w:r>
          <w:fldChar w:fldCharType="separate"/>
        </w:r>
        <w:r>
          <w:t>67</w:t>
        </w:r>
        <w:r>
          <w:fldChar w:fldCharType="end"/>
        </w:r>
      </w:hyperlink>
    </w:p>
    <w:p>
      <w:pPr>
        <w:pStyle w:val="TOC1"/>
        <w:tabs>
          <w:tab w:val="right" w:leader="dot" w:pos="8306"/>
        </w:tabs>
      </w:pPr>
      <w:hyperlink w:anchor="_Toc31730" w:history="1">
        <w:r>
          <w:rPr>
            <w:rFonts w:ascii="仿宋" w:eastAsia="仿宋" w:hAnsi="仿宋" w:cs="仿宋" w:hint="eastAsia"/>
            <w:lang w:eastAsia="zh-CN"/>
          </w:rPr>
          <w:t>十六、创新驱动与持续发展</w:t>
        </w:r>
        <w:r>
          <w:tab/>
        </w:r>
        <w:r>
          <w:fldChar w:fldCharType="begin"/>
        </w:r>
        <w:r>
          <w:instrText xml:space="preserve"> PAGEREF _Toc31730 \h </w:instrText>
        </w:r>
        <w:r>
          <w:fldChar w:fldCharType="separate"/>
        </w:r>
        <w:r>
          <w:t>67</w:t>
        </w:r>
        <w:r>
          <w:fldChar w:fldCharType="end"/>
        </w:r>
      </w:hyperlink>
    </w:p>
    <w:p>
      <w:pPr>
        <w:pStyle w:val="TOC2"/>
        <w:tabs>
          <w:tab w:val="right" w:leader="dot" w:pos="8306"/>
        </w:tabs>
      </w:pPr>
      <w:hyperlink w:anchor="_Toc2652" w:history="1">
        <w:r>
          <w:rPr>
            <w:rFonts w:ascii="仿宋" w:eastAsia="仿宋" w:hAnsi="仿宋" w:cs="仿宋" w:hint="eastAsia"/>
            <w:lang w:eastAsia="zh-CN"/>
          </w:rPr>
          <w:t>(一)、创新驱动战略实施</w:t>
        </w:r>
        <w:r>
          <w:tab/>
        </w:r>
        <w:r>
          <w:fldChar w:fldCharType="begin"/>
        </w:r>
        <w:r>
          <w:instrText xml:space="preserve"> PAGEREF _Toc2652 \h </w:instrText>
        </w:r>
        <w:r>
          <w:fldChar w:fldCharType="separate"/>
        </w:r>
        <w:r>
          <w:t>67</w:t>
        </w:r>
        <w:r>
          <w:fldChar w:fldCharType="end"/>
        </w:r>
      </w:hyperlink>
    </w:p>
    <w:p>
      <w:pPr>
        <w:pStyle w:val="TOC2"/>
        <w:tabs>
          <w:tab w:val="right" w:leader="dot" w:pos="8306"/>
        </w:tabs>
      </w:pPr>
      <w:hyperlink w:anchor="_Toc20380" w:history="1">
        <w:r>
          <w:rPr>
            <w:rFonts w:ascii="仿宋" w:eastAsia="仿宋" w:hAnsi="仿宋" w:cs="仿宋" w:hint="eastAsia"/>
            <w:lang w:eastAsia="zh-CN"/>
          </w:rPr>
          <w:t>(二)、持续发展路径探索</w:t>
        </w:r>
        <w:r>
          <w:tab/>
        </w:r>
        <w:r>
          <w:fldChar w:fldCharType="begin"/>
        </w:r>
        <w:r>
          <w:instrText xml:space="preserve"> PAGEREF _Toc20380 \h </w:instrText>
        </w:r>
        <w:r>
          <w:fldChar w:fldCharType="separate"/>
        </w:r>
        <w:r>
          <w:t>69</w:t>
        </w:r>
        <w:r>
          <w:fldChar w:fldCharType="end"/>
        </w:r>
      </w:hyperlink>
    </w:p>
    <w:p>
      <w:pPr>
        <w:pStyle w:val="TOC1"/>
        <w:tabs>
          <w:tab w:val="right" w:leader="dot" w:pos="8306"/>
        </w:tabs>
      </w:pPr>
      <w:hyperlink w:anchor="_Toc28560" w:history="1">
        <w:r>
          <w:rPr>
            <w:rFonts w:ascii="仿宋" w:eastAsia="仿宋" w:hAnsi="仿宋" w:cs="仿宋" w:hint="eastAsia"/>
            <w:lang w:eastAsia="zh-CN"/>
          </w:rPr>
          <w:t>十七、质量管理与控制</w:t>
        </w:r>
        <w:r>
          <w:tab/>
        </w:r>
        <w:r>
          <w:fldChar w:fldCharType="begin"/>
        </w:r>
        <w:r>
          <w:instrText xml:space="preserve"> PAGEREF _Toc28560 \h </w:instrText>
        </w:r>
        <w:r>
          <w:fldChar w:fldCharType="separate"/>
        </w:r>
        <w:r>
          <w:t>73</w:t>
        </w:r>
        <w:r>
          <w:fldChar w:fldCharType="end"/>
        </w:r>
      </w:hyperlink>
    </w:p>
    <w:p>
      <w:pPr>
        <w:pStyle w:val="TOC2"/>
        <w:tabs>
          <w:tab w:val="right" w:leader="dot" w:pos="8306"/>
        </w:tabs>
      </w:pPr>
      <w:hyperlink w:anchor="_Toc15624" w:history="1">
        <w:r>
          <w:rPr>
            <w:rFonts w:ascii="仿宋" w:eastAsia="仿宋" w:hAnsi="仿宋" w:cs="仿宋" w:hint="eastAsia"/>
            <w:lang w:eastAsia="zh-CN"/>
          </w:rPr>
          <w:t>(一)、质量管理体系建设</w:t>
        </w:r>
        <w:r>
          <w:tab/>
        </w:r>
        <w:r>
          <w:fldChar w:fldCharType="begin"/>
        </w:r>
        <w:r>
          <w:instrText xml:space="preserve"> PAGEREF _Toc15624 \h </w:instrText>
        </w:r>
        <w:r>
          <w:fldChar w:fldCharType="separate"/>
        </w:r>
        <w:r>
          <w:t>73</w:t>
        </w:r>
        <w:r>
          <w:fldChar w:fldCharType="end"/>
        </w:r>
      </w:hyperlink>
    </w:p>
    <w:p>
      <w:pPr>
        <w:pStyle w:val="TOC2"/>
        <w:tabs>
          <w:tab w:val="right" w:leader="dot" w:pos="8306"/>
        </w:tabs>
      </w:pPr>
      <w:hyperlink w:anchor="_Toc5974" w:history="1">
        <w:r>
          <w:rPr>
            <w:rFonts w:ascii="仿宋" w:eastAsia="仿宋" w:hAnsi="仿宋" w:cs="仿宋" w:hint="eastAsia"/>
            <w:lang w:eastAsia="zh-CN"/>
          </w:rPr>
          <w:t>(二)、质量控制措施</w:t>
        </w:r>
        <w:r>
          <w:tab/>
        </w:r>
        <w:r>
          <w:fldChar w:fldCharType="begin"/>
        </w:r>
        <w:r>
          <w:instrText xml:space="preserve"> PAGEREF _Toc5974 \h </w:instrText>
        </w:r>
        <w:r>
          <w:fldChar w:fldCharType="separate"/>
        </w:r>
        <w:r>
          <w:t>75</w:t>
        </w:r>
        <w:r>
          <w:fldChar w:fldCharType="end"/>
        </w:r>
      </w:hyperlink>
    </w:p>
    <w:p>
      <w:pPr>
        <w:pStyle w:val="TOC1"/>
        <w:tabs>
          <w:tab w:val="right" w:leader="dot" w:pos="8306"/>
        </w:tabs>
      </w:pPr>
      <w:hyperlink w:anchor="_Toc8247" w:history="1">
        <w:r>
          <w:rPr>
            <w:rFonts w:ascii="仿宋" w:eastAsia="仿宋" w:hAnsi="仿宋" w:cs="仿宋" w:hint="eastAsia"/>
            <w:lang w:eastAsia="zh-CN"/>
          </w:rPr>
          <w:t>十八、人力资源管理与开发</w:t>
        </w:r>
        <w:r>
          <w:tab/>
        </w:r>
        <w:r>
          <w:fldChar w:fldCharType="begin"/>
        </w:r>
        <w:r>
          <w:instrText xml:space="preserve"> PAGEREF _Toc8247 \h </w:instrText>
        </w:r>
        <w:r>
          <w:fldChar w:fldCharType="separate"/>
        </w:r>
        <w:r>
          <w:t>76</w:t>
        </w:r>
        <w:r>
          <w:fldChar w:fldCharType="end"/>
        </w:r>
      </w:hyperlink>
    </w:p>
    <w:p>
      <w:pPr>
        <w:pStyle w:val="TOC2"/>
        <w:tabs>
          <w:tab w:val="right" w:leader="dot" w:pos="8306"/>
        </w:tabs>
      </w:pPr>
      <w:hyperlink w:anchor="_Toc24167" w:history="1">
        <w:r>
          <w:rPr>
            <w:rFonts w:ascii="仿宋" w:eastAsia="仿宋" w:hAnsi="仿宋" w:cs="仿宋" w:hint="eastAsia"/>
            <w:lang w:eastAsia="zh-CN"/>
          </w:rPr>
          <w:t>(一)、人力资源规划</w:t>
        </w:r>
        <w:r>
          <w:tab/>
        </w:r>
        <w:r>
          <w:fldChar w:fldCharType="begin"/>
        </w:r>
        <w:r>
          <w:instrText xml:space="preserve"> PAGEREF _Toc24167 \h </w:instrText>
        </w:r>
        <w:r>
          <w:fldChar w:fldCharType="separate"/>
        </w:r>
        <w:r>
          <w:t>76</w:t>
        </w:r>
        <w:r>
          <w:fldChar w:fldCharType="end"/>
        </w:r>
      </w:hyperlink>
    </w:p>
    <w:p>
      <w:pPr>
        <w:pStyle w:val="TOC2"/>
        <w:tabs>
          <w:tab w:val="right" w:leader="dot" w:pos="8306"/>
        </w:tabs>
      </w:pPr>
      <w:hyperlink w:anchor="_Toc30932" w:history="1">
        <w:r>
          <w:rPr>
            <w:rFonts w:ascii="仿宋" w:eastAsia="仿宋" w:hAnsi="仿宋" w:cs="仿宋" w:hint="eastAsia"/>
            <w:lang w:eastAsia="zh-CN"/>
          </w:rPr>
          <w:t>(二)、人力资源开发与培训</w:t>
        </w:r>
        <w:r>
          <w:tab/>
        </w:r>
        <w:r>
          <w:fldChar w:fldCharType="begin"/>
        </w:r>
        <w:r>
          <w:instrText xml:space="preserve"> PAGEREF _Toc30932 \h </w:instrText>
        </w:r>
        <w:r>
          <w:fldChar w:fldCharType="separate"/>
        </w:r>
        <w:r>
          <w:t>77</w:t>
        </w:r>
        <w:r>
          <w:fldChar w:fldCharType="end"/>
        </w:r>
      </w:hyperlink>
    </w:p>
    <w:p>
      <w:pPr>
        <w:pStyle w:val="TOC1"/>
        <w:tabs>
          <w:tab w:val="right" w:leader="dot" w:pos="8306"/>
        </w:tabs>
      </w:pPr>
      <w:hyperlink w:anchor="_Toc19526" w:history="1">
        <w:r>
          <w:rPr>
            <w:rFonts w:ascii="仿宋" w:eastAsia="仿宋" w:hAnsi="仿宋" w:cs="仿宋" w:hint="eastAsia"/>
            <w:lang w:eastAsia="zh-CN"/>
          </w:rPr>
          <w:t>十九、知识产权管理与保护</w:t>
        </w:r>
        <w:r>
          <w:tab/>
        </w:r>
        <w:r>
          <w:fldChar w:fldCharType="begin"/>
        </w:r>
        <w:r>
          <w:instrText xml:space="preserve"> PAGEREF _Toc19526 \h </w:instrText>
        </w:r>
        <w:r>
          <w:fldChar w:fldCharType="separate"/>
        </w:r>
        <w:r>
          <w:t>80</w:t>
        </w:r>
        <w:r>
          <w:fldChar w:fldCharType="end"/>
        </w:r>
      </w:hyperlink>
    </w:p>
    <w:p>
      <w:pPr>
        <w:pStyle w:val="TOC2"/>
        <w:tabs>
          <w:tab w:val="right" w:leader="dot" w:pos="8306"/>
        </w:tabs>
      </w:pPr>
      <w:hyperlink w:anchor="_Toc17584" w:history="1">
        <w:r>
          <w:rPr>
            <w:rFonts w:ascii="仿宋" w:eastAsia="仿宋" w:hAnsi="仿宋" w:cs="仿宋" w:hint="eastAsia"/>
            <w:lang w:eastAsia="zh-CN"/>
          </w:rPr>
          <w:t>(一)、知识产权管理体系建设</w:t>
        </w:r>
        <w:r>
          <w:tab/>
        </w:r>
        <w:r>
          <w:fldChar w:fldCharType="begin"/>
        </w:r>
        <w:r>
          <w:instrText xml:space="preserve"> PAGEREF _Toc17584 \h </w:instrText>
        </w:r>
        <w:r>
          <w:fldChar w:fldCharType="separate"/>
        </w:r>
        <w:r>
          <w:t>80</w:t>
        </w:r>
        <w:r>
          <w:fldChar w:fldCharType="end"/>
        </w:r>
      </w:hyperlink>
    </w:p>
    <w:p>
      <w:pPr>
        <w:pStyle w:val="TOC2"/>
        <w:tabs>
          <w:tab w:val="right" w:leader="dot" w:pos="8306"/>
        </w:tabs>
      </w:pPr>
      <w:hyperlink w:anchor="_Toc12893" w:history="1">
        <w:r>
          <w:rPr>
            <w:rFonts w:ascii="仿宋" w:eastAsia="仿宋" w:hAnsi="仿宋" w:cs="仿宋" w:hint="eastAsia"/>
            <w:lang w:eastAsia="zh-CN"/>
          </w:rPr>
          <w:t>(二)、知识产权保护措施</w:t>
        </w:r>
        <w:r>
          <w:tab/>
        </w:r>
        <w:r>
          <w:fldChar w:fldCharType="begin"/>
        </w:r>
        <w:r>
          <w:instrText xml:space="preserve"> PAGEREF _Toc12893 \h </w:instrText>
        </w:r>
        <w:r>
          <w:fldChar w:fldCharType="separate"/>
        </w:r>
        <w:r>
          <w:t>81</w:t>
        </w:r>
        <w:r>
          <w:fldChar w:fldCharType="end"/>
        </w:r>
      </w:hyperlink>
    </w:p>
    <w:p>
      <w:pPr>
        <w:pStyle w:val="TOC1"/>
        <w:tabs>
          <w:tab w:val="right" w:leader="dot" w:pos="8306"/>
        </w:tabs>
      </w:pPr>
      <w:hyperlink w:anchor="_Toc5896" w:history="1">
        <w:r>
          <w:rPr>
            <w:rFonts w:ascii="仿宋" w:eastAsia="仿宋" w:hAnsi="仿宋" w:cs="仿宋" w:hint="eastAsia"/>
            <w:lang w:eastAsia="zh-CN"/>
          </w:rPr>
          <w:t>二十、项目施工方案</w:t>
        </w:r>
        <w:r>
          <w:tab/>
        </w:r>
        <w:r>
          <w:fldChar w:fldCharType="begin"/>
        </w:r>
        <w:r>
          <w:instrText xml:space="preserve"> PAGEREF _Toc5896 \h </w:instrText>
        </w:r>
        <w:r>
          <w:fldChar w:fldCharType="separate"/>
        </w:r>
        <w:r>
          <w:t>82</w:t>
        </w:r>
        <w:r>
          <w:fldChar w:fldCharType="end"/>
        </w:r>
      </w:hyperlink>
    </w:p>
    <w:p>
      <w:pPr>
        <w:pStyle w:val="TOC2"/>
        <w:tabs>
          <w:tab w:val="right" w:leader="dot" w:pos="8306"/>
        </w:tabs>
      </w:pPr>
      <w:hyperlink w:anchor="_Toc2207" w:history="1">
        <w:r>
          <w:rPr>
            <w:rFonts w:ascii="仿宋" w:eastAsia="仿宋" w:hAnsi="仿宋" w:cs="仿宋" w:hint="eastAsia"/>
            <w:lang w:eastAsia="zh-CN"/>
          </w:rPr>
          <w:t>(一)、施工组织设计</w:t>
        </w:r>
        <w:r>
          <w:tab/>
        </w:r>
        <w:r>
          <w:fldChar w:fldCharType="begin"/>
        </w:r>
        <w:r>
          <w:instrText xml:space="preserve"> PAGEREF _Toc2207 \h </w:instrText>
        </w:r>
        <w:r>
          <w:fldChar w:fldCharType="separate"/>
        </w:r>
        <w:r>
          <w:t>82</w:t>
        </w:r>
        <w:r>
          <w:fldChar w:fldCharType="end"/>
        </w:r>
      </w:hyperlink>
    </w:p>
    <w:p>
      <w:pPr>
        <w:pStyle w:val="TOC2"/>
        <w:tabs>
          <w:tab w:val="right" w:leader="dot" w:pos="8306"/>
        </w:tabs>
      </w:pPr>
      <w:hyperlink w:anchor="_Toc6912" w:history="1">
        <w:r>
          <w:rPr>
            <w:rFonts w:ascii="仿宋" w:eastAsia="仿宋" w:hAnsi="仿宋" w:cs="仿宋" w:hint="eastAsia"/>
            <w:lang w:eastAsia="zh-CN"/>
          </w:rPr>
          <w:t>(二)、施工工艺与技术路线</w:t>
        </w:r>
        <w:r>
          <w:tab/>
        </w:r>
        <w:r>
          <w:fldChar w:fldCharType="begin"/>
        </w:r>
        <w:r>
          <w:instrText xml:space="preserve"> PAGEREF _Toc6912 \h </w:instrText>
        </w:r>
        <w:r>
          <w:fldChar w:fldCharType="separate"/>
        </w:r>
        <w:r>
          <w:t>84</w:t>
        </w:r>
        <w:r>
          <w:fldChar w:fldCharType="end"/>
        </w:r>
      </w:hyperlink>
    </w:p>
    <w:p>
      <w:pPr>
        <w:pStyle w:val="TOC2"/>
        <w:tabs>
          <w:tab w:val="right" w:leader="dot" w:pos="8306"/>
        </w:tabs>
      </w:pPr>
      <w:hyperlink w:anchor="_Toc7325" w:history="1">
        <w:r>
          <w:rPr>
            <w:rFonts w:ascii="仿宋" w:eastAsia="仿宋" w:hAnsi="仿宋" w:cs="仿宋" w:hint="eastAsia"/>
            <w:lang w:eastAsia="zh-CN"/>
          </w:rPr>
          <w:t>(三)、关键节点施工计划</w:t>
        </w:r>
        <w:r>
          <w:tab/>
        </w:r>
        <w:r>
          <w:fldChar w:fldCharType="begin"/>
        </w:r>
        <w:r>
          <w:instrText xml:space="preserve"> PAGEREF _Toc7325 \h </w:instrText>
        </w:r>
        <w:r>
          <w:fldChar w:fldCharType="separate"/>
        </w:r>
        <w:r>
          <w:t>85</w:t>
        </w:r>
        <w:r>
          <w:fldChar w:fldCharType="end"/>
        </w:r>
      </w:hyperlink>
    </w:p>
    <w:p>
      <w:pPr>
        <w:pStyle w:val="TOC2"/>
        <w:tabs>
          <w:tab w:val="right" w:leader="dot" w:pos="8306"/>
        </w:tabs>
      </w:pPr>
      <w:hyperlink w:anchor="_Toc25338" w:history="1">
        <w:r>
          <w:rPr>
            <w:rFonts w:ascii="仿宋" w:eastAsia="仿宋" w:hAnsi="仿宋" w:cs="仿宋" w:hint="eastAsia"/>
            <w:lang w:eastAsia="zh-CN"/>
          </w:rPr>
          <w:t>(四)、施工现场管理</w:t>
        </w:r>
        <w:r>
          <w:tab/>
        </w:r>
        <w:r>
          <w:fldChar w:fldCharType="begin"/>
        </w:r>
        <w:r>
          <w:instrText xml:space="preserve"> PAGEREF _Toc25338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8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6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一、湿式氧化装置项目的市场准入条件分析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湿式氧化装置项目而言，市场准入条件首先取决于政策法规环境。政府对于[行业名称]领域的法规，如环保标准、税收政策、和技术使用规范，直接影响湿式氧化装置项目的运营和成本结构。例如，若政府针对使用可再生能源的企业提供税收优惠，这将对湿式氧化装置项目的财务规划产生重要影响。同时，考虑经济环境和消费者偏好的变化对湿式氧化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二、湿式氧化装置项目的行业规范与合规性要求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湿式氧化装置项目来说，遵守行业规范和合规性要求是确保项目顺利进行的基础。这包括遵循质量控制标准、安全规定、数据保护法规等。例如，若湿式氧化装置项目涉及数据处理，须严格遵守相关的数据保护法规。此外，行业内部的自律规范，如产品标准和服务流程，也对于提升湿式氧化装置项目在行业内的认可度和竞争力至关重要。项目管理团队必须不断更新策略，以应对行业规范和法规的变化，确保湿式氧化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三、湿式氧化装置项目的竞争格局和战略定位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氧化装置项目的发展规划中，理解行业的竞争格局对于制定有效的市场策略极为关键。这包括分析主要竞争对手的市场地位、优势及其业务模式。湿式氧化装置项目面临的竞争对手可能包括大型成熟企业和创新型初创公司，各自采取不同的市场策略。因此，湿式氧化装置项目需精确地定位自己的市场策略，如专注于产品创新、客户服务或成本效率，以在竞争中占据优势。通过深入的市场和竞争分析，湿式氧化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5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53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湿式氧化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8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73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66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一、湿式氧化装置项目的技术资源开发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二、湿式氧化装置项目的人力资源管理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湿式氧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三、湿式氧化装置项目的资金资源筹措与优化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湿式氧化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178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湿式氧化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https://d.book118.com/937152053011006031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8746C"/>
    <w:rsid w:val="09D874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52053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2023-12-28T23:12:00Z</dcterms:created>
  <dcterms:modified xsi:type="dcterms:W3CDTF">2023-12-28T23:13:21Z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C002886529D9447989F60511CF64E2C2_11</vt:lpwstr>
  </property>
  <property fmtid="{D5CDD505-2E9C-101B-9397-08002B2CF9AE}" pid="3" name="KSOProductBuildVer">
    <vt:lpwstr>2052-12.1.0.16120</vt:lpwstr>
  </property>
</Properties>
</file>