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单组元肼、双组元液体推力器投资申请报告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653" w:history="1">
        <w:r>
          <w:rPr>
            <w:rFonts w:ascii="仿宋" w:eastAsia="仿宋" w:hAnsi="仿宋" w:cs="仿宋" w:hint="eastAsia"/>
            <w:lang w:eastAsia="zh-CN"/>
          </w:rPr>
          <w:t>概论</w:t>
        </w:r>
        <w:r>
          <w:tab/>
        </w:r>
        <w:r>
          <w:fldChar w:fldCharType="begin"/>
        </w:r>
        <w:r>
          <w:instrText xml:space="preserve"> PAGEREF _Toc17653 \h </w:instrText>
        </w:r>
        <w:r>
          <w:fldChar w:fldCharType="separate"/>
        </w:r>
        <w:r>
          <w:t>3</w:t>
        </w:r>
        <w:r>
          <w:fldChar w:fldCharType="end"/>
        </w:r>
      </w:hyperlink>
    </w:p>
    <w:p>
      <w:pPr>
        <w:pStyle w:val="TOC1"/>
        <w:tabs>
          <w:tab w:val="right" w:leader="dot" w:pos="8306"/>
        </w:tabs>
      </w:pPr>
      <w:hyperlink w:anchor="_Toc27788" w:history="1">
        <w:r>
          <w:rPr>
            <w:rFonts w:ascii="仿宋" w:eastAsia="仿宋" w:hAnsi="仿宋" w:cs="仿宋" w:hint="eastAsia"/>
            <w:lang w:eastAsia="zh-CN"/>
          </w:rPr>
          <w:t>一、法人治理</w:t>
        </w:r>
        <w:r>
          <w:tab/>
        </w:r>
        <w:r>
          <w:fldChar w:fldCharType="begin"/>
        </w:r>
        <w:r>
          <w:instrText xml:space="preserve"> PAGEREF _Toc27788 \h </w:instrText>
        </w:r>
        <w:r>
          <w:fldChar w:fldCharType="separate"/>
        </w:r>
        <w:r>
          <w:t>3</w:t>
        </w:r>
        <w:r>
          <w:fldChar w:fldCharType="end"/>
        </w:r>
      </w:hyperlink>
    </w:p>
    <w:p>
      <w:pPr>
        <w:pStyle w:val="TOC2"/>
        <w:tabs>
          <w:tab w:val="right" w:leader="dot" w:pos="8306"/>
        </w:tabs>
      </w:pPr>
      <w:hyperlink w:anchor="_Toc21534" w:history="1">
        <w:r>
          <w:rPr>
            <w:rFonts w:ascii="仿宋" w:eastAsia="仿宋" w:hAnsi="仿宋" w:cs="仿宋" w:hint="eastAsia"/>
            <w:lang w:eastAsia="zh-CN"/>
          </w:rPr>
          <w:t>(一)、股东权利及义务</w:t>
        </w:r>
        <w:r>
          <w:tab/>
        </w:r>
        <w:r>
          <w:fldChar w:fldCharType="begin"/>
        </w:r>
        <w:r>
          <w:instrText xml:space="preserve"> PAGEREF _Toc21534 \h </w:instrText>
        </w:r>
        <w:r>
          <w:fldChar w:fldCharType="separate"/>
        </w:r>
        <w:r>
          <w:t>3</w:t>
        </w:r>
        <w:r>
          <w:fldChar w:fldCharType="end"/>
        </w:r>
      </w:hyperlink>
    </w:p>
    <w:p>
      <w:pPr>
        <w:pStyle w:val="TOC2"/>
        <w:tabs>
          <w:tab w:val="right" w:leader="dot" w:pos="8306"/>
        </w:tabs>
      </w:pPr>
      <w:hyperlink w:anchor="_Toc14481" w:history="1">
        <w:r>
          <w:rPr>
            <w:rFonts w:ascii="仿宋" w:eastAsia="仿宋" w:hAnsi="仿宋" w:cs="仿宋" w:hint="eastAsia"/>
            <w:lang w:eastAsia="zh-CN"/>
          </w:rPr>
          <w:t>(二)、董事</w:t>
        </w:r>
        <w:r>
          <w:tab/>
        </w:r>
        <w:r>
          <w:fldChar w:fldCharType="begin"/>
        </w:r>
        <w:r>
          <w:instrText xml:space="preserve"> PAGEREF _Toc14481 \h </w:instrText>
        </w:r>
        <w:r>
          <w:fldChar w:fldCharType="separate"/>
        </w:r>
        <w:r>
          <w:t>6</w:t>
        </w:r>
        <w:r>
          <w:fldChar w:fldCharType="end"/>
        </w:r>
      </w:hyperlink>
    </w:p>
    <w:p>
      <w:pPr>
        <w:pStyle w:val="TOC2"/>
        <w:tabs>
          <w:tab w:val="right" w:leader="dot" w:pos="8306"/>
        </w:tabs>
      </w:pPr>
      <w:hyperlink w:anchor="_Toc22320" w:history="1">
        <w:r>
          <w:rPr>
            <w:rFonts w:ascii="仿宋" w:eastAsia="仿宋" w:hAnsi="仿宋" w:cs="仿宋" w:hint="eastAsia"/>
            <w:lang w:eastAsia="zh-CN"/>
          </w:rPr>
          <w:t>(三)、高级管理人员</w:t>
        </w:r>
        <w:r>
          <w:tab/>
        </w:r>
        <w:r>
          <w:fldChar w:fldCharType="begin"/>
        </w:r>
        <w:r>
          <w:instrText xml:space="preserve"> PAGEREF _Toc22320 \h </w:instrText>
        </w:r>
        <w:r>
          <w:fldChar w:fldCharType="separate"/>
        </w:r>
        <w:r>
          <w:t>9</w:t>
        </w:r>
        <w:r>
          <w:fldChar w:fldCharType="end"/>
        </w:r>
      </w:hyperlink>
    </w:p>
    <w:p>
      <w:pPr>
        <w:pStyle w:val="TOC2"/>
        <w:tabs>
          <w:tab w:val="right" w:leader="dot" w:pos="8306"/>
        </w:tabs>
      </w:pPr>
      <w:hyperlink w:anchor="_Toc32544" w:history="1">
        <w:r>
          <w:rPr>
            <w:rFonts w:ascii="仿宋" w:eastAsia="仿宋" w:hAnsi="仿宋" w:cs="仿宋" w:hint="eastAsia"/>
            <w:lang w:eastAsia="zh-CN"/>
          </w:rPr>
          <w:t>(四)、监事</w:t>
        </w:r>
        <w:r>
          <w:tab/>
        </w:r>
        <w:r>
          <w:fldChar w:fldCharType="begin"/>
        </w:r>
        <w:r>
          <w:instrText xml:space="preserve"> PAGEREF _Toc32544 \h </w:instrText>
        </w:r>
        <w:r>
          <w:fldChar w:fldCharType="separate"/>
        </w:r>
        <w:r>
          <w:t>11</w:t>
        </w:r>
        <w:r>
          <w:fldChar w:fldCharType="end"/>
        </w:r>
      </w:hyperlink>
    </w:p>
    <w:p>
      <w:pPr>
        <w:pStyle w:val="TOC1"/>
        <w:tabs>
          <w:tab w:val="right" w:leader="dot" w:pos="8306"/>
        </w:tabs>
      </w:pPr>
      <w:hyperlink w:anchor="_Toc1240" w:history="1">
        <w:r>
          <w:rPr>
            <w:rFonts w:ascii="仿宋" w:eastAsia="仿宋" w:hAnsi="仿宋" w:cs="仿宋" w:hint="eastAsia"/>
            <w:lang w:eastAsia="zh-CN"/>
          </w:rPr>
          <w:t>二、单组元肼、双组元液体推力器企业概貌</w:t>
        </w:r>
        <w:r>
          <w:tab/>
        </w:r>
        <w:r>
          <w:fldChar w:fldCharType="begin"/>
        </w:r>
        <w:r>
          <w:instrText xml:space="preserve"> PAGEREF _Toc1240 \h </w:instrText>
        </w:r>
        <w:r>
          <w:fldChar w:fldCharType="separate"/>
        </w:r>
        <w:r>
          <w:t>12</w:t>
        </w:r>
        <w:r>
          <w:fldChar w:fldCharType="end"/>
        </w:r>
      </w:hyperlink>
    </w:p>
    <w:p>
      <w:pPr>
        <w:pStyle w:val="TOC2"/>
        <w:tabs>
          <w:tab w:val="right" w:leader="dot" w:pos="8306"/>
        </w:tabs>
      </w:pPr>
      <w:hyperlink w:anchor="_Toc8265" w:history="1">
        <w:r>
          <w:rPr>
            <w:rFonts w:ascii="仿宋" w:eastAsia="仿宋" w:hAnsi="仿宋" w:cs="仿宋" w:hint="eastAsia"/>
            <w:lang w:eastAsia="zh-CN"/>
          </w:rPr>
          <w:t>(一)、单组元肼、双组元液体推力器企业基础信息</w:t>
        </w:r>
        <w:r>
          <w:tab/>
        </w:r>
        <w:r>
          <w:fldChar w:fldCharType="begin"/>
        </w:r>
        <w:r>
          <w:instrText xml:space="preserve"> PAGEREF _Toc8265 \h </w:instrText>
        </w:r>
        <w:r>
          <w:fldChar w:fldCharType="separate"/>
        </w:r>
        <w:r>
          <w:t>12</w:t>
        </w:r>
        <w:r>
          <w:fldChar w:fldCharType="end"/>
        </w:r>
      </w:hyperlink>
    </w:p>
    <w:p>
      <w:pPr>
        <w:pStyle w:val="TOC2"/>
        <w:tabs>
          <w:tab w:val="right" w:leader="dot" w:pos="8306"/>
        </w:tabs>
      </w:pPr>
      <w:hyperlink w:anchor="_Toc6299" w:history="1">
        <w:r>
          <w:rPr>
            <w:rFonts w:ascii="仿宋" w:eastAsia="仿宋" w:hAnsi="仿宋" w:cs="仿宋" w:hint="eastAsia"/>
            <w:lang w:eastAsia="zh-CN"/>
          </w:rPr>
          <w:t>(二)、单组元肼、双组元液体推力器企业简要介绍</w:t>
        </w:r>
        <w:r>
          <w:tab/>
        </w:r>
        <w:r>
          <w:fldChar w:fldCharType="begin"/>
        </w:r>
        <w:r>
          <w:instrText xml:space="preserve"> PAGEREF _Toc6299 \h </w:instrText>
        </w:r>
        <w:r>
          <w:fldChar w:fldCharType="separate"/>
        </w:r>
        <w:r>
          <w:t>12</w:t>
        </w:r>
        <w:r>
          <w:fldChar w:fldCharType="end"/>
        </w:r>
      </w:hyperlink>
    </w:p>
    <w:p>
      <w:pPr>
        <w:pStyle w:val="TOC2"/>
        <w:tabs>
          <w:tab w:val="right" w:leader="dot" w:pos="8306"/>
        </w:tabs>
      </w:pPr>
      <w:hyperlink w:anchor="_Toc7785" w:history="1">
        <w:r>
          <w:rPr>
            <w:rFonts w:ascii="仿宋" w:eastAsia="仿宋" w:hAnsi="仿宋" w:cs="仿宋" w:hint="eastAsia"/>
            <w:lang w:eastAsia="zh-CN"/>
          </w:rPr>
          <w:t>(三)、企业竞争优势概览</w:t>
        </w:r>
        <w:r>
          <w:tab/>
        </w:r>
        <w:r>
          <w:fldChar w:fldCharType="begin"/>
        </w:r>
        <w:r>
          <w:instrText xml:space="preserve"> PAGEREF _Toc7785 \h </w:instrText>
        </w:r>
        <w:r>
          <w:fldChar w:fldCharType="separate"/>
        </w:r>
        <w:r>
          <w:t>13</w:t>
        </w:r>
        <w:r>
          <w:fldChar w:fldCharType="end"/>
        </w:r>
      </w:hyperlink>
    </w:p>
    <w:p>
      <w:pPr>
        <w:pStyle w:val="TOC2"/>
        <w:tabs>
          <w:tab w:val="right" w:leader="dot" w:pos="8306"/>
        </w:tabs>
      </w:pPr>
      <w:hyperlink w:anchor="_Toc5282" w:history="1">
        <w:r>
          <w:rPr>
            <w:rFonts w:ascii="仿宋" w:eastAsia="仿宋" w:hAnsi="仿宋" w:cs="仿宋" w:hint="eastAsia"/>
            <w:lang w:eastAsia="zh-CN"/>
          </w:rPr>
          <w:t>(四)、单组元肼、双组元液体推力器企业财务数据要略</w:t>
        </w:r>
        <w:r>
          <w:tab/>
        </w:r>
        <w:r>
          <w:fldChar w:fldCharType="begin"/>
        </w:r>
        <w:r>
          <w:instrText xml:space="preserve"> PAGEREF _Toc5282 \h </w:instrText>
        </w:r>
        <w:r>
          <w:fldChar w:fldCharType="separate"/>
        </w:r>
        <w:r>
          <w:t>14</w:t>
        </w:r>
        <w:r>
          <w:fldChar w:fldCharType="end"/>
        </w:r>
      </w:hyperlink>
    </w:p>
    <w:p>
      <w:pPr>
        <w:pStyle w:val="TOC2"/>
        <w:tabs>
          <w:tab w:val="right" w:leader="dot" w:pos="8306"/>
        </w:tabs>
      </w:pPr>
      <w:hyperlink w:anchor="_Toc24381" w:history="1">
        <w:r>
          <w:rPr>
            <w:rFonts w:ascii="仿宋" w:eastAsia="仿宋" w:hAnsi="仿宋" w:cs="仿宋" w:hint="eastAsia"/>
            <w:lang w:eastAsia="zh-CN"/>
          </w:rPr>
          <w:t>(五)、核心团队成员简述</w:t>
        </w:r>
        <w:r>
          <w:tab/>
        </w:r>
        <w:r>
          <w:fldChar w:fldCharType="begin"/>
        </w:r>
        <w:r>
          <w:instrText xml:space="preserve"> PAGEREF _Toc24381 \h </w:instrText>
        </w:r>
        <w:r>
          <w:fldChar w:fldCharType="separate"/>
        </w:r>
        <w:r>
          <w:t>15</w:t>
        </w:r>
        <w:r>
          <w:fldChar w:fldCharType="end"/>
        </w:r>
      </w:hyperlink>
    </w:p>
    <w:p>
      <w:pPr>
        <w:pStyle w:val="TOC2"/>
        <w:tabs>
          <w:tab w:val="right" w:leader="dot" w:pos="8306"/>
        </w:tabs>
      </w:pPr>
      <w:hyperlink w:anchor="_Toc27401" w:history="1">
        <w:r>
          <w:rPr>
            <w:rFonts w:ascii="仿宋" w:eastAsia="仿宋" w:hAnsi="仿宋" w:cs="仿宋" w:hint="eastAsia"/>
            <w:lang w:eastAsia="zh-CN"/>
          </w:rPr>
          <w:t>(六)、单组元肼、双组元液体推力器企业经营宗旨阐述</w:t>
        </w:r>
        <w:r>
          <w:tab/>
        </w:r>
        <w:r>
          <w:fldChar w:fldCharType="begin"/>
        </w:r>
        <w:r>
          <w:instrText xml:space="preserve"> PAGEREF _Toc27401 \h </w:instrText>
        </w:r>
        <w:r>
          <w:fldChar w:fldCharType="separate"/>
        </w:r>
        <w:r>
          <w:t>16</w:t>
        </w:r>
        <w:r>
          <w:fldChar w:fldCharType="end"/>
        </w:r>
      </w:hyperlink>
    </w:p>
    <w:p>
      <w:pPr>
        <w:pStyle w:val="TOC2"/>
        <w:tabs>
          <w:tab w:val="right" w:leader="dot" w:pos="8306"/>
        </w:tabs>
      </w:pPr>
      <w:hyperlink w:anchor="_Toc27259" w:history="1">
        <w:r>
          <w:rPr>
            <w:rFonts w:ascii="仿宋" w:eastAsia="仿宋" w:hAnsi="仿宋" w:cs="仿宋" w:hint="eastAsia"/>
            <w:lang w:eastAsia="zh-CN"/>
          </w:rPr>
          <w:t>(七)、单组元肼、双组元液体推力器企业未来发展规划</w:t>
        </w:r>
        <w:r>
          <w:tab/>
        </w:r>
        <w:r>
          <w:fldChar w:fldCharType="begin"/>
        </w:r>
        <w:r>
          <w:instrText xml:space="preserve"> PAGEREF _Toc27259 \h </w:instrText>
        </w:r>
        <w:r>
          <w:fldChar w:fldCharType="separate"/>
        </w:r>
        <w:r>
          <w:t>16</w:t>
        </w:r>
        <w:r>
          <w:fldChar w:fldCharType="end"/>
        </w:r>
      </w:hyperlink>
    </w:p>
    <w:p>
      <w:pPr>
        <w:pStyle w:val="TOC1"/>
        <w:tabs>
          <w:tab w:val="right" w:leader="dot" w:pos="8306"/>
        </w:tabs>
      </w:pPr>
      <w:hyperlink w:anchor="_Toc4753" w:history="1">
        <w:r>
          <w:rPr>
            <w:rFonts w:ascii="仿宋" w:eastAsia="仿宋" w:hAnsi="仿宋" w:cs="仿宋" w:hint="eastAsia"/>
            <w:lang w:eastAsia="zh-CN"/>
          </w:rPr>
          <w:t>三、人才队伍建设</w:t>
        </w:r>
        <w:r>
          <w:tab/>
        </w:r>
        <w:r>
          <w:fldChar w:fldCharType="begin"/>
        </w:r>
        <w:r>
          <w:instrText xml:space="preserve"> PAGEREF _Toc4753 \h </w:instrText>
        </w:r>
        <w:r>
          <w:fldChar w:fldCharType="separate"/>
        </w:r>
        <w:r>
          <w:t>18</w:t>
        </w:r>
        <w:r>
          <w:fldChar w:fldCharType="end"/>
        </w:r>
      </w:hyperlink>
    </w:p>
    <w:p>
      <w:pPr>
        <w:pStyle w:val="TOC2"/>
        <w:tabs>
          <w:tab w:val="right" w:leader="dot" w:pos="8306"/>
        </w:tabs>
      </w:pPr>
      <w:hyperlink w:anchor="_Toc14910" w:history="1">
        <w:r>
          <w:rPr>
            <w:rFonts w:ascii="仿宋" w:eastAsia="仿宋" w:hAnsi="仿宋" w:cs="仿宋" w:hint="eastAsia"/>
            <w:lang w:eastAsia="zh-CN"/>
          </w:rPr>
          <w:t>(一)、人才引进与培养计划</w:t>
        </w:r>
        <w:r>
          <w:tab/>
        </w:r>
        <w:r>
          <w:fldChar w:fldCharType="begin"/>
        </w:r>
        <w:r>
          <w:instrText xml:space="preserve"> PAGEREF _Toc14910 \h </w:instrText>
        </w:r>
        <w:r>
          <w:fldChar w:fldCharType="separate"/>
        </w:r>
        <w:r>
          <w:t>18</w:t>
        </w:r>
        <w:r>
          <w:fldChar w:fldCharType="end"/>
        </w:r>
      </w:hyperlink>
    </w:p>
    <w:p>
      <w:pPr>
        <w:pStyle w:val="TOC2"/>
        <w:tabs>
          <w:tab w:val="right" w:leader="dot" w:pos="8306"/>
        </w:tabs>
      </w:pPr>
      <w:hyperlink w:anchor="_Toc27099" w:history="1">
        <w:r>
          <w:rPr>
            <w:rFonts w:ascii="仿宋" w:eastAsia="仿宋" w:hAnsi="仿宋" w:cs="仿宋" w:hint="eastAsia"/>
            <w:lang w:eastAsia="zh-CN"/>
          </w:rPr>
          <w:t>(二)、员工激励与福利政策</w:t>
        </w:r>
        <w:r>
          <w:tab/>
        </w:r>
        <w:r>
          <w:fldChar w:fldCharType="begin"/>
        </w:r>
        <w:r>
          <w:instrText xml:space="preserve"> PAGEREF _Toc27099 \h </w:instrText>
        </w:r>
        <w:r>
          <w:fldChar w:fldCharType="separate"/>
        </w:r>
        <w:r>
          <w:t>19</w:t>
        </w:r>
        <w:r>
          <w:fldChar w:fldCharType="end"/>
        </w:r>
      </w:hyperlink>
    </w:p>
    <w:p>
      <w:pPr>
        <w:pStyle w:val="TOC2"/>
        <w:tabs>
          <w:tab w:val="right" w:leader="dot" w:pos="8306"/>
        </w:tabs>
      </w:pPr>
      <w:hyperlink w:anchor="_Toc5064" w:history="1">
        <w:r>
          <w:rPr>
            <w:rFonts w:ascii="仿宋" w:eastAsia="仿宋" w:hAnsi="仿宋" w:cs="仿宋" w:hint="eastAsia"/>
            <w:lang w:eastAsia="zh-CN"/>
          </w:rPr>
          <w:t>(三)、团队建设与管理</w:t>
        </w:r>
        <w:r>
          <w:tab/>
        </w:r>
        <w:r>
          <w:fldChar w:fldCharType="begin"/>
        </w:r>
        <w:r>
          <w:instrText xml:space="preserve"> PAGEREF _Toc5064 \h </w:instrText>
        </w:r>
        <w:r>
          <w:fldChar w:fldCharType="separate"/>
        </w:r>
        <w:r>
          <w:t>20</w:t>
        </w:r>
        <w:r>
          <w:fldChar w:fldCharType="end"/>
        </w:r>
      </w:hyperlink>
    </w:p>
    <w:p>
      <w:pPr>
        <w:pStyle w:val="TOC1"/>
        <w:tabs>
          <w:tab w:val="right" w:leader="dot" w:pos="8306"/>
        </w:tabs>
      </w:pPr>
      <w:hyperlink w:anchor="_Toc9632" w:history="1">
        <w:r>
          <w:rPr>
            <w:rFonts w:ascii="仿宋" w:eastAsia="仿宋" w:hAnsi="仿宋" w:cs="仿宋" w:hint="eastAsia"/>
            <w:lang w:eastAsia="zh-CN"/>
          </w:rPr>
          <w:t>四、SWOT分析</w:t>
        </w:r>
        <w:r>
          <w:tab/>
        </w:r>
        <w:r>
          <w:fldChar w:fldCharType="begin"/>
        </w:r>
        <w:r>
          <w:instrText xml:space="preserve"> PAGEREF _Toc9632 \h </w:instrText>
        </w:r>
        <w:r>
          <w:fldChar w:fldCharType="separate"/>
        </w:r>
        <w:r>
          <w:t>20</w:t>
        </w:r>
        <w:r>
          <w:fldChar w:fldCharType="end"/>
        </w:r>
      </w:hyperlink>
    </w:p>
    <w:p>
      <w:pPr>
        <w:pStyle w:val="TOC2"/>
        <w:tabs>
          <w:tab w:val="right" w:leader="dot" w:pos="8306"/>
        </w:tabs>
      </w:pPr>
      <w:hyperlink w:anchor="_Toc21355" w:history="1">
        <w:r>
          <w:rPr>
            <w:rFonts w:ascii="仿宋" w:eastAsia="仿宋" w:hAnsi="仿宋" w:cs="仿宋" w:hint="eastAsia"/>
            <w:lang w:eastAsia="zh-CN"/>
          </w:rPr>
          <w:t>(一)、优势分析(S)</w:t>
        </w:r>
        <w:r>
          <w:tab/>
        </w:r>
        <w:r>
          <w:fldChar w:fldCharType="begin"/>
        </w:r>
        <w:r>
          <w:instrText xml:space="preserve"> PAGEREF _Toc21355 \h </w:instrText>
        </w:r>
        <w:r>
          <w:fldChar w:fldCharType="separate"/>
        </w:r>
        <w:r>
          <w:t>20</w:t>
        </w:r>
        <w:r>
          <w:fldChar w:fldCharType="end"/>
        </w:r>
      </w:hyperlink>
    </w:p>
    <w:p>
      <w:pPr>
        <w:pStyle w:val="TOC2"/>
        <w:tabs>
          <w:tab w:val="right" w:leader="dot" w:pos="8306"/>
        </w:tabs>
      </w:pPr>
      <w:hyperlink w:anchor="_Toc10623" w:history="1">
        <w:r>
          <w:rPr>
            <w:rFonts w:ascii="仿宋" w:eastAsia="仿宋" w:hAnsi="仿宋" w:cs="仿宋" w:hint="eastAsia"/>
            <w:lang w:eastAsia="zh-CN"/>
          </w:rPr>
          <w:t>(二)、劣势分析(W)</w:t>
        </w:r>
        <w:r>
          <w:tab/>
        </w:r>
        <w:r>
          <w:fldChar w:fldCharType="begin"/>
        </w:r>
        <w:r>
          <w:instrText xml:space="preserve"> PAGEREF _Toc10623 \h </w:instrText>
        </w:r>
        <w:r>
          <w:fldChar w:fldCharType="separate"/>
        </w:r>
        <w:r>
          <w:t>22</w:t>
        </w:r>
        <w:r>
          <w:fldChar w:fldCharType="end"/>
        </w:r>
      </w:hyperlink>
    </w:p>
    <w:p>
      <w:pPr>
        <w:pStyle w:val="TOC2"/>
        <w:tabs>
          <w:tab w:val="right" w:leader="dot" w:pos="8306"/>
        </w:tabs>
      </w:pPr>
      <w:hyperlink w:anchor="_Toc11412" w:history="1">
        <w:r>
          <w:rPr>
            <w:rFonts w:ascii="仿宋" w:eastAsia="仿宋" w:hAnsi="仿宋" w:cs="仿宋" w:hint="eastAsia"/>
            <w:lang w:eastAsia="zh-CN"/>
          </w:rPr>
          <w:t>(三)、机会分析(O)</w:t>
        </w:r>
        <w:r>
          <w:tab/>
        </w:r>
        <w:r>
          <w:fldChar w:fldCharType="begin"/>
        </w:r>
        <w:r>
          <w:instrText xml:space="preserve"> PAGEREF _Toc11412 \h </w:instrText>
        </w:r>
        <w:r>
          <w:fldChar w:fldCharType="separate"/>
        </w:r>
        <w:r>
          <w:t>23</w:t>
        </w:r>
        <w:r>
          <w:fldChar w:fldCharType="end"/>
        </w:r>
      </w:hyperlink>
    </w:p>
    <w:p>
      <w:pPr>
        <w:pStyle w:val="TOC2"/>
        <w:tabs>
          <w:tab w:val="right" w:leader="dot" w:pos="8306"/>
        </w:tabs>
      </w:pPr>
      <w:hyperlink w:anchor="_Toc26707" w:history="1">
        <w:r>
          <w:rPr>
            <w:rFonts w:ascii="仿宋" w:eastAsia="仿宋" w:hAnsi="仿宋" w:cs="仿宋" w:hint="eastAsia"/>
            <w:lang w:eastAsia="zh-CN"/>
          </w:rPr>
          <w:t>(四)、威胁分析(T)</w:t>
        </w:r>
        <w:r>
          <w:tab/>
        </w:r>
        <w:r>
          <w:fldChar w:fldCharType="begin"/>
        </w:r>
        <w:r>
          <w:instrText xml:space="preserve"> PAGEREF _Toc26707 \h </w:instrText>
        </w:r>
        <w:r>
          <w:fldChar w:fldCharType="separate"/>
        </w:r>
        <w:r>
          <w:t>25</w:t>
        </w:r>
        <w:r>
          <w:fldChar w:fldCharType="end"/>
        </w:r>
      </w:hyperlink>
    </w:p>
    <w:p>
      <w:pPr>
        <w:pStyle w:val="TOC1"/>
        <w:tabs>
          <w:tab w:val="right" w:leader="dot" w:pos="8306"/>
        </w:tabs>
      </w:pPr>
      <w:hyperlink w:anchor="_Toc10059" w:history="1">
        <w:r>
          <w:rPr>
            <w:rFonts w:ascii="仿宋" w:eastAsia="仿宋" w:hAnsi="仿宋" w:cs="仿宋" w:hint="eastAsia"/>
            <w:lang w:eastAsia="zh-CN"/>
          </w:rPr>
          <w:t>五、项目概要</w:t>
        </w:r>
        <w:r>
          <w:tab/>
        </w:r>
        <w:r>
          <w:fldChar w:fldCharType="begin"/>
        </w:r>
        <w:r>
          <w:instrText xml:space="preserve"> PAGEREF _Toc10059 \h </w:instrText>
        </w:r>
        <w:r>
          <w:fldChar w:fldCharType="separate"/>
        </w:r>
        <w:r>
          <w:t>29</w:t>
        </w:r>
        <w:r>
          <w:fldChar w:fldCharType="end"/>
        </w:r>
      </w:hyperlink>
    </w:p>
    <w:p>
      <w:pPr>
        <w:pStyle w:val="TOC2"/>
        <w:tabs>
          <w:tab w:val="right" w:leader="dot" w:pos="8306"/>
        </w:tabs>
      </w:pPr>
      <w:hyperlink w:anchor="_Toc4151" w:history="1">
        <w:r>
          <w:rPr>
            <w:rFonts w:ascii="仿宋" w:eastAsia="仿宋" w:hAnsi="仿宋" w:cs="仿宋" w:hint="eastAsia"/>
            <w:lang w:eastAsia="zh-CN"/>
          </w:rPr>
          <w:t>(一)、项目名称及建设性质</w:t>
        </w:r>
        <w:r>
          <w:tab/>
        </w:r>
        <w:r>
          <w:fldChar w:fldCharType="begin"/>
        </w:r>
        <w:r>
          <w:instrText xml:space="preserve"> PAGEREF _Toc4151 \h </w:instrText>
        </w:r>
        <w:r>
          <w:fldChar w:fldCharType="separate"/>
        </w:r>
        <w:r>
          <w:t>29</w:t>
        </w:r>
        <w:r>
          <w:fldChar w:fldCharType="end"/>
        </w:r>
      </w:hyperlink>
    </w:p>
    <w:p>
      <w:pPr>
        <w:pStyle w:val="TOC2"/>
        <w:tabs>
          <w:tab w:val="right" w:leader="dot" w:pos="8306"/>
        </w:tabs>
      </w:pPr>
      <w:hyperlink w:anchor="_Toc11946" w:history="1">
        <w:r>
          <w:rPr>
            <w:rFonts w:ascii="仿宋" w:eastAsia="仿宋" w:hAnsi="仿宋" w:cs="仿宋" w:hint="eastAsia"/>
            <w:lang w:eastAsia="zh-CN"/>
          </w:rPr>
          <w:t>(二)、项目主办方</w:t>
        </w:r>
        <w:r>
          <w:tab/>
        </w:r>
        <w:r>
          <w:fldChar w:fldCharType="begin"/>
        </w:r>
        <w:r>
          <w:instrText xml:space="preserve"> PAGEREF _Toc11946 \h </w:instrText>
        </w:r>
        <w:r>
          <w:fldChar w:fldCharType="separate"/>
        </w:r>
        <w:r>
          <w:t>29</w:t>
        </w:r>
        <w:r>
          <w:fldChar w:fldCharType="end"/>
        </w:r>
      </w:hyperlink>
    </w:p>
    <w:p>
      <w:pPr>
        <w:pStyle w:val="TOC2"/>
        <w:tabs>
          <w:tab w:val="right" w:leader="dot" w:pos="8306"/>
        </w:tabs>
      </w:pPr>
      <w:hyperlink w:anchor="_Toc10139" w:history="1">
        <w:r>
          <w:rPr>
            <w:rFonts w:ascii="仿宋" w:eastAsia="仿宋" w:hAnsi="仿宋" w:cs="仿宋" w:hint="eastAsia"/>
            <w:lang w:eastAsia="zh-CN"/>
          </w:rPr>
          <w:t>(三)、单组元肼、双组元液体推力器项目定位及建设原因</w:t>
        </w:r>
        <w:r>
          <w:tab/>
        </w:r>
        <w:r>
          <w:fldChar w:fldCharType="begin"/>
        </w:r>
        <w:r>
          <w:instrText xml:space="preserve"> PAGEREF _Toc10139 \h </w:instrText>
        </w:r>
        <w:r>
          <w:fldChar w:fldCharType="separate"/>
        </w:r>
        <w:r>
          <w:t>30</w:t>
        </w:r>
        <w:r>
          <w:fldChar w:fldCharType="end"/>
        </w:r>
      </w:hyperlink>
    </w:p>
    <w:p>
      <w:pPr>
        <w:pStyle w:val="TOC2"/>
        <w:tabs>
          <w:tab w:val="right" w:leader="dot" w:pos="8306"/>
        </w:tabs>
      </w:pPr>
      <w:hyperlink w:anchor="_Toc24601" w:history="1">
        <w:r>
          <w:rPr>
            <w:rFonts w:ascii="仿宋" w:eastAsia="仿宋" w:hAnsi="仿宋" w:cs="仿宋" w:hint="eastAsia"/>
            <w:lang w:eastAsia="zh-CN"/>
          </w:rPr>
          <w:t>(四)、单组元肼、双组元液体推力器项目选址及背景</w:t>
        </w:r>
        <w:r>
          <w:tab/>
        </w:r>
        <w:r>
          <w:fldChar w:fldCharType="begin"/>
        </w:r>
        <w:r>
          <w:instrText xml:space="preserve"> PAGEREF _Toc24601 \h </w:instrText>
        </w:r>
        <w:r>
          <w:fldChar w:fldCharType="separate"/>
        </w:r>
        <w:r>
          <w:t>31</w:t>
        </w:r>
        <w:r>
          <w:fldChar w:fldCharType="end"/>
        </w:r>
      </w:hyperlink>
    </w:p>
    <w:p>
      <w:pPr>
        <w:pStyle w:val="TOC2"/>
        <w:tabs>
          <w:tab w:val="right" w:leader="dot" w:pos="8306"/>
        </w:tabs>
      </w:pPr>
      <w:hyperlink w:anchor="_Toc11292" w:history="1">
        <w:r>
          <w:rPr>
            <w:rFonts w:ascii="仿宋" w:eastAsia="仿宋" w:hAnsi="仿宋" w:cs="仿宋" w:hint="eastAsia"/>
            <w:lang w:eastAsia="zh-CN"/>
          </w:rPr>
          <w:t>(五)、单组元肼、双组元液体推力器项目生产规模概述</w:t>
        </w:r>
        <w:r>
          <w:tab/>
        </w:r>
        <w:r>
          <w:fldChar w:fldCharType="begin"/>
        </w:r>
        <w:r>
          <w:instrText xml:space="preserve"> PAGEREF _Toc11292 \h </w:instrText>
        </w:r>
        <w:r>
          <w:fldChar w:fldCharType="separate"/>
        </w:r>
        <w:r>
          <w:t>31</w:t>
        </w:r>
        <w:r>
          <w:fldChar w:fldCharType="end"/>
        </w:r>
      </w:hyperlink>
    </w:p>
    <w:p>
      <w:pPr>
        <w:pStyle w:val="TOC2"/>
        <w:tabs>
          <w:tab w:val="right" w:leader="dot" w:pos="8306"/>
        </w:tabs>
      </w:pPr>
      <w:hyperlink w:anchor="_Toc2382" w:history="1">
        <w:r>
          <w:rPr>
            <w:rFonts w:ascii="仿宋" w:eastAsia="仿宋" w:hAnsi="仿宋" w:cs="仿宋" w:hint="eastAsia"/>
            <w:lang w:eastAsia="zh-CN"/>
          </w:rPr>
          <w:t>(六)、建筑规模与设计要点</w:t>
        </w:r>
        <w:r>
          <w:tab/>
        </w:r>
        <w:r>
          <w:fldChar w:fldCharType="begin"/>
        </w:r>
        <w:r>
          <w:instrText xml:space="preserve"> PAGEREF _Toc2382 \h </w:instrText>
        </w:r>
        <w:r>
          <w:fldChar w:fldCharType="separate"/>
        </w:r>
        <w:r>
          <w:t>32</w:t>
        </w:r>
        <w:r>
          <w:fldChar w:fldCharType="end"/>
        </w:r>
      </w:hyperlink>
    </w:p>
    <w:p>
      <w:pPr>
        <w:pStyle w:val="TOC2"/>
        <w:tabs>
          <w:tab w:val="right" w:leader="dot" w:pos="8306"/>
        </w:tabs>
      </w:pPr>
      <w:hyperlink w:anchor="_Toc2298" w:history="1">
        <w:r>
          <w:rPr>
            <w:rFonts w:ascii="仿宋" w:eastAsia="仿宋" w:hAnsi="仿宋" w:cs="仿宋" w:hint="eastAsia"/>
            <w:lang w:eastAsia="zh-CN"/>
          </w:rPr>
          <w:t>(七)、环境影响考察</w:t>
        </w:r>
        <w:r>
          <w:tab/>
        </w:r>
        <w:r>
          <w:fldChar w:fldCharType="begin"/>
        </w:r>
        <w:r>
          <w:instrText xml:space="preserve"> PAGEREF _Toc2298 \h </w:instrText>
        </w:r>
        <w:r>
          <w:fldChar w:fldCharType="separate"/>
        </w:r>
        <w:r>
          <w:t>32</w:t>
        </w:r>
        <w:r>
          <w:fldChar w:fldCharType="end"/>
        </w:r>
      </w:hyperlink>
    </w:p>
    <w:p>
      <w:pPr>
        <w:pStyle w:val="TOC2"/>
        <w:tabs>
          <w:tab w:val="right" w:leader="dot" w:pos="8306"/>
        </w:tabs>
      </w:pPr>
      <w:hyperlink w:anchor="_Toc29535" w:history="1">
        <w:r>
          <w:rPr>
            <w:rFonts w:ascii="仿宋" w:eastAsia="仿宋" w:hAnsi="仿宋" w:cs="仿宋" w:hint="eastAsia"/>
            <w:lang w:eastAsia="zh-CN"/>
          </w:rPr>
          <w:t>(八)、项目总投资与资金结构</w:t>
        </w:r>
        <w:r>
          <w:tab/>
        </w:r>
        <w:r>
          <w:fldChar w:fldCharType="begin"/>
        </w:r>
        <w:r>
          <w:instrText xml:space="preserve"> PAGEREF _Toc29535 \h </w:instrText>
        </w:r>
        <w:r>
          <w:fldChar w:fldCharType="separate"/>
        </w:r>
        <w:r>
          <w:t>33</w:t>
        </w:r>
        <w:r>
          <w:fldChar w:fldCharType="end"/>
        </w:r>
      </w:hyperlink>
    </w:p>
    <w:p>
      <w:pPr>
        <w:pStyle w:val="TOC2"/>
        <w:tabs>
          <w:tab w:val="right" w:leader="dot" w:pos="8306"/>
        </w:tabs>
      </w:pPr>
      <w:hyperlink w:anchor="_Toc10850" w:history="1">
        <w:r>
          <w:rPr>
            <w:rFonts w:ascii="仿宋" w:eastAsia="仿宋" w:hAnsi="仿宋" w:cs="仿宋" w:hint="eastAsia"/>
            <w:lang w:eastAsia="zh-CN"/>
          </w:rPr>
          <w:t>(九)、资金筹措方案概述</w:t>
        </w:r>
        <w:r>
          <w:tab/>
        </w:r>
        <w:r>
          <w:fldChar w:fldCharType="begin"/>
        </w:r>
        <w:r>
          <w:instrText xml:space="preserve"> PAGEREF _Toc10850 \h </w:instrText>
        </w:r>
        <w:r>
          <w:fldChar w:fldCharType="separate"/>
        </w:r>
        <w:r>
          <w:t>33</w:t>
        </w:r>
        <w:r>
          <w:fldChar w:fldCharType="end"/>
        </w:r>
      </w:hyperlink>
    </w:p>
    <w:p>
      <w:pPr>
        <w:pStyle w:val="TOC2"/>
        <w:tabs>
          <w:tab w:val="right" w:leader="dot" w:pos="8306"/>
        </w:tabs>
      </w:pPr>
      <w:hyperlink w:anchor="_Toc19314" w:history="1">
        <w:r>
          <w:rPr>
            <w:rFonts w:ascii="仿宋" w:eastAsia="仿宋" w:hAnsi="仿宋" w:cs="仿宋" w:hint="eastAsia"/>
            <w:lang w:eastAsia="zh-CN"/>
          </w:rPr>
          <w:t>(十)、单组元肼、双组元液体推力器项目经济效益预期规划</w:t>
        </w:r>
        <w:r>
          <w:tab/>
        </w:r>
        <w:r>
          <w:fldChar w:fldCharType="begin"/>
        </w:r>
        <w:r>
          <w:instrText xml:space="preserve"> PAGEREF _Toc19314 \h </w:instrText>
        </w:r>
        <w:r>
          <w:fldChar w:fldCharType="separate"/>
        </w:r>
        <w:r>
          <w:t>34</w:t>
        </w:r>
        <w:r>
          <w:fldChar w:fldCharType="end"/>
        </w:r>
      </w:hyperlink>
    </w:p>
    <w:p>
      <w:pPr>
        <w:pStyle w:val="TOC2"/>
        <w:tabs>
          <w:tab w:val="right" w:leader="dot" w:pos="8306"/>
        </w:tabs>
      </w:pPr>
      <w:hyperlink w:anchor="_Toc23527" w:history="1">
        <w:r>
          <w:rPr>
            <w:rFonts w:ascii="仿宋" w:eastAsia="仿宋" w:hAnsi="仿宋" w:cs="仿宋" w:hint="eastAsia"/>
            <w:lang w:eastAsia="zh-CN"/>
          </w:rPr>
          <w:t>(十一)、单组元肼、双组元液体推力器项目建设进度计划</w:t>
        </w:r>
        <w:r>
          <w:tab/>
        </w:r>
        <w:r>
          <w:fldChar w:fldCharType="begin"/>
        </w:r>
        <w:r>
          <w:instrText xml:space="preserve"> PAGEREF _Toc23527 \h </w:instrText>
        </w:r>
        <w:r>
          <w:fldChar w:fldCharType="separate"/>
        </w:r>
        <w:r>
          <w:t>34</w:t>
        </w:r>
        <w:r>
          <w:fldChar w:fldCharType="end"/>
        </w:r>
      </w:hyperlink>
    </w:p>
    <w:p>
      <w:pPr>
        <w:pStyle w:val="TOC1"/>
        <w:tabs>
          <w:tab w:val="right" w:leader="dot" w:pos="8306"/>
        </w:tabs>
      </w:pPr>
      <w:hyperlink w:anchor="_Toc15815" w:history="1">
        <w:r>
          <w:rPr>
            <w:rFonts w:ascii="仿宋" w:eastAsia="仿宋" w:hAnsi="仿宋" w:cs="仿宋" w:hint="eastAsia"/>
            <w:lang w:eastAsia="zh-CN"/>
          </w:rPr>
          <w:t>六、风险评估</w:t>
        </w:r>
        <w:r>
          <w:tab/>
        </w:r>
        <w:r>
          <w:fldChar w:fldCharType="begin"/>
        </w:r>
        <w:r>
          <w:instrText xml:space="preserve"> PAGEREF _Toc15815 \h </w:instrText>
        </w:r>
        <w:r>
          <w:fldChar w:fldCharType="separate"/>
        </w:r>
        <w:r>
          <w:t>35</w:t>
        </w:r>
        <w:r>
          <w:fldChar w:fldCharType="end"/>
        </w:r>
      </w:hyperlink>
    </w:p>
    <w:p>
      <w:pPr>
        <w:pStyle w:val="TOC2"/>
        <w:tabs>
          <w:tab w:val="right" w:leader="dot" w:pos="8306"/>
        </w:tabs>
      </w:pPr>
      <w:hyperlink w:anchor="_Toc21469" w:history="1">
        <w:r>
          <w:rPr>
            <w:rFonts w:ascii="仿宋" w:eastAsia="仿宋" w:hAnsi="仿宋" w:cs="仿宋" w:hint="eastAsia"/>
            <w:lang w:eastAsia="zh-CN"/>
          </w:rPr>
          <w:t>(一)、项目风险分析</w:t>
        </w:r>
        <w:r>
          <w:tab/>
        </w:r>
        <w:r>
          <w:fldChar w:fldCharType="begin"/>
        </w:r>
        <w:r>
          <w:instrText xml:space="preserve"> PAGEREF _Toc21469 \h </w:instrText>
        </w:r>
        <w:r>
          <w:fldChar w:fldCharType="separate"/>
        </w:r>
        <w:r>
          <w:t>35</w:t>
        </w:r>
        <w:r>
          <w:fldChar w:fldCharType="end"/>
        </w:r>
      </w:hyperlink>
    </w:p>
    <w:p>
      <w:pPr>
        <w:pStyle w:val="TOC2"/>
        <w:tabs>
          <w:tab w:val="right" w:leader="dot" w:pos="8306"/>
        </w:tabs>
      </w:pPr>
      <w:hyperlink w:anchor="_Toc15917" w:history="1">
        <w:r>
          <w:rPr>
            <w:rFonts w:ascii="仿宋" w:eastAsia="仿宋" w:hAnsi="仿宋" w:cs="仿宋" w:hint="eastAsia"/>
            <w:lang w:eastAsia="zh-CN"/>
          </w:rPr>
          <w:t>(二)、项目风险对策</w:t>
        </w:r>
        <w:r>
          <w:tab/>
        </w:r>
        <w:r>
          <w:fldChar w:fldCharType="begin"/>
        </w:r>
        <w:r>
          <w:instrText xml:space="preserve"> PAGEREF _Toc15917 \h </w:instrText>
        </w:r>
        <w:r>
          <w:fldChar w:fldCharType="separate"/>
        </w:r>
        <w:r>
          <w:t>37</w:t>
        </w:r>
        <w:r>
          <w:fldChar w:fldCharType="end"/>
        </w:r>
      </w:hyperlink>
    </w:p>
    <w:p>
      <w:pPr>
        <w:pStyle w:val="TOC1"/>
        <w:tabs>
          <w:tab w:val="right" w:leader="dot" w:pos="8306"/>
        </w:tabs>
      </w:pPr>
      <w:hyperlink w:anchor="_Toc6772" w:history="1">
        <w:r>
          <w:rPr>
            <w:rFonts w:ascii="仿宋" w:eastAsia="仿宋" w:hAnsi="仿宋" w:cs="仿宋" w:hint="eastAsia"/>
            <w:lang w:eastAsia="zh-CN"/>
          </w:rPr>
          <w:t>七、社会效益评价</w:t>
        </w:r>
        <w:r>
          <w:tab/>
        </w:r>
        <w:r>
          <w:fldChar w:fldCharType="begin"/>
        </w:r>
        <w:r>
          <w:instrText xml:space="preserve"> PAGEREF _Toc6772 \h </w:instrText>
        </w:r>
        <w:r>
          <w:fldChar w:fldCharType="separate"/>
        </w:r>
        <w:r>
          <w:t>39</w:t>
        </w:r>
        <w:r>
          <w:fldChar w:fldCharType="end"/>
        </w:r>
      </w:hyperlink>
    </w:p>
    <w:p>
      <w:pPr>
        <w:pStyle w:val="TOC2"/>
        <w:tabs>
          <w:tab w:val="right" w:leader="dot" w:pos="8306"/>
        </w:tabs>
      </w:pPr>
      <w:hyperlink w:anchor="_Toc4397" w:history="1">
        <w:r>
          <w:rPr>
            <w:rFonts w:ascii="仿宋" w:eastAsia="仿宋" w:hAnsi="仿宋" w:cs="仿宋" w:hint="eastAsia"/>
            <w:lang w:eastAsia="zh-CN"/>
          </w:rPr>
          <w:t>(一)、促进当地经济进展</w:t>
        </w:r>
        <w:r>
          <w:tab/>
        </w:r>
        <w:r>
          <w:fldChar w:fldCharType="begin"/>
        </w:r>
        <w:r>
          <w:instrText xml:space="preserve"> PAGEREF _Toc4397 \h </w:instrText>
        </w:r>
        <w:r>
          <w:fldChar w:fldCharType="separate"/>
        </w:r>
        <w:r>
          <w:t>39</w:t>
        </w:r>
        <w:r>
          <w:fldChar w:fldCharType="end"/>
        </w:r>
      </w:hyperlink>
    </w:p>
    <w:p>
      <w:pPr>
        <w:pStyle w:val="TOC2"/>
        <w:tabs>
          <w:tab w:val="right" w:leader="dot" w:pos="8306"/>
        </w:tabs>
      </w:pPr>
      <w:hyperlink w:anchor="_Toc12996" w:history="1">
        <w:r>
          <w:rPr>
            <w:rFonts w:ascii="仿宋" w:eastAsia="仿宋" w:hAnsi="仿宋" w:cs="仿宋" w:hint="eastAsia"/>
            <w:lang w:eastAsia="zh-CN"/>
          </w:rPr>
          <w:t>(二)、带动有关产业进展</w:t>
        </w:r>
        <w:r>
          <w:tab/>
        </w:r>
        <w:r>
          <w:fldChar w:fldCharType="begin"/>
        </w:r>
        <w:r>
          <w:instrText xml:space="preserve"> PAGEREF _Toc12996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72" w:history="1">
        <w:r>
          <w:rPr>
            <w:rFonts w:ascii="仿宋" w:eastAsia="仿宋" w:hAnsi="仿宋" w:cs="仿宋" w:hint="eastAsia"/>
            <w:lang w:eastAsia="zh-CN"/>
          </w:rPr>
          <w:t>(三)、增加地方财政收入</w:t>
        </w:r>
        <w:r>
          <w:tab/>
        </w:r>
        <w:r>
          <w:fldChar w:fldCharType="begin"/>
        </w:r>
        <w:r>
          <w:instrText xml:space="preserve"> PAGEREF _Toc872 \h </w:instrText>
        </w:r>
        <w:r>
          <w:fldChar w:fldCharType="separate"/>
        </w:r>
        <w:r>
          <w:t>40</w:t>
        </w:r>
        <w:r>
          <w:fldChar w:fldCharType="end"/>
        </w:r>
      </w:hyperlink>
    </w:p>
    <w:p>
      <w:pPr>
        <w:pStyle w:val="TOC2"/>
        <w:tabs>
          <w:tab w:val="right" w:leader="dot" w:pos="8306"/>
        </w:tabs>
      </w:pPr>
      <w:hyperlink w:anchor="_Toc23854" w:history="1">
        <w:r>
          <w:rPr>
            <w:rFonts w:ascii="仿宋" w:eastAsia="仿宋" w:hAnsi="仿宋" w:cs="仿宋" w:hint="eastAsia"/>
            <w:lang w:eastAsia="zh-CN"/>
          </w:rPr>
          <w:t>(四)、增加就业机会</w:t>
        </w:r>
        <w:r>
          <w:tab/>
        </w:r>
        <w:r>
          <w:fldChar w:fldCharType="begin"/>
        </w:r>
        <w:r>
          <w:instrText xml:space="preserve"> PAGEREF _Toc23854 \h </w:instrText>
        </w:r>
        <w:r>
          <w:fldChar w:fldCharType="separate"/>
        </w:r>
        <w:r>
          <w:t>41</w:t>
        </w:r>
        <w:r>
          <w:fldChar w:fldCharType="end"/>
        </w:r>
      </w:hyperlink>
    </w:p>
    <w:p>
      <w:pPr>
        <w:pStyle w:val="TOC1"/>
        <w:tabs>
          <w:tab w:val="right" w:leader="dot" w:pos="8306"/>
        </w:tabs>
      </w:pPr>
      <w:hyperlink w:anchor="_Toc26872" w:history="1">
        <w:r>
          <w:rPr>
            <w:rFonts w:ascii="仿宋" w:eastAsia="仿宋" w:hAnsi="仿宋" w:cs="仿宋" w:hint="eastAsia"/>
            <w:lang w:eastAsia="zh-CN"/>
          </w:rPr>
          <w:t>八、项目风险分析及防范措施</w:t>
        </w:r>
        <w:r>
          <w:tab/>
        </w:r>
        <w:r>
          <w:fldChar w:fldCharType="begin"/>
        </w:r>
        <w:r>
          <w:instrText xml:space="preserve"> PAGEREF _Toc26872 \h </w:instrText>
        </w:r>
        <w:r>
          <w:fldChar w:fldCharType="separate"/>
        </w:r>
        <w:r>
          <w:t>42</w:t>
        </w:r>
        <w:r>
          <w:fldChar w:fldCharType="end"/>
        </w:r>
      </w:hyperlink>
    </w:p>
    <w:p>
      <w:pPr>
        <w:pStyle w:val="TOC2"/>
        <w:tabs>
          <w:tab w:val="right" w:leader="dot" w:pos="8306"/>
        </w:tabs>
      </w:pPr>
      <w:hyperlink w:anchor="_Toc17846" w:history="1">
        <w:r>
          <w:rPr>
            <w:rFonts w:ascii="仿宋" w:eastAsia="仿宋" w:hAnsi="仿宋" w:cs="仿宋" w:hint="eastAsia"/>
            <w:lang w:eastAsia="zh-CN"/>
          </w:rPr>
          <w:t>(一)、项目的要紧风险因素识别</w:t>
        </w:r>
        <w:r>
          <w:tab/>
        </w:r>
        <w:r>
          <w:fldChar w:fldCharType="begin"/>
        </w:r>
        <w:r>
          <w:instrText xml:space="preserve"> PAGEREF _Toc17846 \h </w:instrText>
        </w:r>
        <w:r>
          <w:fldChar w:fldCharType="separate"/>
        </w:r>
        <w:r>
          <w:t>42</w:t>
        </w:r>
        <w:r>
          <w:fldChar w:fldCharType="end"/>
        </w:r>
      </w:hyperlink>
    </w:p>
    <w:p>
      <w:pPr>
        <w:pStyle w:val="TOC2"/>
        <w:tabs>
          <w:tab w:val="right" w:leader="dot" w:pos="8306"/>
        </w:tabs>
      </w:pPr>
      <w:hyperlink w:anchor="_Toc3291" w:history="1">
        <w:r>
          <w:rPr>
            <w:rFonts w:ascii="仿宋" w:eastAsia="仿宋" w:hAnsi="仿宋" w:cs="仿宋" w:hint="eastAsia"/>
            <w:lang w:eastAsia="zh-CN"/>
          </w:rPr>
          <w:t>(二)、风险程度分析</w:t>
        </w:r>
        <w:r>
          <w:tab/>
        </w:r>
        <w:r>
          <w:fldChar w:fldCharType="begin"/>
        </w:r>
        <w:r>
          <w:instrText xml:space="preserve"> PAGEREF _Toc3291 \h </w:instrText>
        </w:r>
        <w:r>
          <w:fldChar w:fldCharType="separate"/>
        </w:r>
        <w:r>
          <w:t>43</w:t>
        </w:r>
        <w:r>
          <w:fldChar w:fldCharType="end"/>
        </w:r>
      </w:hyperlink>
    </w:p>
    <w:p>
      <w:pPr>
        <w:pStyle w:val="TOC2"/>
        <w:tabs>
          <w:tab w:val="right" w:leader="dot" w:pos="8306"/>
        </w:tabs>
      </w:pPr>
      <w:hyperlink w:anchor="_Toc17989" w:history="1">
        <w:r>
          <w:rPr>
            <w:rFonts w:ascii="仿宋" w:eastAsia="仿宋" w:hAnsi="仿宋" w:cs="仿宋" w:hint="eastAsia"/>
            <w:lang w:eastAsia="zh-CN"/>
          </w:rPr>
          <w:t>(三)、防范与降低风险的计策</w:t>
        </w:r>
        <w:r>
          <w:tab/>
        </w:r>
        <w:r>
          <w:fldChar w:fldCharType="begin"/>
        </w:r>
        <w:r>
          <w:instrText xml:space="preserve"> PAGEREF _Toc17989 \h </w:instrText>
        </w:r>
        <w:r>
          <w:fldChar w:fldCharType="separate"/>
        </w:r>
        <w:r>
          <w:t>44</w:t>
        </w:r>
        <w:r>
          <w:fldChar w:fldCharType="end"/>
        </w:r>
      </w:hyperlink>
    </w:p>
    <w:p>
      <w:pPr>
        <w:pStyle w:val="TOC1"/>
        <w:tabs>
          <w:tab w:val="right" w:leader="dot" w:pos="8306"/>
        </w:tabs>
      </w:pPr>
      <w:hyperlink w:anchor="_Toc14507" w:history="1">
        <w:r>
          <w:rPr>
            <w:rFonts w:ascii="仿宋" w:eastAsia="仿宋" w:hAnsi="仿宋" w:cs="仿宋" w:hint="eastAsia"/>
            <w:lang w:eastAsia="zh-CN"/>
          </w:rPr>
          <w:t>九、项目招标方案及组织管理</w:t>
        </w:r>
        <w:r>
          <w:tab/>
        </w:r>
        <w:r>
          <w:fldChar w:fldCharType="begin"/>
        </w:r>
        <w:r>
          <w:instrText xml:space="preserve"> PAGEREF _Toc14507 \h </w:instrText>
        </w:r>
        <w:r>
          <w:fldChar w:fldCharType="separate"/>
        </w:r>
        <w:r>
          <w:t>46</w:t>
        </w:r>
        <w:r>
          <w:fldChar w:fldCharType="end"/>
        </w:r>
      </w:hyperlink>
    </w:p>
    <w:p>
      <w:pPr>
        <w:pStyle w:val="TOC2"/>
        <w:tabs>
          <w:tab w:val="right" w:leader="dot" w:pos="8306"/>
        </w:tabs>
      </w:pPr>
      <w:hyperlink w:anchor="_Toc25594" w:history="1">
        <w:r>
          <w:rPr>
            <w:rFonts w:ascii="仿宋" w:eastAsia="仿宋" w:hAnsi="仿宋" w:cs="仿宋" w:hint="eastAsia"/>
            <w:lang w:eastAsia="zh-CN"/>
          </w:rPr>
          <w:t>(一)、项目建设管理</w:t>
        </w:r>
        <w:r>
          <w:tab/>
        </w:r>
        <w:r>
          <w:fldChar w:fldCharType="begin"/>
        </w:r>
        <w:r>
          <w:instrText xml:space="preserve"> PAGEREF _Toc25594 \h </w:instrText>
        </w:r>
        <w:r>
          <w:fldChar w:fldCharType="separate"/>
        </w:r>
        <w:r>
          <w:t>46</w:t>
        </w:r>
        <w:r>
          <w:fldChar w:fldCharType="end"/>
        </w:r>
      </w:hyperlink>
    </w:p>
    <w:p>
      <w:pPr>
        <w:pStyle w:val="TOC2"/>
        <w:tabs>
          <w:tab w:val="right" w:leader="dot" w:pos="8306"/>
        </w:tabs>
      </w:pPr>
      <w:hyperlink w:anchor="_Toc32568" w:history="1">
        <w:r>
          <w:rPr>
            <w:rFonts w:ascii="仿宋" w:eastAsia="仿宋" w:hAnsi="仿宋" w:cs="仿宋" w:hint="eastAsia"/>
            <w:lang w:eastAsia="zh-CN"/>
          </w:rPr>
          <w:t>(二)、招投标初步方案</w:t>
        </w:r>
        <w:r>
          <w:tab/>
        </w:r>
        <w:r>
          <w:fldChar w:fldCharType="begin"/>
        </w:r>
        <w:r>
          <w:instrText xml:space="preserve"> PAGEREF _Toc32568 \h </w:instrText>
        </w:r>
        <w:r>
          <w:fldChar w:fldCharType="separate"/>
        </w:r>
        <w:r>
          <w:t>47</w:t>
        </w:r>
        <w:r>
          <w:fldChar w:fldCharType="end"/>
        </w:r>
      </w:hyperlink>
    </w:p>
    <w:p>
      <w:pPr>
        <w:pStyle w:val="TOC2"/>
        <w:tabs>
          <w:tab w:val="right" w:leader="dot" w:pos="8306"/>
        </w:tabs>
      </w:pPr>
      <w:hyperlink w:anchor="_Toc10221" w:history="1">
        <w:r>
          <w:rPr>
            <w:rFonts w:ascii="仿宋" w:eastAsia="仿宋" w:hAnsi="仿宋" w:cs="仿宋" w:hint="eastAsia"/>
            <w:lang w:eastAsia="zh-CN"/>
          </w:rPr>
          <w:t>(三)、工程评标</w:t>
        </w:r>
        <w:r>
          <w:tab/>
        </w:r>
        <w:r>
          <w:fldChar w:fldCharType="begin"/>
        </w:r>
        <w:r>
          <w:instrText xml:space="preserve"> PAGEREF _Toc10221 \h </w:instrText>
        </w:r>
        <w:r>
          <w:fldChar w:fldCharType="separate"/>
        </w:r>
        <w:r>
          <w:t>48</w:t>
        </w:r>
        <w:r>
          <w:fldChar w:fldCharType="end"/>
        </w:r>
      </w:hyperlink>
    </w:p>
    <w:p>
      <w:pPr>
        <w:pStyle w:val="TOC2"/>
        <w:tabs>
          <w:tab w:val="right" w:leader="dot" w:pos="8306"/>
        </w:tabs>
      </w:pPr>
      <w:hyperlink w:anchor="_Toc2231" w:history="1">
        <w:r>
          <w:rPr>
            <w:rFonts w:ascii="仿宋" w:eastAsia="仿宋" w:hAnsi="仿宋" w:cs="仿宋" w:hint="eastAsia"/>
            <w:lang w:eastAsia="zh-CN"/>
          </w:rPr>
          <w:t>(四)、项目组织机构与人力资源配置</w:t>
        </w:r>
        <w:r>
          <w:tab/>
        </w:r>
        <w:r>
          <w:fldChar w:fldCharType="begin"/>
        </w:r>
        <w:r>
          <w:instrText xml:space="preserve"> PAGEREF _Toc2231 \h </w:instrText>
        </w:r>
        <w:r>
          <w:fldChar w:fldCharType="separate"/>
        </w:r>
        <w:r>
          <w:t>50</w:t>
        </w:r>
        <w:r>
          <w:fldChar w:fldCharType="end"/>
        </w:r>
      </w:hyperlink>
    </w:p>
    <w:p>
      <w:pPr>
        <w:pStyle w:val="TOC1"/>
        <w:tabs>
          <w:tab w:val="right" w:leader="dot" w:pos="8306"/>
        </w:tabs>
      </w:pPr>
      <w:hyperlink w:anchor="_Toc14091" w:history="1">
        <w:r>
          <w:rPr>
            <w:rFonts w:ascii="仿宋" w:eastAsia="仿宋" w:hAnsi="仿宋" w:cs="仿宋" w:hint="eastAsia"/>
            <w:lang w:eastAsia="zh-CN"/>
          </w:rPr>
          <w:t>十、投资估算</w:t>
        </w:r>
        <w:r>
          <w:tab/>
        </w:r>
        <w:r>
          <w:fldChar w:fldCharType="begin"/>
        </w:r>
        <w:r>
          <w:instrText xml:space="preserve"> PAGEREF _Toc14091 \h </w:instrText>
        </w:r>
        <w:r>
          <w:fldChar w:fldCharType="separate"/>
        </w:r>
        <w:r>
          <w:t>51</w:t>
        </w:r>
        <w:r>
          <w:fldChar w:fldCharType="end"/>
        </w:r>
      </w:hyperlink>
    </w:p>
    <w:p>
      <w:pPr>
        <w:pStyle w:val="TOC2"/>
        <w:tabs>
          <w:tab w:val="right" w:leader="dot" w:pos="8306"/>
        </w:tabs>
      </w:pPr>
      <w:hyperlink w:anchor="_Toc21925" w:history="1">
        <w:r>
          <w:rPr>
            <w:rFonts w:ascii="仿宋" w:eastAsia="仿宋" w:hAnsi="仿宋" w:cs="仿宋" w:hint="eastAsia"/>
            <w:lang w:eastAsia="zh-CN"/>
          </w:rPr>
          <w:t>(一)、投资估算的依据和说明</w:t>
        </w:r>
        <w:r>
          <w:tab/>
        </w:r>
        <w:r>
          <w:fldChar w:fldCharType="begin"/>
        </w:r>
        <w:r>
          <w:instrText xml:space="preserve"> PAGEREF _Toc21925 \h </w:instrText>
        </w:r>
        <w:r>
          <w:fldChar w:fldCharType="separate"/>
        </w:r>
        <w:r>
          <w:t>51</w:t>
        </w:r>
        <w:r>
          <w:fldChar w:fldCharType="end"/>
        </w:r>
      </w:hyperlink>
    </w:p>
    <w:p>
      <w:pPr>
        <w:pStyle w:val="TOC2"/>
        <w:tabs>
          <w:tab w:val="right" w:leader="dot" w:pos="8306"/>
        </w:tabs>
      </w:pPr>
      <w:hyperlink w:anchor="_Toc27139" w:history="1">
        <w:r>
          <w:rPr>
            <w:rFonts w:ascii="仿宋" w:eastAsia="仿宋" w:hAnsi="仿宋" w:cs="仿宋" w:hint="eastAsia"/>
            <w:lang w:eastAsia="zh-CN"/>
          </w:rPr>
          <w:t>(二)、建设投资估算</w:t>
        </w:r>
        <w:r>
          <w:tab/>
        </w:r>
        <w:r>
          <w:fldChar w:fldCharType="begin"/>
        </w:r>
        <w:r>
          <w:instrText xml:space="preserve"> PAGEREF _Toc27139 \h </w:instrText>
        </w:r>
        <w:r>
          <w:fldChar w:fldCharType="separate"/>
        </w:r>
        <w:r>
          <w:t>53</w:t>
        </w:r>
        <w:r>
          <w:fldChar w:fldCharType="end"/>
        </w:r>
      </w:hyperlink>
    </w:p>
    <w:p>
      <w:pPr>
        <w:pStyle w:val="TOC2"/>
        <w:tabs>
          <w:tab w:val="right" w:leader="dot" w:pos="8306"/>
        </w:tabs>
      </w:pPr>
      <w:hyperlink w:anchor="_Toc21908" w:history="1">
        <w:r>
          <w:rPr>
            <w:rFonts w:ascii="仿宋" w:eastAsia="仿宋" w:hAnsi="仿宋" w:cs="仿宋" w:hint="eastAsia"/>
            <w:lang w:eastAsia="zh-CN"/>
          </w:rPr>
          <w:t>(三)、建设期利息</w:t>
        </w:r>
        <w:r>
          <w:tab/>
        </w:r>
        <w:r>
          <w:fldChar w:fldCharType="begin"/>
        </w:r>
        <w:r>
          <w:instrText xml:space="preserve"> PAGEREF _Toc21908 \h </w:instrText>
        </w:r>
        <w:r>
          <w:fldChar w:fldCharType="separate"/>
        </w:r>
        <w:r>
          <w:t>55</w:t>
        </w:r>
        <w:r>
          <w:fldChar w:fldCharType="end"/>
        </w:r>
      </w:hyperlink>
    </w:p>
    <w:p>
      <w:pPr>
        <w:pStyle w:val="TOC2"/>
        <w:tabs>
          <w:tab w:val="right" w:leader="dot" w:pos="8306"/>
        </w:tabs>
      </w:pPr>
      <w:hyperlink w:anchor="_Toc27988" w:history="1">
        <w:r>
          <w:rPr>
            <w:rFonts w:ascii="仿宋" w:eastAsia="仿宋" w:hAnsi="仿宋" w:cs="仿宋" w:hint="eastAsia"/>
            <w:lang w:eastAsia="zh-CN"/>
          </w:rPr>
          <w:t>(四)、流动资金</w:t>
        </w:r>
        <w:r>
          <w:tab/>
        </w:r>
        <w:r>
          <w:fldChar w:fldCharType="begin"/>
        </w:r>
        <w:r>
          <w:instrText xml:space="preserve"> PAGEREF _Toc27988 \h </w:instrText>
        </w:r>
        <w:r>
          <w:fldChar w:fldCharType="separate"/>
        </w:r>
        <w:r>
          <w:t>56</w:t>
        </w:r>
        <w:r>
          <w:fldChar w:fldCharType="end"/>
        </w:r>
      </w:hyperlink>
    </w:p>
    <w:p>
      <w:pPr>
        <w:pStyle w:val="TOC2"/>
        <w:tabs>
          <w:tab w:val="right" w:leader="dot" w:pos="8306"/>
        </w:tabs>
      </w:pPr>
      <w:hyperlink w:anchor="_Toc22896" w:history="1">
        <w:r>
          <w:rPr>
            <w:rFonts w:ascii="仿宋" w:eastAsia="仿宋" w:hAnsi="仿宋" w:cs="仿宋" w:hint="eastAsia"/>
            <w:lang w:eastAsia="zh-CN"/>
          </w:rPr>
          <w:t>(五)、总投资</w:t>
        </w:r>
        <w:r>
          <w:tab/>
        </w:r>
        <w:r>
          <w:fldChar w:fldCharType="begin"/>
        </w:r>
        <w:r>
          <w:instrText xml:space="preserve"> PAGEREF _Toc22896 \h </w:instrText>
        </w:r>
        <w:r>
          <w:fldChar w:fldCharType="separate"/>
        </w:r>
        <w:r>
          <w:t>56</w:t>
        </w:r>
        <w:r>
          <w:fldChar w:fldCharType="end"/>
        </w:r>
      </w:hyperlink>
    </w:p>
    <w:p>
      <w:pPr>
        <w:pStyle w:val="TOC2"/>
        <w:tabs>
          <w:tab w:val="right" w:leader="dot" w:pos="8306"/>
        </w:tabs>
      </w:pPr>
      <w:hyperlink w:anchor="_Toc29428" w:history="1">
        <w:r>
          <w:rPr>
            <w:rFonts w:ascii="仿宋" w:eastAsia="仿宋" w:hAnsi="仿宋" w:cs="仿宋" w:hint="eastAsia"/>
            <w:lang w:eastAsia="zh-CN"/>
          </w:rPr>
          <w:t>(六)、资金筹措与投资计划</w:t>
        </w:r>
        <w:r>
          <w:tab/>
        </w:r>
        <w:r>
          <w:fldChar w:fldCharType="begin"/>
        </w:r>
        <w:r>
          <w:instrText xml:space="preserve"> PAGEREF _Toc29428 \h </w:instrText>
        </w:r>
        <w:r>
          <w:fldChar w:fldCharType="separate"/>
        </w:r>
        <w:r>
          <w:t>57</w:t>
        </w:r>
        <w:r>
          <w:fldChar w:fldCharType="end"/>
        </w:r>
      </w:hyperlink>
    </w:p>
    <w:p>
      <w:pPr>
        <w:pStyle w:val="TOC1"/>
        <w:tabs>
          <w:tab w:val="right" w:leader="dot" w:pos="8306"/>
        </w:tabs>
      </w:pPr>
      <w:hyperlink w:anchor="_Toc25871" w:history="1">
        <w:r>
          <w:rPr>
            <w:rFonts w:ascii="仿宋" w:eastAsia="仿宋" w:hAnsi="仿宋" w:cs="仿宋" w:hint="eastAsia"/>
            <w:lang w:eastAsia="zh-CN"/>
          </w:rPr>
          <w:t>十一、社会责任与可持续发展</w:t>
        </w:r>
        <w:r>
          <w:tab/>
        </w:r>
        <w:r>
          <w:fldChar w:fldCharType="begin"/>
        </w:r>
        <w:r>
          <w:instrText xml:space="preserve"> PAGEREF _Toc25871 \h </w:instrText>
        </w:r>
        <w:r>
          <w:fldChar w:fldCharType="separate"/>
        </w:r>
        <w:r>
          <w:t>57</w:t>
        </w:r>
        <w:r>
          <w:fldChar w:fldCharType="end"/>
        </w:r>
      </w:hyperlink>
    </w:p>
    <w:p>
      <w:pPr>
        <w:pStyle w:val="TOC2"/>
        <w:tabs>
          <w:tab w:val="right" w:leader="dot" w:pos="8306"/>
        </w:tabs>
      </w:pPr>
      <w:hyperlink w:anchor="_Toc2616" w:history="1">
        <w:r>
          <w:rPr>
            <w:rFonts w:ascii="仿宋" w:eastAsia="仿宋" w:hAnsi="仿宋" w:cs="仿宋" w:hint="eastAsia"/>
            <w:lang w:eastAsia="zh-CN"/>
          </w:rPr>
          <w:t>(一)、社会责任理念</w:t>
        </w:r>
        <w:r>
          <w:tab/>
        </w:r>
        <w:r>
          <w:fldChar w:fldCharType="begin"/>
        </w:r>
        <w:r>
          <w:instrText xml:space="preserve"> PAGEREF _Toc2616 \h </w:instrText>
        </w:r>
        <w:r>
          <w:fldChar w:fldCharType="separate"/>
        </w:r>
        <w:r>
          <w:t>57</w:t>
        </w:r>
        <w:r>
          <w:fldChar w:fldCharType="end"/>
        </w:r>
      </w:hyperlink>
    </w:p>
    <w:p>
      <w:pPr>
        <w:pStyle w:val="TOC2"/>
        <w:tabs>
          <w:tab w:val="right" w:leader="dot" w:pos="8306"/>
        </w:tabs>
      </w:pPr>
      <w:hyperlink w:anchor="_Toc16894" w:history="1">
        <w:r>
          <w:rPr>
            <w:rFonts w:ascii="仿宋" w:eastAsia="仿宋" w:hAnsi="仿宋" w:cs="仿宋" w:hint="eastAsia"/>
            <w:lang w:eastAsia="zh-CN"/>
          </w:rPr>
          <w:t>(二)、可持续发展策略</w:t>
        </w:r>
        <w:r>
          <w:tab/>
        </w:r>
        <w:r>
          <w:fldChar w:fldCharType="begin"/>
        </w:r>
        <w:r>
          <w:instrText xml:space="preserve"> PAGEREF _Toc16894 \h </w:instrText>
        </w:r>
        <w:r>
          <w:fldChar w:fldCharType="separate"/>
        </w:r>
        <w:r>
          <w:t>58</w:t>
        </w:r>
        <w:r>
          <w:fldChar w:fldCharType="end"/>
        </w:r>
      </w:hyperlink>
    </w:p>
    <w:p>
      <w:pPr>
        <w:pStyle w:val="TOC2"/>
        <w:tabs>
          <w:tab w:val="right" w:leader="dot" w:pos="8306"/>
        </w:tabs>
      </w:pPr>
      <w:hyperlink w:anchor="_Toc6107" w:history="1">
        <w:r>
          <w:rPr>
            <w:rFonts w:ascii="仿宋" w:eastAsia="仿宋" w:hAnsi="仿宋" w:cs="仿宋" w:hint="eastAsia"/>
            <w:lang w:eastAsia="zh-CN"/>
          </w:rPr>
          <w:t>(三)、社会责任实施方案</w:t>
        </w:r>
        <w:r>
          <w:tab/>
        </w:r>
        <w:r>
          <w:fldChar w:fldCharType="begin"/>
        </w:r>
        <w:r>
          <w:instrText xml:space="preserve"> PAGEREF _Toc6107 \h </w:instrText>
        </w:r>
        <w:r>
          <w:fldChar w:fldCharType="separate"/>
        </w:r>
        <w:r>
          <w:t>59</w:t>
        </w:r>
        <w:r>
          <w:fldChar w:fldCharType="end"/>
        </w:r>
      </w:hyperlink>
    </w:p>
    <w:p>
      <w:pPr>
        <w:pStyle w:val="TOC2"/>
        <w:tabs>
          <w:tab w:val="right" w:leader="dot" w:pos="8306"/>
        </w:tabs>
      </w:pPr>
      <w:hyperlink w:anchor="_Toc1510" w:history="1">
        <w:r>
          <w:rPr>
            <w:rFonts w:ascii="仿宋" w:eastAsia="仿宋" w:hAnsi="仿宋" w:cs="仿宋" w:hint="eastAsia"/>
            <w:lang w:eastAsia="zh-CN"/>
          </w:rPr>
          <w:t>(四)、社会影响评估</w:t>
        </w:r>
        <w:r>
          <w:tab/>
        </w:r>
        <w:r>
          <w:fldChar w:fldCharType="begin"/>
        </w:r>
        <w:r>
          <w:instrText xml:space="preserve"> PAGEREF _Toc1510 \h </w:instrText>
        </w:r>
        <w:r>
          <w:fldChar w:fldCharType="separate"/>
        </w:r>
        <w:r>
          <w:t>61</w:t>
        </w:r>
        <w:r>
          <w:fldChar w:fldCharType="end"/>
        </w:r>
      </w:hyperlink>
    </w:p>
    <w:p>
      <w:pPr>
        <w:pStyle w:val="TOC2"/>
        <w:tabs>
          <w:tab w:val="right" w:leader="dot" w:pos="8306"/>
        </w:tabs>
      </w:pPr>
      <w:hyperlink w:anchor="_Toc30549" w:history="1">
        <w:r>
          <w:rPr>
            <w:rFonts w:ascii="仿宋" w:eastAsia="仿宋" w:hAnsi="仿宋" w:cs="仿宋" w:hint="eastAsia"/>
            <w:lang w:eastAsia="zh-CN"/>
          </w:rPr>
          <w:t>(五)、环保与绿色发展</w:t>
        </w:r>
        <w:r>
          <w:tab/>
        </w:r>
        <w:r>
          <w:fldChar w:fldCharType="begin"/>
        </w:r>
        <w:r>
          <w:instrText xml:space="preserve"> PAGEREF _Toc30549 \h </w:instrText>
        </w:r>
        <w:r>
          <w:fldChar w:fldCharType="separate"/>
        </w:r>
        <w:r>
          <w:t>62</w:t>
        </w:r>
        <w:r>
          <w:fldChar w:fldCharType="end"/>
        </w:r>
      </w:hyperlink>
    </w:p>
    <w:p>
      <w:pPr>
        <w:pStyle w:val="TOC2"/>
        <w:tabs>
          <w:tab w:val="right" w:leader="dot" w:pos="8306"/>
        </w:tabs>
      </w:pPr>
      <w:hyperlink w:anchor="_Toc4357" w:history="1">
        <w:r>
          <w:rPr>
            <w:rFonts w:ascii="仿宋" w:eastAsia="仿宋" w:hAnsi="仿宋" w:cs="仿宋" w:hint="eastAsia"/>
            <w:lang w:eastAsia="zh-CN"/>
          </w:rPr>
          <w:t>(六)、社会责任履行</w:t>
        </w:r>
        <w:r>
          <w:tab/>
        </w:r>
        <w:r>
          <w:fldChar w:fldCharType="begin"/>
        </w:r>
        <w:r>
          <w:instrText xml:space="preserve"> PAGEREF _Toc4357 \h </w:instrText>
        </w:r>
        <w:r>
          <w:fldChar w:fldCharType="separate"/>
        </w:r>
        <w:r>
          <w:t>63</w:t>
        </w:r>
        <w:r>
          <w:fldChar w:fldCharType="end"/>
        </w:r>
      </w:hyperlink>
    </w:p>
    <w:p>
      <w:pPr>
        <w:pStyle w:val="TOC2"/>
        <w:tabs>
          <w:tab w:val="right" w:leader="dot" w:pos="8306"/>
        </w:tabs>
      </w:pPr>
      <w:hyperlink w:anchor="_Toc22505" w:history="1">
        <w:r>
          <w:rPr>
            <w:rFonts w:ascii="仿宋" w:eastAsia="仿宋" w:hAnsi="仿宋" w:cs="仿宋" w:hint="eastAsia"/>
            <w:lang w:eastAsia="zh-CN"/>
          </w:rPr>
          <w:t>(七)、可持续供应链管理</w:t>
        </w:r>
        <w:r>
          <w:tab/>
        </w:r>
        <w:r>
          <w:fldChar w:fldCharType="begin"/>
        </w:r>
        <w:r>
          <w:instrText xml:space="preserve"> PAGEREF _Toc22505 \h </w:instrText>
        </w:r>
        <w:r>
          <w:fldChar w:fldCharType="separate"/>
        </w:r>
        <w:r>
          <w:t>64</w:t>
        </w:r>
        <w:r>
          <w:fldChar w:fldCharType="end"/>
        </w:r>
      </w:hyperlink>
    </w:p>
    <w:p>
      <w:pPr>
        <w:pStyle w:val="TOC2"/>
        <w:tabs>
          <w:tab w:val="right" w:leader="dot" w:pos="8306"/>
        </w:tabs>
      </w:pPr>
      <w:hyperlink w:anchor="_Toc28050" w:history="1">
        <w:r>
          <w:rPr>
            <w:rFonts w:ascii="仿宋" w:eastAsia="仿宋" w:hAnsi="仿宋" w:cs="仿宋" w:hint="eastAsia"/>
            <w:lang w:eastAsia="zh-CN"/>
          </w:rPr>
          <w:t>(八)、员工可持续发展计划</w:t>
        </w:r>
        <w:r>
          <w:tab/>
        </w:r>
        <w:r>
          <w:fldChar w:fldCharType="begin"/>
        </w:r>
        <w:r>
          <w:instrText xml:space="preserve"> PAGEREF _Toc28050 \h </w:instrText>
        </w:r>
        <w:r>
          <w:fldChar w:fldCharType="separate"/>
        </w:r>
        <w:r>
          <w:t>65</w:t>
        </w:r>
        <w:r>
          <w:fldChar w:fldCharType="end"/>
        </w:r>
      </w:hyperlink>
    </w:p>
    <w:p>
      <w:pPr>
        <w:pStyle w:val="TOC1"/>
        <w:tabs>
          <w:tab w:val="right" w:leader="dot" w:pos="8306"/>
        </w:tabs>
      </w:pPr>
      <w:hyperlink w:anchor="_Toc15114" w:history="1">
        <w:r>
          <w:rPr>
            <w:rFonts w:ascii="仿宋" w:eastAsia="仿宋" w:hAnsi="仿宋" w:cs="仿宋" w:hint="eastAsia"/>
            <w:lang w:eastAsia="zh-CN"/>
          </w:rPr>
          <w:t>十二、应急管理与安全防护</w:t>
        </w:r>
        <w:r>
          <w:tab/>
        </w:r>
        <w:r>
          <w:fldChar w:fldCharType="begin"/>
        </w:r>
        <w:r>
          <w:instrText xml:space="preserve"> PAGEREF _Toc15114 \h </w:instrText>
        </w:r>
        <w:r>
          <w:fldChar w:fldCharType="separate"/>
        </w:r>
        <w:r>
          <w:t>66</w:t>
        </w:r>
        <w:r>
          <w:fldChar w:fldCharType="end"/>
        </w:r>
      </w:hyperlink>
    </w:p>
    <w:p>
      <w:pPr>
        <w:pStyle w:val="TOC2"/>
        <w:tabs>
          <w:tab w:val="right" w:leader="dot" w:pos="8306"/>
        </w:tabs>
      </w:pPr>
      <w:hyperlink w:anchor="_Toc32507" w:history="1">
        <w:r>
          <w:rPr>
            <w:rFonts w:ascii="仿宋" w:eastAsia="仿宋" w:hAnsi="仿宋" w:cs="仿宋" w:hint="eastAsia"/>
            <w:lang w:eastAsia="zh-CN"/>
          </w:rPr>
          <w:t>(一)、应急管理计划</w:t>
        </w:r>
        <w:r>
          <w:tab/>
        </w:r>
        <w:r>
          <w:fldChar w:fldCharType="begin"/>
        </w:r>
        <w:r>
          <w:instrText xml:space="preserve"> PAGEREF _Toc32507 \h </w:instrText>
        </w:r>
        <w:r>
          <w:fldChar w:fldCharType="separate"/>
        </w:r>
        <w:r>
          <w:t>66</w:t>
        </w:r>
        <w:r>
          <w:fldChar w:fldCharType="end"/>
        </w:r>
      </w:hyperlink>
    </w:p>
    <w:p>
      <w:pPr>
        <w:pStyle w:val="TOC2"/>
        <w:tabs>
          <w:tab w:val="right" w:leader="dot" w:pos="8306"/>
        </w:tabs>
      </w:pPr>
      <w:hyperlink w:anchor="_Toc26378" w:history="1">
        <w:r>
          <w:rPr>
            <w:rFonts w:ascii="仿宋" w:eastAsia="仿宋" w:hAnsi="仿宋" w:cs="仿宋" w:hint="eastAsia"/>
            <w:lang w:eastAsia="zh-CN"/>
          </w:rPr>
          <w:t>(二)、安全防护措施</w:t>
        </w:r>
        <w:r>
          <w:tab/>
        </w:r>
        <w:r>
          <w:fldChar w:fldCharType="begin"/>
        </w:r>
        <w:r>
          <w:instrText xml:space="preserve"> PAGEREF _Toc26378 \h </w:instrText>
        </w:r>
        <w:r>
          <w:fldChar w:fldCharType="separate"/>
        </w:r>
        <w:r>
          <w:t>68</w:t>
        </w:r>
        <w:r>
          <w:fldChar w:fldCharType="end"/>
        </w:r>
      </w:hyperlink>
    </w:p>
    <w:p>
      <w:pPr>
        <w:pStyle w:val="TOC2"/>
        <w:tabs>
          <w:tab w:val="right" w:leader="dot" w:pos="8306"/>
        </w:tabs>
      </w:pPr>
      <w:hyperlink w:anchor="_Toc10340" w:history="1">
        <w:r>
          <w:rPr>
            <w:rFonts w:ascii="仿宋" w:eastAsia="仿宋" w:hAnsi="仿宋" w:cs="仿宋" w:hint="eastAsia"/>
            <w:lang w:eastAsia="zh-CN"/>
          </w:rPr>
          <w:t>(三)、危险化学品管理</w:t>
        </w:r>
        <w:r>
          <w:tab/>
        </w:r>
        <w:r>
          <w:fldChar w:fldCharType="begin"/>
        </w:r>
        <w:r>
          <w:instrText xml:space="preserve"> PAGEREF _Toc10340 \h </w:instrText>
        </w:r>
        <w:r>
          <w:fldChar w:fldCharType="separate"/>
        </w:r>
        <w:r>
          <w:t>69</w:t>
        </w:r>
        <w:r>
          <w:fldChar w:fldCharType="end"/>
        </w:r>
      </w:hyperlink>
    </w:p>
    <w:p>
      <w:pPr>
        <w:pStyle w:val="TOC1"/>
        <w:tabs>
          <w:tab w:val="right" w:leader="dot" w:pos="8306"/>
        </w:tabs>
      </w:pPr>
      <w:hyperlink w:anchor="_Toc30774" w:history="1">
        <w:r>
          <w:rPr>
            <w:rFonts w:ascii="仿宋" w:eastAsia="仿宋" w:hAnsi="仿宋" w:cs="仿宋" w:hint="eastAsia"/>
            <w:lang w:eastAsia="zh-CN"/>
          </w:rPr>
          <w:t>十三、项目运营管理</w:t>
        </w:r>
        <w:r>
          <w:tab/>
        </w:r>
        <w:r>
          <w:fldChar w:fldCharType="begin"/>
        </w:r>
        <w:r>
          <w:instrText xml:space="preserve"> PAGEREF _Toc30774 \h </w:instrText>
        </w:r>
        <w:r>
          <w:fldChar w:fldCharType="separate"/>
        </w:r>
        <w:r>
          <w:t>70</w:t>
        </w:r>
        <w:r>
          <w:fldChar w:fldCharType="end"/>
        </w:r>
      </w:hyperlink>
    </w:p>
    <w:p>
      <w:pPr>
        <w:pStyle w:val="TOC2"/>
        <w:tabs>
          <w:tab w:val="right" w:leader="dot" w:pos="8306"/>
        </w:tabs>
      </w:pPr>
      <w:hyperlink w:anchor="_Toc3023" w:history="1">
        <w:r>
          <w:rPr>
            <w:rFonts w:ascii="仿宋" w:eastAsia="仿宋" w:hAnsi="仿宋" w:cs="仿宋" w:hint="eastAsia"/>
            <w:lang w:eastAsia="zh-CN"/>
          </w:rPr>
          <w:t>(一)、项目管理体系建设</w:t>
        </w:r>
        <w:r>
          <w:tab/>
        </w:r>
        <w:r>
          <w:fldChar w:fldCharType="begin"/>
        </w:r>
        <w:r>
          <w:instrText xml:space="preserve"> PAGEREF _Toc3023 \h </w:instrText>
        </w:r>
        <w:r>
          <w:fldChar w:fldCharType="separate"/>
        </w:r>
        <w:r>
          <w:t>70</w:t>
        </w:r>
        <w:r>
          <w:fldChar w:fldCharType="end"/>
        </w:r>
      </w:hyperlink>
    </w:p>
    <w:p>
      <w:pPr>
        <w:pStyle w:val="TOC2"/>
        <w:tabs>
          <w:tab w:val="right" w:leader="dot" w:pos="8306"/>
        </w:tabs>
      </w:pPr>
      <w:hyperlink w:anchor="_Toc19397" w:history="1">
        <w:r>
          <w:rPr>
            <w:rFonts w:ascii="仿宋" w:eastAsia="仿宋" w:hAnsi="仿宋" w:cs="仿宋" w:hint="eastAsia"/>
            <w:lang w:eastAsia="zh-CN"/>
          </w:rPr>
          <w:t>(二)、运营计划</w:t>
        </w:r>
        <w:r>
          <w:tab/>
        </w:r>
        <w:r>
          <w:fldChar w:fldCharType="begin"/>
        </w:r>
        <w:r>
          <w:instrText xml:space="preserve"> PAGEREF _Toc19397 \h </w:instrText>
        </w:r>
        <w:r>
          <w:fldChar w:fldCharType="separate"/>
        </w:r>
        <w:r>
          <w:t>71</w:t>
        </w:r>
        <w:r>
          <w:fldChar w:fldCharType="end"/>
        </w:r>
      </w:hyperlink>
    </w:p>
    <w:p>
      <w:pPr>
        <w:pStyle w:val="TOC2"/>
        <w:tabs>
          <w:tab w:val="right" w:leader="dot" w:pos="8306"/>
        </w:tabs>
      </w:pPr>
      <w:hyperlink w:anchor="_Toc20435" w:history="1">
        <w:r>
          <w:rPr>
            <w:rFonts w:ascii="仿宋" w:eastAsia="仿宋" w:hAnsi="仿宋" w:cs="仿宋" w:hint="eastAsia"/>
            <w:lang w:eastAsia="zh-CN"/>
          </w:rPr>
          <w:t>(三)、运营管理措施</w:t>
        </w:r>
        <w:r>
          <w:tab/>
        </w:r>
        <w:r>
          <w:fldChar w:fldCharType="begin"/>
        </w:r>
        <w:r>
          <w:instrText xml:space="preserve"> PAGEREF _Toc20435 \h </w:instrText>
        </w:r>
        <w:r>
          <w:fldChar w:fldCharType="separate"/>
        </w:r>
        <w:r>
          <w:t>73</w:t>
        </w:r>
        <w:r>
          <w:fldChar w:fldCharType="end"/>
        </w:r>
      </w:hyperlink>
    </w:p>
    <w:p>
      <w:pPr>
        <w:pStyle w:val="TOC2"/>
        <w:tabs>
          <w:tab w:val="right" w:leader="dot" w:pos="8306"/>
        </w:tabs>
      </w:pPr>
      <w:hyperlink w:anchor="_Toc6979" w:history="1">
        <w:r>
          <w:rPr>
            <w:rFonts w:ascii="仿宋" w:eastAsia="仿宋" w:hAnsi="仿宋" w:cs="仿宋" w:hint="eastAsia"/>
            <w:lang w:eastAsia="zh-CN"/>
          </w:rPr>
          <w:t>(四)、项目监测与改进</w:t>
        </w:r>
        <w:r>
          <w:tab/>
        </w:r>
        <w:r>
          <w:fldChar w:fldCharType="begin"/>
        </w:r>
        <w:r>
          <w:instrText xml:space="preserve"> PAGEREF _Toc6979 \h </w:instrText>
        </w:r>
        <w:r>
          <w:fldChar w:fldCharType="separate"/>
        </w:r>
        <w:r>
          <w:t>74</w:t>
        </w:r>
        <w:r>
          <w:fldChar w:fldCharType="end"/>
        </w:r>
      </w:hyperlink>
    </w:p>
    <w:p>
      <w:pPr>
        <w:pStyle w:val="TOC1"/>
        <w:tabs>
          <w:tab w:val="right" w:leader="dot" w:pos="8306"/>
        </w:tabs>
      </w:pPr>
      <w:hyperlink w:anchor="_Toc2006" w:history="1">
        <w:r>
          <w:rPr>
            <w:rFonts w:ascii="仿宋" w:eastAsia="仿宋" w:hAnsi="仿宋" w:cs="仿宋" w:hint="eastAsia"/>
            <w:lang w:eastAsia="zh-CN"/>
          </w:rPr>
          <w:t>十四、合同与法务管理</w:t>
        </w:r>
        <w:r>
          <w:tab/>
        </w:r>
        <w:r>
          <w:fldChar w:fldCharType="begin"/>
        </w:r>
        <w:r>
          <w:instrText xml:space="preserve"> PAGEREF _Toc2006 \h </w:instrText>
        </w:r>
        <w:r>
          <w:fldChar w:fldCharType="separate"/>
        </w:r>
        <w:r>
          <w:t>75</w:t>
        </w:r>
        <w:r>
          <w:fldChar w:fldCharType="end"/>
        </w:r>
      </w:hyperlink>
    </w:p>
    <w:p>
      <w:pPr>
        <w:pStyle w:val="TOC2"/>
        <w:tabs>
          <w:tab w:val="right" w:leader="dot" w:pos="8306"/>
        </w:tabs>
      </w:pPr>
      <w:hyperlink w:anchor="_Toc5220" w:history="1">
        <w:r>
          <w:rPr>
            <w:rFonts w:ascii="仿宋" w:eastAsia="仿宋" w:hAnsi="仿宋" w:cs="仿宋" w:hint="eastAsia"/>
            <w:lang w:eastAsia="zh-CN"/>
          </w:rPr>
          <w:t>(一)、合同管理</w:t>
        </w:r>
        <w:r>
          <w:tab/>
        </w:r>
        <w:r>
          <w:fldChar w:fldCharType="begin"/>
        </w:r>
        <w:r>
          <w:instrText xml:space="preserve"> PAGEREF _Toc5220 \h </w:instrText>
        </w:r>
        <w:r>
          <w:fldChar w:fldCharType="separate"/>
        </w:r>
        <w:r>
          <w:t>75</w:t>
        </w:r>
        <w:r>
          <w:fldChar w:fldCharType="end"/>
        </w:r>
      </w:hyperlink>
    </w:p>
    <w:p>
      <w:pPr>
        <w:pStyle w:val="TOC2"/>
        <w:tabs>
          <w:tab w:val="right" w:leader="dot" w:pos="8306"/>
        </w:tabs>
      </w:pPr>
      <w:hyperlink w:anchor="_Toc31509" w:history="1">
        <w:r>
          <w:rPr>
            <w:rFonts w:ascii="仿宋" w:eastAsia="仿宋" w:hAnsi="仿宋" w:cs="仿宋" w:hint="eastAsia"/>
            <w:lang w:eastAsia="zh-CN"/>
          </w:rPr>
          <w:t>(二)、法务风险分析</w:t>
        </w:r>
        <w:r>
          <w:tab/>
        </w:r>
        <w:r>
          <w:fldChar w:fldCharType="begin"/>
        </w:r>
        <w:r>
          <w:instrText xml:space="preserve"> PAGEREF _Toc31509 \h </w:instrText>
        </w:r>
        <w:r>
          <w:fldChar w:fldCharType="separate"/>
        </w:r>
        <w:r>
          <w:t>76</w:t>
        </w:r>
        <w:r>
          <w:fldChar w:fldCharType="end"/>
        </w:r>
      </w:hyperlink>
    </w:p>
    <w:p>
      <w:pPr>
        <w:pStyle w:val="TOC2"/>
        <w:tabs>
          <w:tab w:val="right" w:leader="dot" w:pos="8306"/>
        </w:tabs>
      </w:pPr>
      <w:hyperlink w:anchor="_Toc22628" w:history="1">
        <w:r>
          <w:rPr>
            <w:rFonts w:ascii="仿宋" w:eastAsia="仿宋" w:hAnsi="仿宋" w:cs="仿宋" w:hint="eastAsia"/>
            <w:lang w:eastAsia="zh-CN"/>
          </w:rPr>
          <w:t>(三)、合同纠纷解决机制</w:t>
        </w:r>
        <w:r>
          <w:tab/>
        </w:r>
        <w:r>
          <w:fldChar w:fldCharType="begin"/>
        </w:r>
        <w:r>
          <w:instrText xml:space="preserve"> PAGEREF _Toc22628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65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单组元肼、双组元液体推力器市场需求，保持技术和管理上的创新。我们明确表示申请的资金将专注于支持和实现组织的核心目标与战略，进而实现长期发展。单组元肼、双组元液体推力器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7788"/>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21534"/>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14481"/>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22320"/>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32544"/>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1240"/>
      <w:r>
        <w:rPr>
          <w:rFonts w:ascii="仿宋" w:eastAsia="仿宋" w:hAnsi="仿宋" w:cs="仿宋" w:hint="eastAsia"/>
          <w:sz w:val="28"/>
          <w:lang w:eastAsia="zh-CN"/>
        </w:rPr>
        <w:t>二、单组元肼、双组元液体推力器企业概貌</w:t>
      </w:r>
      <w:bookmarkEnd w:id="7"/>
    </w:p>
    <w:p>
      <w:pPr>
        <w:pStyle w:val="Heading2"/>
        <w:rPr>
          <w:rFonts w:ascii="仿宋" w:eastAsia="仿宋" w:hAnsi="仿宋" w:cs="仿宋" w:hint="eastAsia"/>
          <w:lang w:eastAsia="zh-CN"/>
        </w:rPr>
      </w:pPr>
      <w:bookmarkStart w:id="8" w:name="_Toc8265"/>
      <w:r>
        <w:rPr>
          <w:rFonts w:ascii="仿宋" w:eastAsia="仿宋" w:hAnsi="仿宋" w:cs="仿宋" w:hint="eastAsia"/>
          <w:lang w:eastAsia="zh-CN"/>
        </w:rPr>
        <w:t>(一)、单组元肼、双组元液体推力器企业基础信息</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单组元肼、双组元液体推力器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9" w:name="_Toc6299"/>
      <w:r>
        <w:rPr>
          <w:rFonts w:ascii="仿宋" w:eastAsia="仿宋" w:hAnsi="仿宋" w:cs="仿宋" w:hint="eastAsia"/>
          <w:sz w:val="28"/>
          <w:lang w:eastAsia="zh-CN"/>
        </w:rPr>
        <w:t>(二)、单组元肼、双组元液体推力器企业简要介绍</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10" w:name="_Toc7785"/>
      <w:r>
        <w:rPr>
          <w:rFonts w:ascii="仿宋" w:eastAsia="仿宋" w:hAnsi="仿宋" w:cs="仿宋" w:hint="eastAsia"/>
          <w:sz w:val="28"/>
          <w:lang w:eastAsia="zh-CN"/>
        </w:rPr>
        <w:t>(三)、企业竞争优势概览</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在技术研发方面拥有显著的优势，注重高投入、持续不断的研究开发与技术成果的转化，成功形成了企业核心的自主知识产权。公司产品一直保持着在单组元肼、双组元液体推力器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单组元肼、双组元液体推力器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优质的单组元肼、双组元液体推力器行业头部客户群体。凭借卓越的技术创新、产品质量和服务水平，公司树立了良好的品牌形象，赢得了高度的客户认可。通过与这些优质客户保持稳定的合作关系，公司更深刻地了解了单组元肼、双组元液体推力器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单组元肼、双组元液体推力器行业中占据着有利的竞争地位。通过多年的深耕，公司在技术、品牌和运营效率等方面积累了竞争优势。随着单组元肼、双组元液体推力器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1" w:name="_Toc5282"/>
      <w:r>
        <w:rPr>
          <w:rFonts w:ascii="仿宋" w:eastAsia="仿宋" w:hAnsi="仿宋" w:cs="仿宋" w:hint="eastAsia"/>
          <w:sz w:val="28"/>
          <w:lang w:eastAsia="zh-CN"/>
        </w:rPr>
        <w:t>(四)、单组元肼、双组元液体推力器企业财务数据要略</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营业收入：单组元肼、双组元液体推力器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净利润：单组元肼、双组元液体推力器公司实现了可观的净利润，表明其在成本控制、运营效率和财务管理方面取得了显著的成就。净利润的稳步增长显示了公司良好的盈利能力和财务稳健性，达到了XX万元。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https://d.book118.com/938001020116006037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单组元肼、双组元液体推力器投资申请报告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C45C87"/>
    <w:rsid w:val="282E6701"/>
    <w:rsid w:val="3E675B86"/>
    <w:rsid w:val="44335160"/>
    <w:rsid w:val="497C50C6"/>
    <w:rsid w:val="59204A0B"/>
    <w:rsid w:val="5D2D2508"/>
    <w:rsid w:val="5FC45C87"/>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38001020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2024-02-06T06:36:00Z</dcterms:created>
  <dcterms:modified xsi:type="dcterms:W3CDTF">2024-02-06T06:36:14Z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BC5A0BA8C78D47108F51EC5DC2AF8F2F_11</vt:lpwstr>
  </property>
  <property fmtid="{D5CDD505-2E9C-101B-9397-08002B2CF9AE}" pid="3" name="KSOProductBuildVer">
    <vt:lpwstr>2052-12.1.0.16250</vt:lpwstr>
  </property>
</Properties>
</file>