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159" w:rsidRPr="00F05159" w:rsidP="00F05159">
      <w:pPr>
        <w:jc w:val="center"/>
        <w:rPr>
          <w:rFonts w:ascii="宋体" w:hAnsi="宋体"/>
          <w:b/>
        </w:rPr>
      </w:pPr>
      <w:r w:rsidRPr="00F05159">
        <w:rPr>
          <w:rFonts w:ascii="微软雅黑" w:eastAsia="微软雅黑" w:hAnsi="微软雅黑"/>
          <w:b/>
          <w:sz w:val="28"/>
        </w:rPr>
        <w:t>《行政职业能力测验》甘肃省定西地区安定区2023年公务员考试临考冲刺试题</w:t>
      </w:r>
    </w:p>
    <w:p w:rsidR="00F05159" w:rsidRPr="00F05159" w:rsidP="00F05159">
      <w:pPr>
        <w:jc w:val="left"/>
        <w:rPr>
          <w:rFonts w:ascii="宋体" w:hAnsi="宋体"/>
          <w:b/>
        </w:rPr>
      </w:pPr>
      <w:r w:rsidRPr="00F05159">
        <w:rPr>
          <w:rFonts w:ascii="微软雅黑" w:eastAsia="微软雅黑" w:hAnsi="微软雅黑"/>
          <w:b/>
          <w:sz w:val="28"/>
        </w:rPr>
        <w:t>一、数量关系</w:t>
      </w:r>
    </w:p>
    <w:p w:rsidR="00F05159" w:rsidRPr="00F05159" w:rsidP="008170A8">
      <w:pPr>
        <w:jc w:val="left"/>
        <w:rPr>
          <w:rFonts w:ascii="华文中宋" w:eastAsia="华文中宋" w:hAnsi="华文中宋"/>
          <w:b/>
          <w:sz w:val="30"/>
          <w:szCs w:val="30"/>
        </w:rPr>
      </w:pPr>
      <w:r w:rsidRPr="00F05159">
        <w:rPr>
          <w:rFonts w:ascii="宋体" w:hAnsi="宋体"/>
          <w:b/>
        </w:rPr>
        <w:t>1．</w:t>
      </w:r>
      <w:r w:rsidRPr="00F05159">
        <w:rPr>
          <w:rFonts w:ascii="华文中宋" w:eastAsia="华文中宋" w:hAnsi="华文中宋"/>
          <w:b/>
          <w:sz w:val="30"/>
          <w:szCs w:val="30"/>
        </w:rPr>
        <w:t>12，-4，8，-32，-24，768，（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432</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516</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744</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-1268</w:t>
      </w:r>
    </w:p>
    <w:p w:rsidR="00F05159" w:rsidRPr="00F05159" w:rsidP="008170A8">
      <w:pPr>
        <w:jc w:val="left"/>
        <w:rPr>
          <w:rFonts w:ascii="华文中宋" w:eastAsia="华文中宋" w:hAnsi="华文中宋"/>
          <w:b/>
          <w:sz w:val="30"/>
          <w:szCs w:val="30"/>
        </w:rPr>
      </w:pPr>
      <w:r w:rsidRPr="00F05159">
        <w:rPr>
          <w:rFonts w:ascii="宋体" w:hAnsi="宋体"/>
          <w:b/>
        </w:rPr>
        <w:t>2．</w:t>
      </w:r>
      <w:r w:rsidRPr="00F05159">
        <w:rPr>
          <w:rFonts w:ascii="华文中宋" w:eastAsia="华文中宋" w:hAnsi="华文中宋"/>
          <w:b/>
          <w:sz w:val="30"/>
          <w:szCs w:val="30"/>
        </w:rPr>
        <w:t>埋藏物是指长期埋藏于地下已不能明确其所有人的物。埋藏物具有以下特点：所有人不明、埋藏于他物之中，且不是显而易见、不是具有历史、艺术和科学价值的文物。 请根据上述定义，下列属于埋藏物的一项是（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A、小明把l万元现金藏在包裹里，在回家坐火车时不慎丢失</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B、某修路队在修路工程中，意外挖掘发现距今1 000多年的石羊、石猪等石刻品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C、东北某村民在自家房屋进行翻修时，意外地在其地板内发现一桶不明废弃物</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D、装修工人丁某在住户家改装电线，在开凿室内穿线墙洞时，发现墙内有一包用塑料布包着的东西，解开一看是三根金条</w:t>
      </w:r>
    </w:p>
    <w:p w:rsidR="00F05159" w:rsidRPr="00F05159" w:rsidP="008170A8">
      <w:pPr>
        <w:jc w:val="left"/>
        <w:rPr>
          <w:rFonts w:ascii="华文中宋" w:eastAsia="华文中宋" w:hAnsi="华文中宋"/>
          <w:b/>
          <w:sz w:val="30"/>
          <w:szCs w:val="30"/>
        </w:rPr>
      </w:pPr>
      <w:r w:rsidRPr="00F05159">
        <w:rPr>
          <w:rFonts w:ascii="宋体" w:hAnsi="宋体"/>
          <w:b/>
        </w:rPr>
        <w:t>3．</w:t>
      </w:r>
      <w:r w:rsidRPr="00F05159">
        <w:rPr>
          <w:rFonts w:ascii="华文中宋" w:eastAsia="华文中宋" w:hAnsi="华文中宋"/>
          <w:b/>
          <w:sz w:val="30"/>
          <w:szCs w:val="30"/>
        </w:rPr>
        <w:t>一群人坐车去旅游，如果每辆车坐22人，还剩5人没有坐车，如果每辆车坐26人，则空出15个座位。问每辆车坐25人，空出多少个座位？（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20</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15</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10</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5</w:t>
      </w:r>
    </w:p>
    <w:p w:rsidR="00F05159" w:rsidRPr="00F05159" w:rsidP="008170A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05159">
        <w:rPr>
          <w:rFonts w:ascii="宋体" w:hAnsi="宋体"/>
          <w:b/>
        </w:rPr>
        <w:t>4．</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五年级一班共有55个学生，在暑假期间都参加了特长培训班，35人参加书法班，28人参加美术班，31人参加舞蹈班，其中以上三种特长培训班都参加的有6人，则有（</w:t>
      </w:r>
      <w:r w:rsidRPr="00F05159">
        <w:rPr>
          <w:rFonts w:ascii="华文中宋" w:eastAsia="华文中宋" w:hAnsi="华文中宋"/>
          <w:b/>
          <w:sz w:val="30"/>
          <w:szCs w:val="30"/>
        </w:rPr>
        <w:t xml:space="preserve"> </w:t>
      </w:r>
      <w:r w:rsidRPr="00F05159">
        <w:rPr>
          <w:rFonts w:ascii="华文中宋" w:eastAsia="华文中宋" w:hAnsi="华文中宋"/>
          <w:b/>
          <w:sz w:val="30"/>
          <w:szCs w:val="30"/>
        </w:rPr>
        <w:t xml:space="preserve"> ）人只参加了一种特长培训班。</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45</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33</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29</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22</w:t>
      </w:r>
    </w:p>
    <w:p w:rsidR="00F05159" w:rsidRPr="00F05159" w:rsidP="008170A8">
      <w:pPr>
        <w:jc w:val="left"/>
        <w:rPr>
          <w:rFonts w:ascii="华文中宋" w:eastAsia="华文中宋" w:hAnsi="华文中宋"/>
          <w:b/>
          <w:sz w:val="30"/>
          <w:szCs w:val="30"/>
        </w:rPr>
      </w:pPr>
      <w:r w:rsidRPr="00F05159">
        <w:rPr>
          <w:rFonts w:ascii="宋体" w:hAnsi="宋体"/>
          <w:b/>
        </w:rPr>
        <w:t>5．</w:t>
      </w:r>
      <w:r w:rsidRPr="00F05159">
        <w:rPr>
          <w:rFonts w:ascii="华文中宋" w:eastAsia="华文中宋" w:hAnsi="华文中宋"/>
          <w:b/>
          <w:sz w:val="30"/>
          <w:szCs w:val="30"/>
        </w:rPr>
        <w:t>某论坛邀请了六位嘉宾，安排其中三人进行单独演讲，另三人参加圆桌对话节目。如每位嘉宾都可以参加演讲或圆桌对话，演讲顺序分先后且圆桌对话必须安排在任意两场演讲之间，问一共有多少种不同的安排方式？（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120</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240</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480</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1440</w:t>
      </w:r>
    </w:p>
    <w:p w:rsidR="00F05159" w:rsidRPr="00F05159" w:rsidP="008170A8">
      <w:pPr>
        <w:jc w:val="left"/>
        <w:rPr>
          <w:rFonts w:ascii="华文中宋" w:eastAsia="华文中宋" w:hAnsi="华文中宋"/>
          <w:b/>
          <w:sz w:val="30"/>
          <w:szCs w:val="30"/>
        </w:rPr>
      </w:pPr>
      <w:r w:rsidRPr="00F05159">
        <w:rPr>
          <w:rFonts w:ascii="宋体" w:hAnsi="宋体"/>
          <w:b/>
        </w:rPr>
        <w:t>6．</w:t>
      </w:r>
      <w:r w:rsidRPr="00F05159">
        <w:rPr>
          <w:rFonts w:ascii="华文中宋" w:eastAsia="华文中宋" w:hAnsi="华文中宋"/>
          <w:b/>
          <w:sz w:val="30"/>
          <w:szCs w:val="30"/>
        </w:rPr>
        <w:t xml:space="preserve">某国采用了一种新方法来测试献血者是否携带NANB肝炎病毒。在实施这种方法前估计因此将被淘汰的NANB病毒携带者将占整个报名献血者的5％。实际结果显示。仍然有三分之二的携带NANB病毒的报名献血者通过测试而献了血。他们占实际献血人数的10％。 由此可以推出（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A、NANB病毒的测定是国际范围内医学界的难题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B、实施测试方法前对被淘汰的NANB病毒携带者数量百分比的估计偏高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C、实施测试方法前对被淘汰的NANB病毒携带者数量百分比的估计偏低</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D、实施测试方法前对被淘汰的NANB病毒携带者数量百分比的估计非常准确</w:t>
      </w:r>
    </w:p>
    <w:p w:rsidR="00F05159" w:rsidRPr="00F05159" w:rsidP="008170A8">
      <w:pPr>
        <w:jc w:val="left"/>
        <w:rPr>
          <w:rFonts w:ascii="华文中宋" w:eastAsia="华文中宋" w:hAnsi="华文中宋"/>
          <w:b/>
          <w:sz w:val="30"/>
          <w:szCs w:val="30"/>
        </w:rPr>
      </w:pPr>
      <w:r w:rsidRPr="00F05159">
        <w:rPr>
          <w:rFonts w:ascii="宋体" w:hAnsi="宋体"/>
          <w:b/>
        </w:rPr>
        <w:t>7．</w:t>
      </w:r>
      <w:r w:rsidRPr="00F05159">
        <w:rPr>
          <w:rFonts w:ascii="华文中宋" w:eastAsia="华文中宋" w:hAnsi="华文中宋"/>
          <w:b/>
          <w:sz w:val="30"/>
          <w:szCs w:val="30"/>
        </w:rPr>
        <w:t>小赵每工作9天连休3天，某次他在周五、周六和周日连休，问他下一次在周六、周日连休是在本次连休之后的第几周？</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05159">
        <w:rPr>
          <w:rFonts w:ascii="华文中宋" w:eastAsia="华文中宋" w:hAnsi="华文中宋"/>
          <w:b/>
          <w:sz w:val="30"/>
          <w:szCs w:val="30"/>
        </w:rPr>
        <w:t>A. 3</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5</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7</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9</w:t>
      </w:r>
    </w:p>
    <w:p w:rsidR="00F05159" w:rsidRPr="00F05159" w:rsidP="008170A8">
      <w:pPr>
        <w:jc w:val="left"/>
        <w:rPr>
          <w:rFonts w:ascii="华文中宋" w:eastAsia="华文中宋" w:hAnsi="华文中宋"/>
          <w:b/>
          <w:sz w:val="30"/>
          <w:szCs w:val="30"/>
        </w:rPr>
      </w:pPr>
      <w:r w:rsidRPr="00F05159">
        <w:rPr>
          <w:rFonts w:ascii="宋体" w:hAnsi="宋体"/>
          <w:b/>
        </w:rPr>
        <w:t>8．</w:t>
      </w:r>
      <w:r w:rsidRPr="00F05159">
        <w:rPr>
          <w:rFonts w:ascii="华文中宋" w:eastAsia="华文中宋" w:hAnsi="华文中宋"/>
          <w:b/>
          <w:sz w:val="30"/>
          <w:szCs w:val="30"/>
        </w:rPr>
        <w:t>下列论断，属于客观唯心主义的有（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A、理念生万物</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B、世界是绝对精神的展开</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C、万物归于理</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D、物是观念的复合</w:t>
      </w:r>
    </w:p>
    <w:p w:rsidR="00F05159" w:rsidRPr="00F05159" w:rsidP="008170A8">
      <w:pPr>
        <w:jc w:val="left"/>
        <w:rPr>
          <w:rFonts w:ascii="华文中宋" w:eastAsia="华文中宋" w:hAnsi="华文中宋"/>
          <w:b/>
          <w:sz w:val="30"/>
          <w:szCs w:val="30"/>
        </w:rPr>
      </w:pPr>
      <w:r w:rsidRPr="00F05159">
        <w:rPr>
          <w:rFonts w:ascii="宋体" w:hAnsi="宋体"/>
          <w:b/>
        </w:rPr>
        <w:t>9．</w:t>
      </w:r>
      <w:r w:rsidRPr="00F05159">
        <w:rPr>
          <w:rFonts w:ascii="华文中宋" w:eastAsia="华文中宋" w:hAnsi="华文中宋"/>
          <w:b/>
          <w:sz w:val="30"/>
          <w:szCs w:val="30"/>
        </w:rPr>
        <w:t>2， 5， 10， 21， （  ）， 77</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30</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42</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56</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65</w:t>
      </w:r>
    </w:p>
    <w:p w:rsidR="00F05159" w:rsidRPr="00F05159" w:rsidP="008170A8">
      <w:pPr>
        <w:jc w:val="left"/>
        <w:rPr>
          <w:rFonts w:ascii="华文中宋" w:eastAsia="华文中宋" w:hAnsi="华文中宋"/>
          <w:b/>
          <w:sz w:val="30"/>
          <w:szCs w:val="30"/>
        </w:rPr>
      </w:pPr>
      <w:r w:rsidRPr="00F05159">
        <w:rPr>
          <w:rFonts w:ascii="宋体" w:hAnsi="宋体"/>
          <w:b/>
        </w:rPr>
        <w:t>10．</w:t>
      </w:r>
      <w:r w:rsidRPr="00F05159">
        <w:rPr>
          <w:rFonts w:ascii="华文中宋" w:eastAsia="华文中宋" w:hAnsi="华文中宋"/>
          <w:b/>
          <w:sz w:val="30"/>
          <w:szCs w:val="30"/>
        </w:rPr>
        <w:t>有两箱数量相同的文件需要整理。小张单独整理好一箱文件要用4.5小时，小钱要用9小时，小周要用3小时。小周和小张一起整理第一箱文件，小钱同时开始整理第二箱文件。一段时间后，小周又转去和小钱一起整理第二箱文件，最后两箱文件同时整理完毕。则小周和小张、小钱一起整理文件的时间分别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1小时，2小时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1.5小时，1.5小时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2小时，1小时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1.2小时，1.8小时</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05159">
        <w:rPr>
          <w:rFonts w:ascii="宋体" w:hAnsi="宋体"/>
          <w:b/>
        </w:rPr>
        <w:t>11．</w:t>
      </w:r>
      <w:r w:rsidRPr="00F05159">
        <w:rPr>
          <w:rFonts w:ascii="华文中宋" w:eastAsia="华文中宋" w:hAnsi="华文中宋"/>
          <w:b/>
          <w:sz w:val="30"/>
          <w:szCs w:val="30"/>
        </w:rPr>
        <w:t xml:space="preserve"> “乐民之乐者，民亦乐其乐；忧民之忧者，民亦忧其忧”。这一诗句体现了百家争鸣时期（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A、尚力、尚贤，主张节俭的墨家思想</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B、关注民生、注重和谐的儒家思想</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C、以改革促发展的法家思想</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D、“无为而治”的道家思想</w:t>
      </w:r>
    </w:p>
    <w:p w:rsidR="00F05159" w:rsidRPr="00F05159" w:rsidP="008170A8">
      <w:pPr>
        <w:jc w:val="left"/>
        <w:rPr>
          <w:rFonts w:ascii="华文中宋" w:eastAsia="华文中宋" w:hAnsi="华文中宋"/>
          <w:b/>
          <w:sz w:val="30"/>
          <w:szCs w:val="30"/>
        </w:rPr>
      </w:pPr>
      <w:r w:rsidRPr="00F05159">
        <w:rPr>
          <w:rFonts w:ascii="宋体" w:hAnsi="宋体"/>
          <w:b/>
        </w:rPr>
        <w:t>12．</w:t>
      </w:r>
      <w:r w:rsidRPr="00F05159">
        <w:rPr>
          <w:rFonts w:ascii="华文中宋" w:eastAsia="华文中宋" w:hAnsi="华文中宋"/>
          <w:b/>
          <w:sz w:val="30"/>
          <w:szCs w:val="30"/>
        </w:rPr>
        <w:t>2，6，15，28，55，（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72</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78</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86</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160</w:t>
      </w:r>
    </w:p>
    <w:p w:rsidR="00F05159" w:rsidRPr="00F05159" w:rsidP="008170A8">
      <w:pPr>
        <w:jc w:val="left"/>
        <w:rPr>
          <w:rFonts w:ascii="华文中宋" w:eastAsia="华文中宋" w:hAnsi="华文中宋"/>
          <w:b/>
          <w:sz w:val="30"/>
          <w:szCs w:val="30"/>
        </w:rPr>
      </w:pPr>
      <w:r w:rsidRPr="00F05159">
        <w:rPr>
          <w:rFonts w:ascii="宋体" w:hAnsi="宋体"/>
          <w:b/>
        </w:rPr>
        <w:t>13．</w:t>
      </w:r>
      <w:r w:rsidRPr="00F05159">
        <w:rPr>
          <w:rFonts w:ascii="华文中宋" w:eastAsia="华文中宋" w:hAnsi="华文中宋"/>
          <w:b/>
          <w:sz w:val="30"/>
          <w:szCs w:val="30"/>
        </w:rPr>
        <w:t>甲容器有浓度为3%的盐水190克，乙容器中有浓度为9%的盐水若干克，从乙取出210克盐水倒入甲，甲容器中的盐水的浓度是多少（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5.45%</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6.15%</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7.35%</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5.95%</w:t>
      </w:r>
    </w:p>
    <w:p w:rsidR="00F05159" w:rsidRPr="00F05159" w:rsidP="008170A8">
      <w:pPr>
        <w:jc w:val="left"/>
        <w:rPr>
          <w:rFonts w:ascii="华文中宋" w:eastAsia="华文中宋" w:hAnsi="华文中宋"/>
          <w:b/>
          <w:sz w:val="30"/>
          <w:szCs w:val="30"/>
        </w:rPr>
      </w:pPr>
      <w:r w:rsidRPr="00F05159">
        <w:rPr>
          <w:rFonts w:ascii="宋体" w:hAnsi="宋体"/>
          <w:b/>
        </w:rPr>
        <w:t>14．</w:t>
      </w:r>
      <w:r w:rsidRPr="00F05159">
        <w:rPr>
          <w:rFonts w:ascii="华文中宋" w:eastAsia="华文中宋" w:hAnsi="华文中宋"/>
          <w:b/>
          <w:sz w:val="30"/>
          <w:szCs w:val="30"/>
        </w:rPr>
        <w:t>①奖牌背面镶嵌玉璧②即站立的胜利女神和希腊潘纳辛纳科竞技场全景③奖牌正面使用国际奥委会统一规定的图案④奖牌的挂钩由中国传统玉双龙蒲纹璜演变而成⑤玉璧正中的金属图形上镌刻着北京奥运会的会徽将以上5个句子重新排列，语序正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A、③②①⑤④</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B、④③②①⑤</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C、③②④①⑤</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05159">
        <w:rPr>
          <w:rFonts w:ascii="华文中宋" w:eastAsia="华文中宋" w:hAnsi="华文中宋"/>
          <w:b/>
          <w:sz w:val="30"/>
          <w:szCs w:val="30"/>
        </w:rPr>
        <w:t>D、①⑤③②④</w:t>
      </w:r>
    </w:p>
    <w:p w:rsidR="00F05159" w:rsidRPr="00F05159" w:rsidP="008170A8">
      <w:pPr>
        <w:jc w:val="left"/>
        <w:rPr>
          <w:rFonts w:ascii="华文中宋" w:eastAsia="华文中宋" w:hAnsi="华文中宋"/>
          <w:b/>
          <w:sz w:val="30"/>
          <w:szCs w:val="30"/>
        </w:rPr>
      </w:pPr>
      <w:r w:rsidRPr="00F05159">
        <w:rPr>
          <w:rFonts w:ascii="宋体" w:hAnsi="宋体"/>
          <w:b/>
        </w:rPr>
        <w:t>15．</w:t>
      </w:r>
      <w:r w:rsidRPr="00F05159">
        <w:rPr>
          <w:rFonts w:ascii="华文中宋" w:eastAsia="华文中宋" w:hAnsi="华文中宋"/>
          <w:b/>
          <w:sz w:val="30"/>
          <w:szCs w:val="30"/>
        </w:rPr>
        <w:t>一架天平，只有5克和30克的砝码各一个，要将300克的食盐平均分成三份，最少需要用天平称几次（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6次</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 5次</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4次</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3次</w:t>
      </w:r>
    </w:p>
    <w:p w:rsidR="00F05159" w:rsidRPr="00F05159" w:rsidP="00F05159">
      <w:pPr>
        <w:jc w:val="left"/>
        <w:rPr>
          <w:rFonts w:ascii="宋体" w:hAnsi="宋体"/>
          <w:b/>
        </w:rPr>
      </w:pPr>
      <w:r w:rsidRPr="00F05159">
        <w:rPr>
          <w:rFonts w:ascii="微软雅黑" w:eastAsia="微软雅黑" w:hAnsi="微软雅黑"/>
          <w:b/>
          <w:sz w:val="28"/>
        </w:rPr>
        <w:t>二、判断推理</w:t>
      </w:r>
    </w:p>
    <w:p w:rsidR="00F05159" w:rsidRPr="00F05159" w:rsidP="008170A8">
      <w:pPr>
        <w:jc w:val="left"/>
        <w:rPr>
          <w:rFonts w:ascii="华文中宋" w:eastAsia="华文中宋" w:hAnsi="华文中宋"/>
          <w:b/>
          <w:sz w:val="30"/>
          <w:szCs w:val="30"/>
        </w:rPr>
      </w:pPr>
      <w:r w:rsidRPr="00F05159">
        <w:rPr>
          <w:rFonts w:ascii="宋体" w:hAnsi="宋体"/>
          <w:b/>
        </w:rPr>
        <w:t>16．</w:t>
      </w:r>
      <w:r w:rsidRPr="00F05159">
        <w:rPr>
          <w:rFonts w:ascii="华文中宋" w:eastAsia="华文中宋" w:hAnsi="华文中宋"/>
          <w:b/>
          <w:sz w:val="30"/>
          <w:szCs w:val="30"/>
        </w:rPr>
        <w:t>某人得了心脏病，做手术会改善他的身体状况，但这种手术是有风险的。研究人员让第一组测试者分别给这位患者提建议，请他们在以下的手术成功率中做选择：10%、30%、70%、90%。测试结果表明：成功率在50%时可以接受手术，风险率为50%。接着，研究人员找另一组测试者先经过小组讨论再给患者提出建议，小组讨论的结果是有30%的成功就可以动手术，风险率为70%。最能解释这一现象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A、群体决策集思广益、博采众长，因而应该比个人决策更为合理、有效</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B、群体决策容易出现责任分摊等现象，因而往往比个人决策更趋于冒险</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C、个人在作出决策时比较保守、谨慎，因而个人决策往往阻碍事业的发展</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D、个人要对自己作出的决策负责，因而个人决策比群体决策更具有可行性</w:t>
      </w:r>
    </w:p>
    <w:p w:rsidR="00F05159" w:rsidRPr="00F05159" w:rsidP="008170A8">
      <w:pPr>
        <w:jc w:val="left"/>
        <w:rPr>
          <w:rFonts w:ascii="华文中宋" w:eastAsia="华文中宋" w:hAnsi="华文中宋"/>
          <w:b/>
          <w:sz w:val="30"/>
          <w:szCs w:val="30"/>
        </w:rPr>
      </w:pPr>
      <w:r w:rsidRPr="00F05159">
        <w:rPr>
          <w:rFonts w:ascii="宋体" w:hAnsi="宋体"/>
          <w:b/>
        </w:rPr>
        <w:t>17．</w:t>
      </w:r>
      <w:r w:rsidRPr="00F05159">
        <w:rPr>
          <w:rFonts w:ascii="华文中宋" w:eastAsia="华文中宋" w:hAnsi="华文中宋"/>
          <w:b/>
          <w:sz w:val="30"/>
          <w:szCs w:val="30"/>
        </w:rPr>
        <w:t xml:space="preserve">双方当事人的自愿行为是否能产生预期的法律后果，是否受到法律的保护。取决于双方当事人的行为是否合法。 与以上论述等值的是（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A、如果双方当事人的行为都是自愿的，就会受到法律的保护</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B、如果双方当事人的行为都是自愿的，就要承担法律责任</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C、只有双方当事人的行为合法，才能产生预期的法律后果，受到法律的保护</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05159">
        <w:rPr>
          <w:rFonts w:ascii="华文中宋" w:eastAsia="华文中宋" w:hAnsi="华文中宋"/>
          <w:b/>
          <w:sz w:val="30"/>
          <w:szCs w:val="30"/>
        </w:rPr>
        <w:t>D、如果双方当事人的行为合法，就会产生预期的法律后果，受到法律的保护</w:t>
      </w:r>
    </w:p>
    <w:p w:rsidR="00F05159" w:rsidRPr="00F05159" w:rsidP="008170A8">
      <w:pPr>
        <w:jc w:val="left"/>
        <w:rPr>
          <w:rFonts w:ascii="华文中宋" w:eastAsia="华文中宋" w:hAnsi="华文中宋"/>
          <w:b/>
          <w:sz w:val="30"/>
          <w:szCs w:val="30"/>
        </w:rPr>
      </w:pPr>
      <w:r w:rsidRPr="00F05159">
        <w:rPr>
          <w:rFonts w:ascii="宋体" w:hAnsi="宋体"/>
          <w:b/>
        </w:rPr>
        <w:t>18．</w:t>
      </w:r>
      <w:r w:rsidRPr="00F05159">
        <w:rPr>
          <w:rFonts w:ascii="华文中宋" w:eastAsia="华文中宋" w:hAnsi="华文中宋"/>
          <w:b/>
          <w:sz w:val="30"/>
          <w:szCs w:val="30"/>
        </w:rPr>
        <w:t>所有不可避免的行为都可以被宽恕。有些非故意的行为也应被宽恕，可以被宽恕的行为都不应受到惩罚。 根据以上说法，则下列各项中一定正确的是（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A、有些非故意的行为是不能避免的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B、有些非故意的行为也要受到惩罚</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C、一切非故意的行为都不应受到惩罚</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D、受到惩罚的行为都不是不可避免的</w:t>
      </w:r>
    </w:p>
    <w:p w:rsidR="00F05159" w:rsidRPr="00F05159" w:rsidP="008170A8">
      <w:pPr>
        <w:jc w:val="left"/>
        <w:rPr>
          <w:rFonts w:ascii="华文中宋" w:eastAsia="华文中宋" w:hAnsi="华文中宋"/>
          <w:b/>
          <w:sz w:val="30"/>
          <w:szCs w:val="30"/>
        </w:rPr>
      </w:pPr>
      <w:r w:rsidRPr="00F05159">
        <w:rPr>
          <w:rFonts w:ascii="宋体" w:hAnsi="宋体"/>
          <w:b/>
        </w:rPr>
        <w:t>19．</w:t>
      </w:r>
      <w:r w:rsidRPr="00F05159">
        <w:rPr>
          <w:rFonts w:ascii="华文中宋" w:eastAsia="华文中宋" w:hAnsi="华文中宋"/>
          <w:b/>
          <w:sz w:val="30"/>
          <w:szCs w:val="30"/>
        </w:rPr>
        <w:t xml:space="preserve">甲：一次性塑料购物袋含有对环境有害的氟氯羟，应该用纸袋代替它。在生产这种塑料袋的过程中会产生对人体有害的致癌物，此外，这种塑料不易被大自然分解，会长久地留在自然界。 乙：你忽视了制造纸袋对环境的影响。研究表明，生产纸袋要燃烧更多的石油，它所需要的电力是塑料袋的36倍，并且需要12倍于塑料袋的蒸汽和2倍于塑料袋的冷却水。况且纸袋比塑料袋重，运输也要消耗更多的能量。造纸厂会排出废水，当这些纸袋腐烂时，还会产生对全球变暖有负面效应的甲烷。所以，不应该用纸袋代替塑料袋。 以下哪一项对于评价甲和乙的意见分歧最重要?（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A、在多长时间内，甲和乙所说的污染才能达到最大</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B、能否找到能够替代塑料袋的无环境危害的产品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C、在分析一种商品对环境的影响时，生产、销售这种商品以及处理它对环境所产生的后果各自应占多大的比重</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D、以它们最流行的大小，塑料袋和纸袋是否能装同样多的物品</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05159">
        <w:rPr>
          <w:rFonts w:ascii="宋体" w:hAnsi="宋体"/>
          <w:b/>
        </w:rPr>
        <w:t>20．</w:t>
      </w:r>
      <w:r w:rsidRPr="00F05159">
        <w:rPr>
          <w:rFonts w:ascii="华文中宋" w:eastAsia="华文中宋" w:hAnsi="华文中宋"/>
          <w:b/>
          <w:sz w:val="30"/>
          <w:szCs w:val="30"/>
        </w:rPr>
        <w:t xml:space="preserve">国学大师周国平说过：“何必用舞台上的__________来掩盖生活中的__________!”确实，命运多舛，世事无常，而真味是淡。一如当烟云褪尽，尘埃落定，邈远静谧处一颗心脏噗噗跳动轻微而有力的声音，便是生命最纯净而真挚的呼告。我们只须，俯下身，__________生命浅唱。 依次填入划横线部分最恰当的一项是（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A、璀璨夺目　暗淡无光　倾听</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B、流光溢彩　刹那芳华　聆听</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C、绘声绘色　无声无息　谛听</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D、美轮美奂　平淡无奇　轻吟</w:t>
      </w:r>
    </w:p>
    <w:p w:rsidR="00F05159" w:rsidRPr="00F05159" w:rsidP="008170A8">
      <w:pPr>
        <w:jc w:val="left"/>
        <w:rPr>
          <w:rFonts w:ascii="华文中宋" w:eastAsia="华文中宋" w:hAnsi="华文中宋"/>
          <w:b/>
          <w:sz w:val="30"/>
          <w:szCs w:val="30"/>
        </w:rPr>
      </w:pPr>
      <w:r w:rsidRPr="00F05159">
        <w:rPr>
          <w:rFonts w:ascii="宋体" w:hAnsi="宋体"/>
          <w:b/>
        </w:rPr>
        <w:t>21．</w:t>
      </w:r>
      <w:r w:rsidRPr="00F05159">
        <w:rPr>
          <w:rFonts w:ascii="华文中宋" w:eastAsia="华文中宋" w:hAnsi="华文中宋"/>
          <w:b/>
          <w:sz w:val="30"/>
          <w:szCs w:val="30"/>
        </w:rPr>
        <w:t>下列选项中，说法错误的是（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A、日本是东亚的一个岛国，领土由北海道、本州、四国、九州四个大岛和一些小岛组成</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B、美国面积居世界第四位，是世界上输出农产品最多的国家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C、中国耕地面积广阔，是亚洲耕地面积最大的国家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D、英国的首都伦敦市区因常常充满着潮湿的雾气，又被称为“雾都”</w:t>
      </w:r>
    </w:p>
    <w:p w:rsidR="00F05159" w:rsidRPr="00F05159" w:rsidP="008170A8">
      <w:pPr>
        <w:jc w:val="left"/>
        <w:rPr>
          <w:rFonts w:ascii="华文中宋" w:eastAsia="华文中宋" w:hAnsi="华文中宋"/>
          <w:b/>
          <w:sz w:val="30"/>
          <w:szCs w:val="30"/>
        </w:rPr>
      </w:pPr>
      <w:r w:rsidRPr="00F05159">
        <w:rPr>
          <w:rFonts w:ascii="宋体" w:hAnsi="宋体"/>
          <w:b/>
        </w:rPr>
        <w:t>22．</w:t>
      </w:r>
      <w:r w:rsidRPr="00F05159">
        <w:rPr>
          <w:rFonts w:ascii="华文中宋" w:eastAsia="华文中宋" w:hAnsi="华文中宋"/>
          <w:b/>
          <w:sz w:val="30"/>
          <w:szCs w:val="30"/>
        </w:rPr>
        <w:t>社会救济，是指国家和社会为保证每个公民享有基本生活权利，而对贫困者提供物质帮助。下列各项中，不属于社会救济的一项是（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A、对低收入家庭发放最低生活保障金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B、向退休人员按月发放养老金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C、为灾区人民提供必要的生活用品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D、失业人员一次性领取的失业金</w:t>
      </w:r>
    </w:p>
    <w:p w:rsidR="00F05159" w:rsidRPr="00F05159" w:rsidP="008170A8">
      <w:pPr>
        <w:jc w:val="left"/>
        <w:rPr>
          <w:rFonts w:ascii="华文中宋" w:eastAsia="华文中宋" w:hAnsi="华文中宋"/>
          <w:b/>
          <w:sz w:val="30"/>
          <w:szCs w:val="30"/>
        </w:rPr>
      </w:pPr>
      <w:r w:rsidRPr="00F05159">
        <w:rPr>
          <w:rFonts w:ascii="宋体" w:hAnsi="宋体"/>
          <w:b/>
        </w:rPr>
        <w:t>23．</w:t>
      </w:r>
      <w:r w:rsidRPr="00F05159">
        <w:rPr>
          <w:rFonts w:ascii="华文中宋" w:eastAsia="华文中宋" w:hAnsi="华文中宋"/>
          <w:b/>
          <w:sz w:val="30"/>
          <w:szCs w:val="30"/>
        </w:rPr>
        <w:t>全方位开发风险保障产品，仅靠保险业自身的__________ 还不够，因为这类产品往往保险面广、赔付金额多，巨大的经营风险令保险公司难以承受，大面积开发和经营这类产品显得__________ 。 依次填入划横线部分最恰当的一项是（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A、条件 前途未卜</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B、努力 力不从心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C、资源 得不偿失</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05159">
        <w:rPr>
          <w:rFonts w:ascii="华文中宋" w:eastAsia="华文中宋" w:hAnsi="华文中宋"/>
          <w:b/>
          <w:sz w:val="30"/>
          <w:szCs w:val="30"/>
        </w:rPr>
        <w:t>D、积累 捉襟见肘</w:t>
      </w:r>
    </w:p>
    <w:p w:rsidR="00F05159" w:rsidRPr="00F05159" w:rsidP="008170A8">
      <w:pPr>
        <w:jc w:val="left"/>
        <w:rPr>
          <w:rFonts w:ascii="华文中宋" w:eastAsia="华文中宋" w:hAnsi="华文中宋"/>
          <w:b/>
          <w:sz w:val="30"/>
          <w:szCs w:val="30"/>
        </w:rPr>
      </w:pPr>
      <w:r w:rsidRPr="00F05159">
        <w:rPr>
          <w:rFonts w:ascii="宋体" w:hAnsi="宋体"/>
          <w:b/>
        </w:rPr>
        <w:t>24．</w:t>
      </w:r>
      <w:r w:rsidRPr="00F05159">
        <w:rPr>
          <w:rFonts w:ascii="华文中宋" w:eastAsia="华文中宋" w:hAnsi="华文中宋"/>
          <w:b/>
          <w:sz w:val="30"/>
          <w:szCs w:val="30"/>
        </w:rPr>
        <w:t>一个心理健康的人，必须保持自尊：一个人只有受到自己所尊敬的人的尊敬，才能保持自尊；而一个用“追星，，方式来表达自己尊敬情感的人，不可能受到自己所尊敬的人的尊敬。以下哪项结论可以从题干的断定中推出?（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A、一个心理健康的人，不可能用“追星”的方式来表达自己的尊敬情感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B、一个心理健康的人，不可能接受用“追星”的方式所表达的尊敬</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C、一个人如果受到了自己所尊敬的人的尊敬，他(她)一定是个心理健康的人</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D、没有一个保持自尊的人，会尊敬一个用“追星”方式表达尊敬情感的人</w:t>
      </w:r>
    </w:p>
    <w:p w:rsidR="00F05159" w:rsidRPr="00F05159" w:rsidP="008170A8">
      <w:pPr>
        <w:jc w:val="left"/>
        <w:rPr>
          <w:rFonts w:ascii="华文中宋" w:eastAsia="华文中宋" w:hAnsi="华文中宋"/>
          <w:b/>
          <w:sz w:val="30"/>
          <w:szCs w:val="30"/>
        </w:rPr>
      </w:pPr>
      <w:r w:rsidRPr="00F05159">
        <w:rPr>
          <w:rFonts w:ascii="宋体" w:hAnsi="宋体"/>
          <w:b/>
        </w:rPr>
        <w:t>25．</w:t>
      </w:r>
      <w:r w:rsidRPr="00F05159">
        <w:rPr>
          <w:rFonts w:ascii="华文中宋" w:eastAsia="华文中宋" w:hAnsi="华文中宋"/>
          <w:b/>
          <w:sz w:val="30"/>
          <w:szCs w:val="30"/>
        </w:rPr>
        <w:t>成语“草木皆兵”反映的历史事件是（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A、淝水之战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B、赤壁之战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C、官渡之战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D、长平之战</w:t>
      </w:r>
    </w:p>
    <w:p w:rsidR="00F05159" w:rsidRPr="00F05159" w:rsidP="008170A8">
      <w:pPr>
        <w:jc w:val="left"/>
        <w:rPr>
          <w:rFonts w:ascii="华文中宋" w:eastAsia="华文中宋" w:hAnsi="华文中宋"/>
          <w:b/>
          <w:sz w:val="30"/>
          <w:szCs w:val="30"/>
        </w:rPr>
      </w:pPr>
      <w:r w:rsidRPr="00F05159">
        <w:rPr>
          <w:rFonts w:ascii="宋体" w:hAnsi="宋体"/>
          <w:b/>
        </w:rPr>
        <w:t>26．</w:t>
      </w:r>
      <w:r w:rsidRPr="00F05159">
        <w:rPr>
          <w:rFonts w:ascii="华文中宋" w:eastAsia="华文中宋" w:hAnsi="华文中宋"/>
          <w:b/>
          <w:sz w:val="30"/>
          <w:szCs w:val="30"/>
        </w:rPr>
        <w:t>非摩擦经济，是指随着网络技术的发展，信息不对称的工业社会条件下产生的搜索、分销成本基本消失，从而产生的摆脱了“传统经济臃肿的流通环节、高成本的商业模式”的新商业模式。在非摩擦经济模式下，企业占领的市场份额越大，获利就越多。根据上述定义，下列不属于非摩擦经济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A、免费电子邮箱服务</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B、搜索引擎广告业务</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C、淘宝网上商店</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D、厂家网上直销</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05159">
        <w:rPr>
          <w:rFonts w:ascii="宋体" w:hAnsi="宋体"/>
          <w:b/>
        </w:rPr>
        <w:t>27．</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 xml:space="preserve"> “拓展训练”是一种颇具现代学习方式和训练方式的素质训练，以激发、调整、升华、强化每个单独的人参与团队的合作意识和进取精神为宗旨，通过各种特殊情境下的活动，在较短时间里，使受训者在自信心、责任感、自立能力、团队合作精神、对他人的热诚以及对自然和社会的关怀等方面有显著的进步和增强。这段话主要告诉我们（　　）</w:t>
      </w:r>
      <w:r w:rsidRPr="00F05159">
        <w:rPr>
          <w:rFonts w:ascii="华文中宋" w:eastAsia="华文中宋" w:hAnsi="华文中宋"/>
          <w:b/>
          <w:sz w:val="30"/>
          <w:szCs w:val="30"/>
        </w:rPr>
        <w:t>。</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A、“拓展训练”在较短的时间里，培养受训者的自信心、责任感、自立能力、团队合作精神、对他人的热诚</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B、“拓展训练”对自然和社会的关系等方面有显著的积极作用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C、“拓展训练”是颇具现代学习方式和训练方式的素质训练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D、介绍“拓展训练”的内容以及它对受训者自信心、责任感等和自然和社会的关怀等方面的作用</w:t>
      </w:r>
    </w:p>
    <w:p w:rsidR="00F05159" w:rsidRPr="00F05159" w:rsidP="008170A8">
      <w:pPr>
        <w:jc w:val="left"/>
        <w:rPr>
          <w:rFonts w:ascii="华文中宋" w:eastAsia="华文中宋" w:hAnsi="华文中宋"/>
          <w:b/>
          <w:sz w:val="30"/>
          <w:szCs w:val="30"/>
        </w:rPr>
      </w:pPr>
      <w:r w:rsidRPr="00F05159">
        <w:rPr>
          <w:rFonts w:ascii="宋体" w:hAnsi="宋体"/>
          <w:b/>
        </w:rPr>
        <w:t>28．</w:t>
      </w:r>
      <w:r w:rsidRPr="00F05159">
        <w:rPr>
          <w:rFonts w:ascii="华文中宋" w:eastAsia="华文中宋" w:hAnsi="华文中宋"/>
          <w:b/>
          <w:sz w:val="30"/>
          <w:szCs w:val="30"/>
        </w:rPr>
        <w:t xml:space="preserve">苏东坡成全了黄州。黄州也成全了苏东坡。这实在是一种________的有趣关系。东坡写于黄州的那些杰作，既宣告着黄州进入了一个新的美学等级，也宣告着东坡进入了一个新的人生阶段，两方面一起________，谁也离不开谁。 填入划横线部分最恰当的一项是（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A、相辅相成　　提升</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B、水乳交融　　闻名</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C、如影随形　　升华</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D、同舟共济　　流传</w:t>
      </w:r>
    </w:p>
    <w:p w:rsidR="00F05159" w:rsidRPr="00F05159" w:rsidP="008170A8">
      <w:pPr>
        <w:jc w:val="left"/>
        <w:rPr>
          <w:rFonts w:ascii="华文中宋" w:eastAsia="华文中宋" w:hAnsi="华文中宋"/>
          <w:b/>
          <w:sz w:val="30"/>
          <w:szCs w:val="30"/>
        </w:rPr>
      </w:pPr>
      <w:r w:rsidRPr="00F05159">
        <w:rPr>
          <w:rFonts w:ascii="宋体" w:hAnsi="宋体"/>
          <w:b/>
        </w:rPr>
        <w:t>29．</w:t>
      </w:r>
      <w:r w:rsidRPr="00F05159">
        <w:rPr>
          <w:rFonts w:ascii="华文中宋" w:eastAsia="华文中宋" w:hAnsi="华文中宋"/>
          <w:b/>
          <w:sz w:val="30"/>
          <w:szCs w:val="30"/>
        </w:rPr>
        <w:t xml:space="preserve">最近，一些刑警声称，抢劫犯最倾向于攻击65岁以上的老年人。他们的论据是：被抢劫后前来公安局报案的大多是65岁以上的老年人。他们还发现，实施抢劫的犯罪分子大多是彪悍的无业男子。 如果以下陈述为真，哪一项最严重地削弱了公安刑警的结论?（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A、被抢劫的并因反抗致死的大多数人，其年龄都在20岁以上</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B、被抢劫的65岁以下的人大多数不去公安局报案</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05159">
        <w:rPr>
          <w:rFonts w:ascii="华文中宋" w:eastAsia="华文中宋" w:hAnsi="华文中宋"/>
          <w:b/>
          <w:sz w:val="30"/>
          <w:szCs w:val="30"/>
        </w:rPr>
        <w:t>C、许多被抢劫并因反抗导致重伤的65岁以上的老人是被彪悍的无业男子抢劫的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D、许多65岁以上被抢劫的老人在去报案前犯罪分子早已逃离</w:t>
      </w:r>
    </w:p>
    <w:p w:rsidR="00F05159" w:rsidRPr="00F05159" w:rsidP="008170A8">
      <w:pPr>
        <w:jc w:val="left"/>
        <w:rPr>
          <w:rFonts w:ascii="华文中宋" w:eastAsia="华文中宋" w:hAnsi="华文中宋"/>
          <w:b/>
          <w:sz w:val="30"/>
          <w:szCs w:val="30"/>
        </w:rPr>
      </w:pPr>
      <w:r w:rsidRPr="00F05159">
        <w:rPr>
          <w:rFonts w:ascii="宋体" w:hAnsi="宋体"/>
          <w:b/>
        </w:rPr>
        <w:t>30．</w:t>
      </w:r>
      <w:r w:rsidRPr="00F05159">
        <w:rPr>
          <w:rFonts w:ascii="华文中宋" w:eastAsia="华文中宋" w:hAnsi="华文中宋"/>
          <w:b/>
          <w:sz w:val="30"/>
          <w:szCs w:val="30"/>
        </w:rPr>
        <w:t xml:space="preserve"> “平民情怀”是指同情处于社会底层的人们，真诚关注他们的生存状态，自觉尊重维护他们合法权益的情怀。 根据上述定义，下列文学作品中主要体现“平民情怀”的是（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A、《红楼梦》—曹雪芹</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B、《老人与海》—海明威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C、《骆驼祥子》—老舍</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D、《高老头》—巴尔扎克</w:t>
      </w:r>
    </w:p>
    <w:p w:rsidR="00F05159" w:rsidRPr="00F05159" w:rsidP="008170A8">
      <w:pPr>
        <w:jc w:val="left"/>
        <w:rPr>
          <w:rFonts w:ascii="华文中宋" w:eastAsia="华文中宋" w:hAnsi="华文中宋"/>
          <w:b/>
          <w:sz w:val="30"/>
          <w:szCs w:val="30"/>
        </w:rPr>
      </w:pPr>
      <w:r w:rsidRPr="00F05159">
        <w:rPr>
          <w:rFonts w:ascii="宋体" w:hAnsi="宋体"/>
          <w:b/>
        </w:rPr>
        <w:t>31．</w:t>
      </w:r>
      <w:r w:rsidRPr="00F05159">
        <w:rPr>
          <w:rFonts w:ascii="华文中宋" w:eastAsia="华文中宋" w:hAnsi="华文中宋"/>
          <w:b/>
          <w:sz w:val="30"/>
          <w:szCs w:val="30"/>
        </w:rPr>
        <w:t xml:space="preserve">宫总作为一家公司的总经理，在年初工作动员时发出了四道指令：一是调整企业发展方向；二是调整部门结构；三是采取激励措施，进一步调动员工积极性；四是要加强对工作绩效的考核。这四道指令分别对应于企业管理的（　　）职能。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A、计划、控制、组织和领导</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B、计划、组织、领导和控制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C、领导、计划、组织和控制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D、领导、组织、计划和控制</w:t>
      </w:r>
    </w:p>
    <w:p w:rsidR="00F05159" w:rsidRPr="00F05159" w:rsidP="008170A8">
      <w:pPr>
        <w:jc w:val="left"/>
        <w:rPr>
          <w:rFonts w:ascii="华文中宋" w:eastAsia="华文中宋" w:hAnsi="华文中宋"/>
          <w:b/>
          <w:sz w:val="30"/>
          <w:szCs w:val="30"/>
        </w:rPr>
      </w:pPr>
      <w:r w:rsidRPr="00F05159">
        <w:rPr>
          <w:rFonts w:ascii="宋体" w:hAnsi="宋体"/>
          <w:b/>
        </w:rPr>
        <w:t>32．</w:t>
      </w:r>
      <w:r w:rsidRPr="00F05159">
        <w:rPr>
          <w:rFonts w:ascii="华文中宋" w:eastAsia="华文中宋" w:hAnsi="华文中宋"/>
          <w:b/>
          <w:sz w:val="30"/>
          <w:szCs w:val="30"/>
        </w:rPr>
        <w:t>当在消毒柜中消毒时，不含水分的餐盘包括其内部，可以达到很高的、足以把所有引起餐盘中毒的细菌杀死的温度：但是含有水分的餐盘的内部则达不到这样高的温度。 由上述断定不能推出的结论是哪项?</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A、水分可以有效地阻止微波加热餐盘的内部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B、如果事先将要消毒的餐盘擦干，就能更彻底的消毒餐盘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C、当用消毒柜消毒含水餐盘时，其原有的杀菌功能大大减弱</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D、经过消毒柜消毒的餐盘如果有残留的细菌，则其中一定含水分</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05159">
        <w:rPr>
          <w:rFonts w:ascii="宋体" w:hAnsi="宋体"/>
          <w:b/>
        </w:rPr>
        <w:t>33．</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有甲、乙、丙、丁、戊五个人，已知他们之间关系如下：(1)甲是乙的儿子的爸爸；(2)N是乙的爸爸的儿子；(3)丁是丙的儿子的妈妈；(4)戊是丁的妈妈的儿子。则下列说法正确的是（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A、甲和丙是兄弟关系</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B、存在两对姐弟或兄妹关系</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C、丁是甲孩子的姑妈</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D、存在一对夫妻关系</w:t>
      </w:r>
    </w:p>
    <w:p w:rsidR="00F05159" w:rsidRPr="00F05159" w:rsidP="008170A8">
      <w:pPr>
        <w:jc w:val="left"/>
        <w:rPr>
          <w:rFonts w:ascii="华文中宋" w:eastAsia="华文中宋" w:hAnsi="华文中宋"/>
          <w:b/>
          <w:sz w:val="30"/>
          <w:szCs w:val="30"/>
        </w:rPr>
      </w:pPr>
      <w:r w:rsidRPr="00F05159">
        <w:rPr>
          <w:rFonts w:ascii="宋体" w:hAnsi="宋体"/>
          <w:b/>
        </w:rPr>
        <w:t>34．</w:t>
      </w:r>
      <w:r w:rsidRPr="00F05159">
        <w:rPr>
          <w:rFonts w:ascii="华文中宋" w:eastAsia="华文中宋" w:hAnsi="华文中宋"/>
          <w:b/>
          <w:sz w:val="30"/>
          <w:szCs w:val="30"/>
        </w:rPr>
        <w:t>应纳税所得额，简称应税所得，狭义上是指自然人或法人在一定期间内，由于劳动、经营或投资而获得的继续性收入，扣除为取得收入所需费用后的余额。符合上述定义的一项是（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A、小李经营一家餐馆，除去经营餐馆的必要开支和进货成本外，一年共盈利10万元，营业税税率为5%，则小李的应纳税所得额为5000元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B、小吴想投资股市，但由于不懂行情便将本金10万元交给朋友小胖，委托小胖帮其炒股，一年后果然净赚5万元，于是小吴给了小胖1万元答谢费，自己净得4万元，则小吴的应纳税所得额为4万元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C、小白花了1000元购买彩票，其中果然有一张中奖，奖金5万元，则小白的应纳税所得额为49000元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D、小赵经营一家服装店，为提高服装店档次，特意购进一批价值3万元的高档服装，没想到这批服装十分畅销，不到一个月销售额就达到5万元，除去一个月的经营费用6000元，则小赵的应纳税所得额为14000元</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05159">
        <w:rPr>
          <w:rFonts w:ascii="宋体" w:hAnsi="宋体"/>
          <w:b/>
        </w:rPr>
        <w:t>35．</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一只小型广告灯箱一年可以杀死约35万只昆虫。亮如白昼的夜晚还会严重影响昆虫特别是成虫的生命周期。昆虫是自然界食物链中的一个重要环节，很多小型动物、鸟类和蝙蝠以昆虫为主要食物，许多植物靠昆虫授粉，如果昆虫的种类和数量发生变化，必将严重影响生态环境。过度的照明对能源浪费和环境污染的压力更是不言而喻。</w:t>
      </w:r>
      <w:r w:rsidRPr="00F05159">
        <w:rPr>
          <w:rFonts w:ascii="华文中宋" w:eastAsia="华文中宋" w:hAnsi="华文中宋"/>
          <w:b/>
          <w:sz w:val="30"/>
          <w:szCs w:val="30"/>
        </w:rPr>
        <w:t xml:space="preserve"> 这段文字意在强调（　　）。</w:t>
      </w:r>
      <w:r w:rsidRPr="00F05159">
        <w:rPr>
          <w:rFonts w:ascii="华文中宋" w:eastAsia="华文中宋" w:hAnsi="华文中宋"/>
          <w:b/>
          <w:sz w:val="30"/>
          <w:szCs w:val="30"/>
        </w:rPr>
        <w:t xml:space="preserve">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A、昆虫在自然界中的重要作用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B、光照对动植物生长的主要影响</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C、光污染对自然生态平衡的干扰</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D、自然界各物种之间的关联密切</w:t>
      </w:r>
    </w:p>
    <w:p w:rsidR="00F05159" w:rsidRPr="00F05159" w:rsidP="008170A8">
      <w:pPr>
        <w:jc w:val="left"/>
        <w:rPr>
          <w:rFonts w:ascii="华文中宋" w:eastAsia="华文中宋" w:hAnsi="华文中宋"/>
          <w:b/>
          <w:sz w:val="30"/>
          <w:szCs w:val="30"/>
        </w:rPr>
      </w:pPr>
      <w:r w:rsidRPr="00F05159">
        <w:rPr>
          <w:rFonts w:ascii="宋体" w:hAnsi="宋体"/>
          <w:b/>
        </w:rPr>
        <w:t>36．</w:t>
      </w:r>
      <w:r w:rsidRPr="00F05159">
        <w:rPr>
          <w:rFonts w:ascii="华文中宋" w:eastAsia="华文中宋" w:hAnsi="华文中宋"/>
          <w:b/>
          <w:sz w:val="30"/>
          <w:szCs w:val="30"/>
        </w:rPr>
        <w:t>理想对于（　　）相当于（　　）对于行动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A、现实　作风</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B、动机　规划</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C、蓝图　希望</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D、奋斗 目标</w:t>
      </w:r>
    </w:p>
    <w:p w:rsidR="00F05159" w:rsidRPr="00F05159" w:rsidP="008170A8">
      <w:pPr>
        <w:jc w:val="left"/>
        <w:rPr>
          <w:rFonts w:ascii="华文中宋" w:eastAsia="华文中宋" w:hAnsi="华文中宋"/>
          <w:b/>
          <w:sz w:val="30"/>
          <w:szCs w:val="30"/>
        </w:rPr>
      </w:pPr>
      <w:r w:rsidRPr="00F05159">
        <w:rPr>
          <w:rFonts w:ascii="宋体" w:hAnsi="宋体"/>
          <w:b/>
        </w:rPr>
        <w:t>37．</w:t>
      </w:r>
      <w:r w:rsidRPr="00F05159">
        <w:rPr>
          <w:rFonts w:ascii="华文中宋" w:eastAsia="华文中宋" w:hAnsi="华文中宋"/>
          <w:b/>
          <w:sz w:val="30"/>
          <w:szCs w:val="30"/>
        </w:rPr>
        <w:t>有限自然资源的开发利用、公共资源配置以及直接关系公共利益的特定行业的市场准入等可以设定行政许可。这些事项，行政机关应当通过招标、拍卖等公平竞争的方式作出决定。法律、行政法规另有规定的，依照其规定。以这条规定为依据，社会中存在的大量有限公共资源，其利用与配置可设定行政许可。这一领域的许可就是特许。根据上述定义，下列属于行政特许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A、采取了市场化的拍卖与竞标方式进行的出租车牌照的拍卖</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B、城市户外广告设施的拍卖</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C、需要得到行政当局同意的驾驶许可、营业许可</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D、烟草专卖许可、麻醉药品的生产许可</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05159">
        <w:rPr>
          <w:rFonts w:ascii="宋体" w:hAnsi="宋体"/>
          <w:b/>
        </w:rPr>
        <w:t>38．</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外资企业通过提供高薪来吸引具有较强能力的专业人才。这一措施导致的结果是，大多数受雇于外资企业的专业人才的收入比相同层次但在国有企事业单位工作的专业人才高出60%。所以，除非国有企事业单位雇佣的专业人才更多的是被对公众和公益事业的责任感而不是个人利益所驱使，否则国有企事业单位有可能使它的相当一部分专业人才流失到外资企业，因为这些专业人才没有在外资企业中找不到工作的。</w:t>
      </w:r>
      <w:r w:rsidRPr="00F05159">
        <w:rPr>
          <w:rFonts w:ascii="华文中宋" w:eastAsia="华文中宋" w:hAnsi="华文中宋"/>
          <w:b/>
          <w:sz w:val="30"/>
          <w:szCs w:val="30"/>
        </w:rPr>
        <w:t xml:space="preserve"> 以下哪项如果为真，最能支持上述论断?（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A、国有企事业单位的专业人才的成就不如在外资企业工作的专业人才的工作成就被承认程度高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B、现在，在国有企事业单位工作的专业人才没有人比受雇于外资企业的专业人才赚到的钱多</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C、国有企事业单位雇佣的具有特殊技能的专业人才的数量没有外资企业中的任何一个大公司所雇佣的此类人才多</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D、国有企事业单位不为雇佣的专业人才提供优越的工作条件，或者是不支付超过这些专业人才由于较低的工资而获得补偿的额外福利</w:t>
      </w:r>
    </w:p>
    <w:p w:rsidR="00F05159" w:rsidRPr="00F05159" w:rsidP="008170A8">
      <w:pPr>
        <w:jc w:val="left"/>
        <w:rPr>
          <w:rFonts w:ascii="华文中宋" w:eastAsia="华文中宋" w:hAnsi="华文中宋"/>
          <w:b/>
          <w:sz w:val="30"/>
          <w:szCs w:val="30"/>
        </w:rPr>
      </w:pPr>
      <w:r w:rsidRPr="00F05159">
        <w:rPr>
          <w:rFonts w:ascii="宋体" w:hAnsi="宋体"/>
          <w:b/>
        </w:rPr>
        <w:t>39．</w:t>
      </w:r>
      <w:r w:rsidRPr="00F05159">
        <w:rPr>
          <w:rFonts w:ascii="华文中宋" w:eastAsia="华文中宋" w:hAnsi="华文中宋"/>
          <w:b/>
          <w:sz w:val="30"/>
          <w:szCs w:val="30"/>
        </w:rPr>
        <w:t>一些城市，由于作息时间比较统一，加上机动车太多，很容易造成道路早高峰或晚高峰。市民们在高峰时间上下班很不容易。为了缓解人们上下班的交通压力，某政府顾问提议采取不同时间段上下班制度。即不同单位可以在不同的时间段上下班。下列选项如果为真，最可能使该顾问的提议无法取得预期效果?</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A、有些上班时间段与员工的用餐时间冲突，会影响他们的生活质量，从而影响他们的工作积极性</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B、许多上班时间段与员工的正常作息时间不协调，他们需要较长一段时间来调整适应，这段时间的工作效率难以保证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C、许多单位的大部分工作通常需要员工们在一起讨论，集体合作才能完成</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D、该市的机动车数量持续增加，即使不在早晚高峰期，交通拥堵也时有发生</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05159">
        <w:rPr>
          <w:rFonts w:ascii="宋体" w:hAnsi="宋体"/>
          <w:b/>
        </w:rPr>
        <w:t>40．</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中国古代对于日月星辰。名山大川等自然神的崇拜，到夏、商、周三代后，逐渐发展为对至上神—“天帝”的崇拜。中国古代宗教中至上神的出现与世俗社会帝王的产生是相对应的。由于世俗社会中出现了阶级，出现了国家及作为国家最高统治者的帝王，因此天国中也随着出现了凌驾于众神之上的“天帝”、“上帝”。最能准确复述这段话主要意思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A、人类对于天帝的崇拜是相应于人类社会阶级分化中帝王的出现开始的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B、人们对于自然的崇拜在夏商周三代转换为对神的崇拜</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C、宗教与国家不可分离</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D、对天帝的崇拜是比对自然神的崇拜更高级的层次</w:t>
      </w:r>
    </w:p>
    <w:p w:rsidR="00F05159" w:rsidRPr="00F05159" w:rsidP="008170A8">
      <w:pPr>
        <w:jc w:val="left"/>
        <w:rPr>
          <w:rFonts w:ascii="华文中宋" w:eastAsia="华文中宋" w:hAnsi="华文中宋"/>
          <w:b/>
          <w:sz w:val="30"/>
          <w:szCs w:val="30"/>
        </w:rPr>
      </w:pPr>
      <w:r w:rsidRPr="00F05159">
        <w:rPr>
          <w:rFonts w:ascii="宋体" w:hAnsi="宋体"/>
          <w:b/>
        </w:rPr>
        <w:t>41．</w:t>
      </w:r>
      <w:r w:rsidRPr="00F05159">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 假定以上数据无误，那么以下哪项可以有力地驳斥上述推论?</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A、只有10%的车主有酒后驾驶行为，而他们酒后驾车的时间只占开车总时数的2%</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B、交警每天晚上都扣留若干酒后驾驶的车辆，否则造成的事故会更多</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C、酒后驾车多为私家小车，在大巴司机和卡车司机中，酒后驾车的现象极少发生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D、酒后驾车大多数发生在晚上。而交通事故大多数发生在白天</w:t>
      </w:r>
    </w:p>
    <w:p w:rsidR="00F05159" w:rsidRPr="00F05159" w:rsidP="008170A8">
      <w:pPr>
        <w:jc w:val="left"/>
        <w:rPr>
          <w:rFonts w:ascii="华文中宋" w:eastAsia="华文中宋" w:hAnsi="华文中宋"/>
          <w:b/>
          <w:sz w:val="30"/>
          <w:szCs w:val="30"/>
        </w:rPr>
      </w:pPr>
      <w:r w:rsidRPr="00F05159">
        <w:rPr>
          <w:rFonts w:ascii="宋体" w:hAnsi="宋体"/>
          <w:b/>
        </w:rPr>
        <w:t>42．</w:t>
      </w:r>
      <w:r w:rsidRPr="00F05159">
        <w:rPr>
          <w:rFonts w:ascii="华文中宋" w:eastAsia="华文中宋" w:hAnsi="华文中宋"/>
          <w:b/>
          <w:sz w:val="30"/>
          <w:szCs w:val="30"/>
        </w:rPr>
        <w:t xml:space="preserve">学习迁移即一种学习对另一种学习的影响。它广泛地存在于知识、技能、态度和行为规范的学习中。  下列属于学习迁移的是（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A、小敏羽毛球打得很好，后来他准备学习网球，但网球的打法和羽毛球很不一样，因此他花了很长时间才学会</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B、小颖和小晨一起学习钢琴，小晨天赋很好，学得很快，为了帮助小颖，他经常陪着小颖一起练习，小颖也逐渐进步了</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C、小羽的父母都是中医，受父母的熏陶，他从小就对中医感兴趣，并立志要报考中医专业</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D、小元喜欢玩电脑游戏，经常玩到很晚，但是对学校里布置的计算机作业却不感兴趣，还常常逃课</w:t>
      </w:r>
    </w:p>
    <w:p w:rsidR="00F05159" w:rsidRPr="00F05159" w:rsidP="008170A8">
      <w:pPr>
        <w:jc w:val="left"/>
        <w:rPr>
          <w:rFonts w:ascii="华文中宋" w:eastAsia="华文中宋" w:hAnsi="华文中宋"/>
          <w:b/>
          <w:sz w:val="30"/>
          <w:szCs w:val="30"/>
        </w:rPr>
      </w:pPr>
      <w:r w:rsidRPr="00F05159">
        <w:rPr>
          <w:rFonts w:ascii="宋体" w:hAnsi="宋体"/>
          <w:b/>
        </w:rPr>
        <w:t>43．</w:t>
      </w:r>
      <w:r w:rsidRPr="00F05159">
        <w:rPr>
          <w:rFonts w:ascii="华文中宋" w:eastAsia="华文中宋" w:hAnsi="华文中宋"/>
          <w:b/>
          <w:sz w:val="30"/>
          <w:szCs w:val="30"/>
        </w:rPr>
        <w:t>群体极化是指群体成员之间的讨论等行为可以使原已存在的倾向性得到加强，使一种观点或态度从原来的群体平均水平，加强到具有支配性地位的现象。 根据上述定义，下列属于群体极化的是（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A、在哈尔滨警察打死人事件中，网络舆论开始时观点不一，而当网络中出现相关资料，透漏死者父亲是“房地产开发商”、林本人开“大奔”、吸毒、飞扬跋扈时，网络民意迅速改变，几乎都开始同情这位警察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B、青年恋爱中的“一见钟情”</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C、心理学家做了一个拔河比赛的实验，他要求被试者分别在单独与群体的情境下拔河，同时用仪器来测量他们的拉力。结果发现随着被试人数的增加，每个被试者平均使出的力减少了</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D、平时没有老师在场的时候小明每小时可以算70道算术题，可当老师在场的时候，小明每小时可计算的算术题下降到40道</w:t>
      </w:r>
    </w:p>
    <w:p w:rsidR="00F05159" w:rsidRPr="00F05159" w:rsidP="008170A8">
      <w:pPr>
        <w:jc w:val="left"/>
        <w:rPr>
          <w:rFonts w:ascii="华文中宋" w:eastAsia="华文中宋" w:hAnsi="华文中宋"/>
          <w:b/>
          <w:sz w:val="30"/>
          <w:szCs w:val="30"/>
        </w:rPr>
      </w:pPr>
      <w:r w:rsidRPr="00F05159">
        <w:rPr>
          <w:rFonts w:ascii="宋体" w:hAnsi="宋体"/>
          <w:b/>
        </w:rPr>
        <w:t>44．</w:t>
      </w:r>
      <w:r w:rsidRPr="00F05159">
        <w:rPr>
          <w:rFonts w:ascii="华文中宋" w:eastAsia="华文中宋" w:hAnsi="华文中宋"/>
          <w:b/>
          <w:sz w:val="30"/>
          <w:szCs w:val="30"/>
        </w:rPr>
        <w:t>大同：小异</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A、青山：绿水</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B、有始：无终</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C、上蹿：下跳</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D、内查：外调</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05159">
        <w:rPr>
          <w:rFonts w:ascii="宋体" w:hAnsi="宋体"/>
          <w:b/>
        </w:rPr>
        <w:t>45．</w:t>
      </w:r>
      <w:r w:rsidRPr="00F05159">
        <w:rPr>
          <w:rFonts w:ascii="华文中宋" w:eastAsia="华文中宋" w:hAnsi="华文中宋"/>
          <w:b/>
          <w:sz w:val="30"/>
          <w:szCs w:val="30"/>
        </w:rPr>
        <w:t>小红装病逃学了一天，大明答应为她保守秘密。事后，知道事情底细的老师对大明说，我和你一样，都认为违背承诺是一件不好的事情；但是，人和人的交往，事实上默认一个承诺，这就是说真话，任何谎言都违背这一承诺。因此，如果小红确实装病逃学，那么，你即使已经承诺为她保密，也应该对我说实话。 要使老师的话成立，以下哪项是必须假设的?（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A、说谎比违背其他承诺更有害</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B、有时，违背承诺并不是一件坏事</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C、任何默认的承诺都比表达的承诺更重要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D、违背默认的承诺有时要比违背表达的承诺更不好</w:t>
      </w:r>
    </w:p>
    <w:p w:rsidR="00F05159" w:rsidRPr="00F05159" w:rsidP="008170A8">
      <w:pPr>
        <w:jc w:val="left"/>
        <w:rPr>
          <w:rFonts w:ascii="华文中宋" w:eastAsia="华文中宋" w:hAnsi="华文中宋"/>
          <w:b/>
          <w:sz w:val="30"/>
          <w:szCs w:val="30"/>
        </w:rPr>
      </w:pPr>
      <w:r w:rsidRPr="00F05159">
        <w:rPr>
          <w:rFonts w:ascii="宋体" w:hAnsi="宋体"/>
          <w:b/>
        </w:rPr>
        <w:t>46．</w:t>
      </w:r>
      <w:r w:rsidRPr="00F05159">
        <w:rPr>
          <w:rFonts w:ascii="华文中宋" w:eastAsia="华文中宋" w:hAnsi="华文中宋"/>
          <w:b/>
          <w:sz w:val="30"/>
          <w:szCs w:val="30"/>
        </w:rPr>
        <w:t>基本归因错误是指人们经常把他人的行为归因于人格或态度等内在特质上，而忽视他们所处情境的重要性。 根据上述定义，下列属于基本归因错误的是（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A、小张考试没有及格，老师认为他平时没有努力而批评了他，其实这段时间小张的妈妈生病住院了，小张每天去陪母亲，休息不够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B、小李考试没有及格，他认为自己太笨了，不是读书的料</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C、小王第一次到北京玩，经常迷路，他说自己到了北京就成了路盲</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D、小石参加公务员考试没有通过，他认为不是自己准备不足，而是题目出得太刁钻了</w:t>
      </w:r>
    </w:p>
    <w:p w:rsidR="00F05159" w:rsidRPr="00F05159" w:rsidP="008170A8">
      <w:pPr>
        <w:jc w:val="left"/>
        <w:rPr>
          <w:rFonts w:ascii="华文中宋" w:eastAsia="华文中宋" w:hAnsi="华文中宋"/>
          <w:b/>
          <w:sz w:val="30"/>
          <w:szCs w:val="30"/>
        </w:rPr>
      </w:pPr>
      <w:r w:rsidRPr="00F05159">
        <w:rPr>
          <w:rFonts w:ascii="宋体" w:hAnsi="宋体"/>
          <w:b/>
        </w:rPr>
        <w:t>47．</w:t>
      </w:r>
      <w:r w:rsidRPr="00F05159">
        <w:rPr>
          <w:rFonts w:ascii="华文中宋" w:eastAsia="华文中宋" w:hAnsi="华文中宋"/>
          <w:b/>
          <w:sz w:val="30"/>
          <w:szCs w:val="30"/>
        </w:rPr>
        <w:t xml:space="preserve"> “螃蟹文化”指的是，篓子中如果放了一堆螃蟹，不盖盖子，螃蟹也爬不出去。因为只要有一只往上爬，别的螃蟹就会纷纷攀附在它身上，结果是把它拽了下来，最后没有一只逃出去。“螃蟹文化”也是一种竞底文化。 下列各项中，属于“螃蟹文化”的表现的是（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A、当大多数人对某个人的主张表示反对时，这个人也会对自己的想法产生怀疑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B、组织中能力突出的人常会受到其他组织成员的排挤，甚至诋毁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C、个体倾向于和与自己具有某类相同特质的其他个体建立更为紧密的关系</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D、看到许多家长让孩子学习乐器，于是也为自己的孩子报了乐器学习班</w:t>
      </w:r>
    </w:p>
    <w:p w:rsidR="00F05159" w:rsidRPr="00F05159" w:rsidP="008170A8">
      <w:pPr>
        <w:jc w:val="left"/>
        <w:rPr>
          <w:rFonts w:ascii="华文中宋" w:eastAsia="华文中宋" w:hAnsi="华文中宋"/>
          <w:b/>
          <w:sz w:val="30"/>
          <w:szCs w:val="30"/>
        </w:rPr>
      </w:pPr>
      <w:r w:rsidRPr="00F05159">
        <w:rPr>
          <w:rFonts w:ascii="宋体" w:hAnsi="宋体"/>
          <w:b/>
        </w:rPr>
        <w:t>48．</w:t>
      </w:r>
      <w:r w:rsidRPr="00F05159">
        <w:rPr>
          <w:rFonts w:ascii="华文中宋" w:eastAsia="华文中宋" w:hAnsi="华文中宋"/>
          <w:b/>
          <w:sz w:val="30"/>
          <w:szCs w:val="30"/>
        </w:rPr>
        <w:t>1，1，3/4，4/8，（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 5/16</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05159">
        <w:rPr>
          <w:rFonts w:ascii="华文中宋" w:eastAsia="华文中宋" w:hAnsi="华文中宋"/>
          <w:b/>
          <w:sz w:val="30"/>
          <w:szCs w:val="30"/>
        </w:rPr>
        <w:t>B. 8/16</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 6/32</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 16/32</w:t>
      </w:r>
    </w:p>
    <w:p w:rsidR="00F05159" w:rsidRPr="00F05159" w:rsidP="008170A8">
      <w:pPr>
        <w:jc w:val="left"/>
        <w:rPr>
          <w:rFonts w:ascii="华文中宋" w:eastAsia="华文中宋" w:hAnsi="华文中宋"/>
          <w:b/>
          <w:sz w:val="30"/>
          <w:szCs w:val="30"/>
        </w:rPr>
      </w:pPr>
      <w:r w:rsidRPr="00F05159">
        <w:rPr>
          <w:rFonts w:ascii="宋体" w:hAnsi="宋体"/>
          <w:b/>
        </w:rPr>
        <w:t>49．</w:t>
      </w:r>
      <w:r w:rsidRPr="00F05159">
        <w:rPr>
          <w:rFonts w:ascii="华文中宋" w:eastAsia="华文中宋" w:hAnsi="华文中宋"/>
          <w:b/>
          <w:sz w:val="30"/>
          <w:szCs w:val="30"/>
        </w:rPr>
        <w:t xml:space="preserve">卫星：飞船：航天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A、股票：债券：金融</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B、错层：复式：别墅</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C、预算：结算：决算</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D、移动：联通：电信</w:t>
      </w:r>
    </w:p>
    <w:p w:rsidR="00F05159" w:rsidRPr="00F05159" w:rsidP="008170A8">
      <w:pPr>
        <w:jc w:val="left"/>
        <w:rPr>
          <w:rFonts w:ascii="华文中宋" w:eastAsia="华文中宋" w:hAnsi="华文中宋"/>
          <w:b/>
          <w:sz w:val="30"/>
          <w:szCs w:val="30"/>
        </w:rPr>
      </w:pPr>
      <w:r w:rsidRPr="00F05159">
        <w:rPr>
          <w:rFonts w:ascii="宋体" w:hAnsi="宋体"/>
          <w:b/>
        </w:rPr>
        <w:t>50．</w:t>
      </w:r>
      <w:r w:rsidRPr="00F05159">
        <w:rPr>
          <w:rFonts w:ascii="华文中宋" w:eastAsia="华文中宋" w:hAnsi="华文中宋"/>
          <w:b/>
          <w:sz w:val="30"/>
          <w:szCs w:val="30"/>
        </w:rPr>
        <w:t>据交通部门去年对全国十大城市的统计，S市的汽车交通事故率最低。S市在前年实施了汽车特殊安检制度。提高了安检的标准和力度。为了有效降低汽车交通事故率，其他大城市也应该像S市那样，对本市的汽车实施特殊安检。 以下哪项如果为真，最能削弱上述论证?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A、在上述十个大城市中，在S市行驶的汽车中外地汽车所占的比例最低</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B、在上述十个大城市中，去年S市的汽车交通事故中外地汽车肇事所占的比例最低</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C、在上述十个大城市中，在S市行驶的汽车的总量最少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D、在上述十个大城市中，H市也实施了和S市同样的特殊安检制度，但去年其汽车交通事故率要高于S市</w:t>
      </w:r>
    </w:p>
    <w:p w:rsidR="00F05159" w:rsidRPr="00F05159" w:rsidP="00F05159">
      <w:pPr>
        <w:jc w:val="left"/>
        <w:rPr>
          <w:rFonts w:ascii="宋体" w:hAnsi="宋体"/>
          <w:b/>
        </w:rPr>
      </w:pPr>
      <w:r w:rsidRPr="00F05159">
        <w:rPr>
          <w:rFonts w:ascii="微软雅黑" w:eastAsia="微软雅黑" w:hAnsi="微软雅黑"/>
          <w:b/>
          <w:sz w:val="28"/>
        </w:rPr>
        <w:t>三、常识判断</w:t>
      </w:r>
    </w:p>
    <w:p w:rsidR="00F05159" w:rsidRPr="00F05159" w:rsidP="008170A8">
      <w:pPr>
        <w:jc w:val="left"/>
        <w:rPr>
          <w:rFonts w:ascii="华文中宋" w:eastAsia="华文中宋" w:hAnsi="华文中宋"/>
          <w:b/>
          <w:sz w:val="30"/>
          <w:szCs w:val="30"/>
        </w:rPr>
      </w:pPr>
      <w:r w:rsidRPr="00F05159">
        <w:rPr>
          <w:rFonts w:ascii="宋体" w:hAnsi="宋体"/>
          <w:b/>
        </w:rPr>
        <w:t>51．</w:t>
      </w:r>
      <w:r w:rsidRPr="00F05159">
        <w:rPr>
          <w:rFonts w:ascii="华文中宋" w:eastAsia="华文中宋" w:hAnsi="华文中宋"/>
          <w:b/>
          <w:sz w:val="30"/>
          <w:szCs w:val="30"/>
        </w:rPr>
        <w:t>国务院发布的《耕地占用税条例》规定："本条例的实施办法，由各省、自治区、直辖市人民政府根据本条例的规定，结合本地区的实际情况制定，并报财政部备案。"据此，各省级人民政府制定实施办法的行为属于（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A、特别授权立法</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05159">
        <w:rPr>
          <w:rFonts w:ascii="华文中宋" w:eastAsia="华文中宋" w:hAnsi="华文中宋"/>
          <w:b/>
          <w:sz w:val="30"/>
          <w:szCs w:val="30"/>
        </w:rPr>
        <w:t>B、中央行政立法</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C、补充性立法</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D、一般授权立法</w:t>
      </w:r>
    </w:p>
    <w:p w:rsidR="00F05159" w:rsidRPr="00F05159" w:rsidP="008170A8">
      <w:pPr>
        <w:jc w:val="left"/>
        <w:rPr>
          <w:rFonts w:ascii="华文中宋" w:eastAsia="华文中宋" w:hAnsi="华文中宋"/>
          <w:b/>
          <w:sz w:val="30"/>
          <w:szCs w:val="30"/>
        </w:rPr>
      </w:pPr>
      <w:r w:rsidRPr="00F05159">
        <w:rPr>
          <w:rFonts w:ascii="宋体" w:hAnsi="宋体"/>
          <w:b/>
        </w:rPr>
        <w:t>52．</w:t>
      </w:r>
      <w:r w:rsidRPr="00F05159">
        <w:rPr>
          <w:rFonts w:ascii="华文中宋" w:eastAsia="华文中宋" w:hAnsi="华文中宋"/>
          <w:b/>
          <w:sz w:val="30"/>
          <w:szCs w:val="30"/>
        </w:rPr>
        <w:t>感冒时吃东西没有滋味，主要是因为（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A、鼻黏膜充血肿胀，嗅细胞接触不到气味刺激</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B、味觉不敏感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C、空气通过鼻腔的量少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D、鼻腔堵塞</w:t>
      </w:r>
    </w:p>
    <w:p w:rsidR="00F05159" w:rsidRPr="00F05159" w:rsidP="008170A8">
      <w:pPr>
        <w:jc w:val="left"/>
        <w:rPr>
          <w:rFonts w:ascii="华文中宋" w:eastAsia="华文中宋" w:hAnsi="华文中宋"/>
          <w:b/>
          <w:sz w:val="30"/>
          <w:szCs w:val="30"/>
        </w:rPr>
      </w:pPr>
      <w:r w:rsidRPr="00F05159">
        <w:rPr>
          <w:rFonts w:ascii="宋体" w:hAnsi="宋体"/>
          <w:b/>
        </w:rPr>
        <w:t>53．</w:t>
      </w:r>
      <w:r w:rsidRPr="00F05159">
        <w:rPr>
          <w:rFonts w:ascii="华文中宋" w:eastAsia="华文中宋" w:hAnsi="华文中宋"/>
          <w:b/>
          <w:sz w:val="30"/>
          <w:szCs w:val="30"/>
        </w:rPr>
        <w:t>宫总作为一家公司的总经理，在年初工作动员时发出了四道指令：一是调整企业发展方向；二是调整部门结构；三是采取激励措施，进一步调动员工积极性；四是要加强对工作绩效的考核。这四道指令分别对应于企业管理的（　　）职能。</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A、计划、控制、组织和领导</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B、计划、组织、领导和控制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C、领导、计划、组织和控制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D、领导、组织、计划和控制</w:t>
      </w:r>
    </w:p>
    <w:p w:rsidR="00F05159" w:rsidRPr="00F05159" w:rsidP="008170A8">
      <w:pPr>
        <w:jc w:val="left"/>
        <w:rPr>
          <w:rFonts w:ascii="华文中宋" w:eastAsia="华文中宋" w:hAnsi="华文中宋"/>
          <w:b/>
          <w:sz w:val="30"/>
          <w:szCs w:val="30"/>
        </w:rPr>
      </w:pPr>
      <w:r w:rsidRPr="00F05159">
        <w:rPr>
          <w:rFonts w:ascii="宋体" w:hAnsi="宋体"/>
          <w:b/>
        </w:rPr>
        <w:t>54．</w:t>
      </w:r>
      <w:r w:rsidRPr="00F05159">
        <w:rPr>
          <w:rFonts w:ascii="华文中宋" w:eastAsia="华文中宋" w:hAnsi="华文中宋"/>
          <w:b/>
          <w:sz w:val="30"/>
          <w:szCs w:val="30"/>
        </w:rPr>
        <w:t>社会保障是指国家对社会成员在年老、残疾、伤残、失业、遭受灾害、生活困难等情况时，给予物质帮助的制度。社会保障的核心内容是（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A、社会保险</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B、社会救济</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C、社会福利</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D、优抚安置</w:t>
      </w:r>
    </w:p>
    <w:p w:rsidR="00F05159" w:rsidRPr="00F05159" w:rsidP="008170A8">
      <w:pPr>
        <w:jc w:val="left"/>
        <w:rPr>
          <w:rFonts w:ascii="华文中宋" w:eastAsia="华文中宋" w:hAnsi="华文中宋"/>
          <w:b/>
          <w:sz w:val="30"/>
          <w:szCs w:val="30"/>
        </w:rPr>
      </w:pPr>
      <w:r w:rsidRPr="00F05159">
        <w:rPr>
          <w:rFonts w:ascii="宋体" w:hAnsi="宋体"/>
          <w:b/>
        </w:rPr>
        <w:t>55．</w:t>
      </w:r>
      <w:r w:rsidRPr="00F05159">
        <w:rPr>
          <w:rFonts w:ascii="华文中宋" w:eastAsia="华文中宋" w:hAnsi="华文中宋"/>
          <w:b/>
          <w:sz w:val="30"/>
          <w:szCs w:val="30"/>
        </w:rPr>
        <w:t>下列有关经济常识的表述，正确的是（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A、我国现行分税制把税种分为企业所得税和个人所得税</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05159">
        <w:rPr>
          <w:rFonts w:ascii="华文中宋" w:eastAsia="华文中宋" w:hAnsi="华文中宋"/>
          <w:b/>
          <w:sz w:val="30"/>
          <w:szCs w:val="30"/>
        </w:rPr>
        <w:t>B、在现代市场经济中，居支配地位的是公司制企业</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C、社会主义金融市场的基础是证券市场</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D、自然经济与商品经济的目的分别是自给自足和社会分工</w:t>
      </w:r>
    </w:p>
    <w:p w:rsidR="00F05159" w:rsidRPr="00F05159" w:rsidP="008170A8">
      <w:pPr>
        <w:jc w:val="left"/>
        <w:rPr>
          <w:rFonts w:ascii="华文中宋" w:eastAsia="华文中宋" w:hAnsi="华文中宋"/>
          <w:b/>
          <w:sz w:val="30"/>
          <w:szCs w:val="30"/>
        </w:rPr>
      </w:pPr>
      <w:r w:rsidRPr="00F05159">
        <w:rPr>
          <w:rFonts w:ascii="宋体" w:hAnsi="宋体"/>
          <w:b/>
        </w:rPr>
        <w:t>56．</w:t>
      </w:r>
      <w:r w:rsidRPr="00F05159">
        <w:rPr>
          <w:rFonts w:ascii="华文中宋" w:eastAsia="华文中宋" w:hAnsi="华文中宋"/>
          <w:b/>
          <w:sz w:val="30"/>
          <w:szCs w:val="30"/>
        </w:rPr>
        <w:t>以下行为属于低碳经济做法的是：</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A、秸秆粉碎沤沼＋沼渣肥田＋反哺农田作物</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B、发电厂对煤炭燃烧后产生的气体进行脱硫</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C、许多废弃物不填埋或焚烧．直接回收利用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D、采用空气源热能或者地下水循环调节室温</w:t>
      </w:r>
    </w:p>
    <w:p w:rsidR="00F05159" w:rsidRPr="00F05159" w:rsidP="008170A8">
      <w:pPr>
        <w:jc w:val="left"/>
        <w:rPr>
          <w:rFonts w:ascii="华文中宋" w:eastAsia="华文中宋" w:hAnsi="华文中宋"/>
          <w:b/>
          <w:sz w:val="30"/>
          <w:szCs w:val="30"/>
        </w:rPr>
      </w:pPr>
      <w:r w:rsidRPr="00F05159">
        <w:rPr>
          <w:rFonts w:ascii="宋体" w:hAnsi="宋体"/>
          <w:b/>
        </w:rPr>
        <w:t>57．</w:t>
      </w:r>
      <w:r w:rsidRPr="00F05159">
        <w:rPr>
          <w:rFonts w:ascii="华文中宋" w:eastAsia="华文中宋" w:hAnsi="华文中宋"/>
          <w:b/>
          <w:sz w:val="30"/>
          <w:szCs w:val="30"/>
        </w:rPr>
        <w:t>中国共产党领导的革命统一战线最基本的联盟是（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A、无产阶级和民族资产阶级的联盟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B、无产阶级和其他非劳动阶级的联盟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C、工人阶级同其他劳动阶级（阶层）的联盟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D、工人阶级同城市小资产阶级的联盟</w:t>
      </w:r>
    </w:p>
    <w:p w:rsidR="00F05159" w:rsidRPr="00F05159" w:rsidP="008170A8">
      <w:pPr>
        <w:jc w:val="left"/>
        <w:rPr>
          <w:rFonts w:ascii="华文中宋" w:eastAsia="华文中宋" w:hAnsi="华文中宋"/>
          <w:b/>
          <w:sz w:val="30"/>
          <w:szCs w:val="30"/>
        </w:rPr>
      </w:pPr>
      <w:r w:rsidRPr="00F05159">
        <w:rPr>
          <w:rFonts w:ascii="宋体" w:hAnsi="宋体"/>
          <w:b/>
        </w:rPr>
        <w:t>58．</w:t>
      </w:r>
      <w:r w:rsidRPr="00F05159">
        <w:rPr>
          <w:rFonts w:ascii="华文中宋" w:eastAsia="华文中宋" w:hAnsi="华文中宋"/>
          <w:b/>
          <w:sz w:val="30"/>
          <w:szCs w:val="30"/>
        </w:rPr>
        <w:t>根据《社会保险法》，下列说法不正确的是（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A、个人跨统筹地区就业的，其基本医疗保险关系随本人转移，缴费年限累计计算</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B、个人达到法定退休年龄时，基本养老金分段计算、统一支付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C、用人单位应当自用工之日起十五日内为其职工向社会保险经办机构申请办理社会保险登记</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D、社会保险基金专款专用，任何组织和个人不得侵占或者挪用</w:t>
      </w:r>
    </w:p>
    <w:p w:rsidR="00F05159" w:rsidRPr="00F05159" w:rsidP="008170A8">
      <w:pPr>
        <w:jc w:val="left"/>
        <w:rPr>
          <w:rFonts w:ascii="华文中宋" w:eastAsia="华文中宋" w:hAnsi="华文中宋"/>
          <w:b/>
          <w:sz w:val="30"/>
          <w:szCs w:val="30"/>
        </w:rPr>
      </w:pPr>
      <w:r w:rsidRPr="00F05159">
        <w:rPr>
          <w:rFonts w:ascii="宋体" w:hAnsi="宋体"/>
          <w:b/>
        </w:rPr>
        <w:t>59．</w:t>
      </w:r>
      <w:r w:rsidRPr="00F05159">
        <w:rPr>
          <w:rFonts w:ascii="华文中宋" w:eastAsia="华文中宋" w:hAnsi="华文中宋"/>
          <w:b/>
          <w:sz w:val="30"/>
          <w:szCs w:val="30"/>
        </w:rPr>
        <w:t>下列诗句描写菊花的是：（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A、总被东风吹作雪，绝胜南陌碾成尘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B、不要人夸好颜色，只留清气满乾坤</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C、一是广寒宫里种，一秋三度送天香</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05159">
        <w:rPr>
          <w:rFonts w:ascii="华文中宋" w:eastAsia="华文中宋" w:hAnsi="华文中宋"/>
          <w:b/>
          <w:sz w:val="30"/>
          <w:szCs w:val="30"/>
        </w:rPr>
        <w:t>D、寂寞东篱湿露华，依前金靥照泥沙</w:t>
      </w:r>
    </w:p>
    <w:p w:rsidR="00F05159" w:rsidRPr="00F05159" w:rsidP="008170A8">
      <w:pPr>
        <w:jc w:val="left"/>
        <w:rPr>
          <w:rFonts w:ascii="华文中宋" w:eastAsia="华文中宋" w:hAnsi="华文中宋"/>
          <w:b/>
          <w:sz w:val="30"/>
          <w:szCs w:val="30"/>
        </w:rPr>
      </w:pPr>
      <w:r w:rsidRPr="00F05159">
        <w:rPr>
          <w:rFonts w:ascii="宋体" w:hAnsi="宋体"/>
          <w:b/>
        </w:rPr>
        <w:t>60．</w:t>
      </w:r>
      <w:r w:rsidRPr="00F05159">
        <w:rPr>
          <w:rFonts w:ascii="华文中宋" w:eastAsia="华文中宋" w:hAnsi="华文中宋"/>
          <w:b/>
          <w:sz w:val="30"/>
          <w:szCs w:val="30"/>
        </w:rPr>
        <w:t>人权领域的对话与合作，必须在尊重（　　）的基础上开展。</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A、民主自由　　(*^__^*) 考试大…在线★考试中心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B、国家主权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C、历史传统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D、民族文化</w:t>
      </w:r>
    </w:p>
    <w:p w:rsidR="00F05159" w:rsidRPr="00F05159" w:rsidP="008170A8">
      <w:pPr>
        <w:jc w:val="left"/>
        <w:rPr>
          <w:rFonts w:ascii="华文中宋" w:eastAsia="华文中宋" w:hAnsi="华文中宋"/>
          <w:b/>
          <w:sz w:val="30"/>
          <w:szCs w:val="30"/>
        </w:rPr>
      </w:pPr>
      <w:r w:rsidRPr="00F05159">
        <w:rPr>
          <w:rFonts w:ascii="宋体" w:hAnsi="宋体"/>
          <w:b/>
        </w:rPr>
        <w:t>61．</w:t>
      </w:r>
      <w:r w:rsidRPr="00F05159">
        <w:rPr>
          <w:rFonts w:ascii="华文中宋" w:eastAsia="华文中宋" w:hAnsi="华文中宋"/>
          <w:b/>
          <w:sz w:val="30"/>
          <w:szCs w:val="30"/>
        </w:rPr>
        <w:t xml:space="preserve">蚂蚁：左右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A、蜘蛛：垃圾</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B、蜻蜒：手足</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C、辣椒：葡萄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D、琵琶：枇杷</w:t>
      </w:r>
    </w:p>
    <w:p w:rsidR="00F05159" w:rsidRPr="00F05159" w:rsidP="008170A8">
      <w:pPr>
        <w:jc w:val="left"/>
        <w:rPr>
          <w:rFonts w:ascii="华文中宋" w:eastAsia="华文中宋" w:hAnsi="华文中宋"/>
          <w:b/>
          <w:sz w:val="30"/>
          <w:szCs w:val="30"/>
        </w:rPr>
      </w:pPr>
      <w:r w:rsidRPr="00F05159">
        <w:rPr>
          <w:rFonts w:ascii="宋体" w:hAnsi="宋体"/>
          <w:b/>
        </w:rPr>
        <w:t>62．</w:t>
      </w:r>
      <w:r w:rsidRPr="00F05159">
        <w:rPr>
          <w:rFonts w:ascii="华文中宋" w:eastAsia="华文中宋" w:hAnsi="华文中宋"/>
          <w:b/>
          <w:sz w:val="30"/>
          <w:szCs w:val="30"/>
        </w:rPr>
        <w:t xml:space="preserve"> “以德治民，取信于民”体现了哪家的思想?（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A、墨家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B、道家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C、儒家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D、法家</w:t>
      </w:r>
    </w:p>
    <w:p w:rsidR="00F05159" w:rsidRPr="00F05159" w:rsidP="008170A8">
      <w:pPr>
        <w:jc w:val="left"/>
        <w:rPr>
          <w:rFonts w:ascii="华文中宋" w:eastAsia="华文中宋" w:hAnsi="华文中宋"/>
          <w:b/>
          <w:sz w:val="30"/>
          <w:szCs w:val="30"/>
        </w:rPr>
      </w:pPr>
      <w:r w:rsidRPr="00F05159">
        <w:rPr>
          <w:rFonts w:ascii="宋体" w:hAnsi="宋体"/>
          <w:b/>
        </w:rPr>
        <w:t>63．</w:t>
      </w:r>
      <w:r w:rsidRPr="00F05159">
        <w:rPr>
          <w:rFonts w:ascii="华文中宋" w:eastAsia="华文中宋" w:hAnsi="华文中宋"/>
          <w:b/>
          <w:sz w:val="30"/>
          <w:szCs w:val="30"/>
        </w:rPr>
        <w:t xml:space="preserve">以下各项著名景点中，都属于同一个省份的是（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A、阿房官、大雁塔、华清池、五台山</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B、大东海、天涯海角、亚龙湾、五指山</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C、天一阁、瘦西湖、苏州园林、水乡周庄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D、苍山洱海、三江并流、泸沽湖、西双版纳</w:t>
      </w:r>
    </w:p>
    <w:p w:rsidR="00F05159" w:rsidRPr="00F05159" w:rsidP="008170A8">
      <w:pPr>
        <w:jc w:val="left"/>
        <w:rPr>
          <w:rFonts w:ascii="华文中宋" w:eastAsia="华文中宋" w:hAnsi="华文中宋"/>
          <w:b/>
          <w:sz w:val="30"/>
          <w:szCs w:val="30"/>
        </w:rPr>
      </w:pPr>
      <w:r w:rsidRPr="00F05159">
        <w:rPr>
          <w:rFonts w:ascii="宋体" w:hAnsi="宋体"/>
          <w:b/>
        </w:rPr>
        <w:t>64．</w:t>
      </w:r>
      <w:r w:rsidRPr="00F05159">
        <w:rPr>
          <w:rFonts w:ascii="华文中宋" w:eastAsia="华文中宋" w:hAnsi="华文中宋"/>
          <w:b/>
          <w:sz w:val="30"/>
          <w:szCs w:val="30"/>
        </w:rPr>
        <w:t>下列美术作品与创作者对应不正确的一项是（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A、米芾一一《富春山居图》</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05159">
        <w:rPr>
          <w:rFonts w:ascii="华文中宋" w:eastAsia="华文中宋" w:hAnsi="华文中宋"/>
          <w:b/>
          <w:sz w:val="30"/>
          <w:szCs w:val="30"/>
        </w:rPr>
        <w:t>B、顾恺之——《洛神赋图》</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C、阎立本一一《步辇图》</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D、赵佶——《荚蓉锦鸡图》</w:t>
      </w:r>
    </w:p>
    <w:p w:rsidR="00F05159" w:rsidRPr="00F05159" w:rsidP="008170A8">
      <w:pPr>
        <w:jc w:val="left"/>
        <w:rPr>
          <w:rFonts w:ascii="华文中宋" w:eastAsia="华文中宋" w:hAnsi="华文中宋"/>
          <w:b/>
          <w:sz w:val="30"/>
          <w:szCs w:val="30"/>
        </w:rPr>
      </w:pPr>
      <w:r w:rsidRPr="00F05159">
        <w:rPr>
          <w:rFonts w:ascii="宋体" w:hAnsi="宋体"/>
          <w:b/>
        </w:rPr>
        <w:t>65．</w:t>
      </w:r>
      <w:r w:rsidRPr="00F05159">
        <w:rPr>
          <w:rFonts w:ascii="华文中宋" w:eastAsia="华文中宋" w:hAnsi="华文中宋"/>
          <w:b/>
          <w:sz w:val="30"/>
          <w:szCs w:val="30"/>
        </w:rPr>
        <w:t xml:space="preserve">《春秋》是我国一部经典著作，下列关于这部著作的说法正确的一项是（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A、是中国现存最早的一部编年体史书</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B、又称《麟经》，是儒家经典之一</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C、主要记载的是楚国的历史</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D、是“四书五经”中的“四书”之一</w:t>
      </w:r>
    </w:p>
    <w:p w:rsidR="00F05159" w:rsidRPr="00F05159" w:rsidP="008170A8">
      <w:pPr>
        <w:jc w:val="left"/>
        <w:rPr>
          <w:rFonts w:ascii="华文中宋" w:eastAsia="华文中宋" w:hAnsi="华文中宋"/>
          <w:b/>
          <w:sz w:val="30"/>
          <w:szCs w:val="30"/>
        </w:rPr>
      </w:pPr>
      <w:r w:rsidRPr="00F05159">
        <w:rPr>
          <w:rFonts w:ascii="宋体" w:hAnsi="宋体"/>
          <w:b/>
        </w:rPr>
        <w:t>66．</w:t>
      </w:r>
      <w:r w:rsidRPr="00F05159">
        <w:rPr>
          <w:rFonts w:ascii="华文中宋" w:eastAsia="华文中宋" w:hAnsi="华文中宋"/>
          <w:b/>
          <w:sz w:val="30"/>
          <w:szCs w:val="30"/>
        </w:rPr>
        <w:t>最近有媒体称，尽管美国表面上称要通过外交途径迫使伊朗__________，但以副总统为代表的鹰派已经迫不及待，认为“通过外交手段不能__________ 伊朗的核野心”，因此美国媒体更频繁鼓吹对伊朗采取强硬措施。 依次填入划横线部分最恰当的一项是（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A、就范 控制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B、就范 遏制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C、屈服 遏制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D、屈服 控制</w:t>
      </w:r>
    </w:p>
    <w:p w:rsidR="00F05159" w:rsidRPr="00F05159" w:rsidP="008170A8">
      <w:pPr>
        <w:jc w:val="left"/>
        <w:rPr>
          <w:rFonts w:ascii="华文中宋" w:eastAsia="华文中宋" w:hAnsi="华文中宋"/>
          <w:b/>
          <w:sz w:val="30"/>
          <w:szCs w:val="30"/>
        </w:rPr>
      </w:pPr>
      <w:r w:rsidRPr="00F05159">
        <w:rPr>
          <w:rFonts w:ascii="宋体" w:hAnsi="宋体"/>
          <w:b/>
        </w:rPr>
        <w:t>67．</w:t>
      </w:r>
      <w:r w:rsidRPr="00F05159">
        <w:rPr>
          <w:rFonts w:ascii="华文中宋" w:eastAsia="华文中宋" w:hAnsi="华文中宋"/>
          <w:b/>
          <w:sz w:val="30"/>
          <w:szCs w:val="30"/>
        </w:rPr>
        <w:t>小宋受朋友之请去某饭店吃饭，中途去洗手间时，因地面油滑不慎摔倒，致使腿骨骨折。对小宋受到的损害，以下说法错误的是（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A、小宋与饭店没有形成合同关系，所以饭店不承担责任</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B、小宋不是消费者，所以饭店不承担责任</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C、小宋是消费者，所以饭店应当承担责任</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D、小宋是自己不注意摔倒的，饭店并无加害行为，所以饭店不承担责任</w:t>
      </w:r>
    </w:p>
    <w:p w:rsidR="00F05159" w:rsidRPr="00F05159" w:rsidP="008170A8">
      <w:pPr>
        <w:jc w:val="left"/>
        <w:rPr>
          <w:rFonts w:ascii="华文中宋" w:eastAsia="华文中宋" w:hAnsi="华文中宋"/>
          <w:b/>
          <w:sz w:val="30"/>
          <w:szCs w:val="30"/>
        </w:rPr>
      </w:pPr>
      <w:r w:rsidRPr="00F05159">
        <w:rPr>
          <w:rFonts w:ascii="宋体" w:hAnsi="宋体"/>
          <w:b/>
        </w:rPr>
        <w:t>68．</w:t>
      </w:r>
      <w:r w:rsidRPr="00F05159">
        <w:rPr>
          <w:rFonts w:ascii="华文中宋" w:eastAsia="华文中宋" w:hAnsi="华文中宋"/>
          <w:b/>
          <w:sz w:val="30"/>
          <w:szCs w:val="30"/>
        </w:rPr>
        <w:t>声音在哪个介质中传播最快（　　）。</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05159">
        <w:rPr>
          <w:rFonts w:ascii="华文中宋" w:eastAsia="华文中宋" w:hAnsi="华文中宋"/>
          <w:b/>
          <w:sz w:val="30"/>
          <w:szCs w:val="30"/>
        </w:rPr>
        <w:t>A、空气</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B、金属</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C、玻璃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D、水</w:t>
      </w:r>
    </w:p>
    <w:p w:rsidR="00F05159" w:rsidRPr="00F05159" w:rsidP="008170A8">
      <w:pPr>
        <w:jc w:val="left"/>
        <w:rPr>
          <w:rFonts w:ascii="华文中宋" w:eastAsia="华文中宋" w:hAnsi="华文中宋"/>
          <w:b/>
          <w:sz w:val="30"/>
          <w:szCs w:val="30"/>
        </w:rPr>
      </w:pPr>
      <w:r w:rsidRPr="00F05159">
        <w:rPr>
          <w:rFonts w:ascii="宋体" w:hAnsi="宋体"/>
          <w:b/>
        </w:rPr>
        <w:t>69．</w:t>
      </w:r>
      <w:r w:rsidRPr="00F05159">
        <w:rPr>
          <w:rFonts w:ascii="华文中宋" w:eastAsia="华文中宋" w:hAnsi="华文中宋"/>
          <w:b/>
          <w:sz w:val="30"/>
          <w:szCs w:val="30"/>
        </w:rPr>
        <w:t>西周末年思想家史伯说：“和实生物，同则不继。以它平它谓之和，故能丰长而物归之。”这里不包含的辩证法思想有（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A、矛盾的同一是包含差别的同一</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B、对立面的统一是事物发展的动力</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C、不包含内部差别的事物就不能存在和发展</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D、矛盾的一方只有克服另一方才能达到统一</w:t>
      </w:r>
    </w:p>
    <w:p w:rsidR="00F05159" w:rsidRPr="00F05159" w:rsidP="008170A8">
      <w:pPr>
        <w:jc w:val="left"/>
        <w:rPr>
          <w:rFonts w:ascii="华文中宋" w:eastAsia="华文中宋" w:hAnsi="华文中宋"/>
          <w:b/>
          <w:sz w:val="30"/>
          <w:szCs w:val="30"/>
        </w:rPr>
      </w:pPr>
      <w:r w:rsidRPr="00F05159">
        <w:rPr>
          <w:rFonts w:ascii="宋体" w:hAnsi="宋体"/>
          <w:b/>
        </w:rPr>
        <w:t>70．</w:t>
      </w:r>
      <w:r w:rsidRPr="00F05159">
        <w:rPr>
          <w:rFonts w:ascii="华文中宋" w:eastAsia="华文中宋" w:hAnsi="华文中宋"/>
          <w:b/>
          <w:sz w:val="30"/>
          <w:szCs w:val="30"/>
        </w:rPr>
        <w:t>秦国能消灭六国，统一天下的根本原因是（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A、商鞅变法</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B、秦王赢政的雄才大略</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C、六国互相征伐</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D、秦国成功的外交</w:t>
      </w:r>
    </w:p>
    <w:p w:rsidR="00F05159" w:rsidRPr="00F05159" w:rsidP="008170A8">
      <w:pPr>
        <w:jc w:val="left"/>
        <w:rPr>
          <w:rFonts w:ascii="华文中宋" w:eastAsia="华文中宋" w:hAnsi="华文中宋"/>
          <w:b/>
          <w:sz w:val="30"/>
          <w:szCs w:val="30"/>
        </w:rPr>
      </w:pPr>
      <w:r w:rsidRPr="00F05159">
        <w:rPr>
          <w:rFonts w:ascii="宋体" w:hAnsi="宋体"/>
          <w:b/>
        </w:rPr>
        <w:t>71．</w:t>
      </w:r>
      <w:r w:rsidRPr="00F05159">
        <w:rPr>
          <w:rFonts w:ascii="华文中宋" w:eastAsia="华文中宋" w:hAnsi="华文中宋"/>
          <w:b/>
          <w:sz w:val="30"/>
          <w:szCs w:val="30"/>
        </w:rPr>
        <w:t>甲被车撞伤倒地，行人乙拦下一辆出租车，将甲送往医院，乙支付了车费，其间，甲的手机丢失。下列表述中正确的是（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A、车费由甲承担，甲手机丢失的损失由乙赔偿</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B、车费不由甲承担，甲手机丢失的损失由乙赔偿</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C、车费由甲承担，甲手机丢失的损失不由乙赔偿</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D、车费不由甲承担，甲手机丢失的损失不由乙赔偿</w:t>
      </w:r>
    </w:p>
    <w:p w:rsidR="00F05159" w:rsidRPr="00F05159" w:rsidP="008170A8">
      <w:pPr>
        <w:jc w:val="left"/>
        <w:rPr>
          <w:rFonts w:ascii="华文中宋" w:eastAsia="华文中宋" w:hAnsi="华文中宋"/>
          <w:b/>
          <w:sz w:val="30"/>
          <w:szCs w:val="30"/>
        </w:rPr>
      </w:pPr>
      <w:r w:rsidRPr="00F05159">
        <w:rPr>
          <w:rFonts w:ascii="宋体" w:hAnsi="宋体"/>
          <w:b/>
        </w:rPr>
        <w:t>72．</w:t>
      </w:r>
      <w:r w:rsidRPr="00F05159">
        <w:rPr>
          <w:rFonts w:ascii="华文中宋" w:eastAsia="华文中宋" w:hAnsi="华文中宋"/>
          <w:b/>
          <w:sz w:val="30"/>
          <w:szCs w:val="30"/>
        </w:rPr>
        <w:t>下列对人物及其贡献的表述，错误的一项是（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A、比尔·盖茨开发的WINDOWS操作系统是二十世纪最伟大的作品之一</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05159">
        <w:rPr>
          <w:rFonts w:ascii="华文中宋" w:eastAsia="华文中宋" w:hAnsi="华文中宋"/>
          <w:b/>
          <w:sz w:val="30"/>
          <w:szCs w:val="30"/>
        </w:rPr>
        <w:t>B、凯恩斯的《通论》是一部把货币理论过渡到"宏观经济学"的革命性的著作</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C、"贝尔"是声学中测定声强级的特定单位，这一单位是为了纪念美国发明家贝尔在电、声学方面的贡献而命名的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D、英国的威尔金斯和美国的鲍林两人发现并证明了细胞核DNA的双螺旋结构，这对于研究和认识生命现象与本质具有重要的意义</w:t>
      </w:r>
    </w:p>
    <w:p w:rsidR="00F05159" w:rsidRPr="00F05159" w:rsidP="008170A8">
      <w:pPr>
        <w:jc w:val="left"/>
        <w:rPr>
          <w:rFonts w:ascii="华文中宋" w:eastAsia="华文中宋" w:hAnsi="华文中宋"/>
          <w:b/>
          <w:sz w:val="30"/>
          <w:szCs w:val="30"/>
        </w:rPr>
      </w:pPr>
      <w:r w:rsidRPr="00F05159">
        <w:rPr>
          <w:rFonts w:ascii="宋体" w:hAnsi="宋体"/>
          <w:b/>
        </w:rPr>
        <w:t>73．</w:t>
      </w:r>
      <w:r w:rsidRPr="00F05159">
        <w:rPr>
          <w:rFonts w:ascii="华文中宋" w:eastAsia="华文中宋" w:hAnsi="华文中宋"/>
          <w:b/>
          <w:sz w:val="30"/>
          <w:szCs w:val="30"/>
        </w:rPr>
        <w:t>宪法是国家根本大法，具有最高法律效力，下列有关宪法法律效力的表述正确的是（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A、在不成文宪法国家，宪法的法律效力高于其他法律</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B、在我国，任何法律法规都不得与宪法规范、宪法基本原则和宪法精神相抵触</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C、宪法的法律效力主要表现为对公民的行为约束</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D、宪法的法律效力不具有任何强制性</w:t>
      </w:r>
    </w:p>
    <w:p w:rsidR="00F05159" w:rsidRPr="00F05159" w:rsidP="008170A8">
      <w:pPr>
        <w:jc w:val="left"/>
        <w:rPr>
          <w:rFonts w:ascii="华文中宋" w:eastAsia="华文中宋" w:hAnsi="华文中宋"/>
          <w:b/>
          <w:sz w:val="30"/>
          <w:szCs w:val="30"/>
        </w:rPr>
      </w:pPr>
      <w:r w:rsidRPr="00F05159">
        <w:rPr>
          <w:rFonts w:ascii="宋体" w:hAnsi="宋体"/>
          <w:b/>
        </w:rPr>
        <w:t>74．</w:t>
      </w:r>
      <w:r w:rsidRPr="00F05159">
        <w:rPr>
          <w:rFonts w:ascii="华文中宋" w:eastAsia="华文中宋" w:hAnsi="华文中宋"/>
          <w:b/>
          <w:sz w:val="30"/>
          <w:szCs w:val="30"/>
        </w:rPr>
        <w:t>我国黑龙江北部一月份平均气温在-30℃以下。漠河的最低气温曾达到过－52．3℃，因此只能使用酒精温度计而不能使用水银温度计，是因为（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A、水银比酒精传热快</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B、水银比酒精传热慢</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C、水银比酒精的凝固点低</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D、水银比酒精的凝固点高</w:t>
      </w:r>
    </w:p>
    <w:p w:rsidR="00F05159" w:rsidRPr="00F05159" w:rsidP="008170A8">
      <w:pPr>
        <w:jc w:val="left"/>
        <w:rPr>
          <w:rFonts w:ascii="华文中宋" w:eastAsia="华文中宋" w:hAnsi="华文中宋"/>
          <w:b/>
          <w:sz w:val="30"/>
          <w:szCs w:val="30"/>
        </w:rPr>
      </w:pPr>
      <w:r w:rsidRPr="00F05159">
        <w:rPr>
          <w:rFonts w:ascii="宋体" w:hAnsi="宋体"/>
          <w:b/>
        </w:rPr>
        <w:t>75．</w:t>
      </w:r>
      <w:r w:rsidRPr="00F05159">
        <w:rPr>
          <w:rFonts w:ascii="华文中宋" w:eastAsia="华文中宋" w:hAnsi="华文中宋"/>
          <w:b/>
          <w:sz w:val="30"/>
          <w:szCs w:val="30"/>
        </w:rPr>
        <w:t xml:space="preserve">王某购买的家用汽车存在质量问题，多次维修未果。王某与汽车销售商之间无仲裁约定，其消费纠纷，王某可以寻求的解决途径是（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A、与销售商协商和解</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B、请求消费者协会调解</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C、向仲裁委员会申请仲裁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D、向人民法院提起诉讼</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05159">
        <w:rPr>
          <w:rFonts w:ascii="宋体" w:hAnsi="宋体"/>
          <w:b/>
        </w:rPr>
        <w:t>76．</w:t>
      </w:r>
      <w:r w:rsidRPr="00F05159">
        <w:rPr>
          <w:rFonts w:ascii="华文中宋" w:eastAsia="华文中宋" w:hAnsi="华文中宋"/>
          <w:b/>
          <w:sz w:val="30"/>
          <w:szCs w:val="30"/>
        </w:rPr>
        <w:t>我国刑法规定的基本原则包括（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A、罪刑法定原则</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B、刑法面前人人平等原则</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C、以事实为根据，以法律为准绳原则</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D、罪责刑相适应原则</w:t>
      </w:r>
    </w:p>
    <w:p w:rsidR="00F05159" w:rsidRPr="00F05159" w:rsidP="008170A8">
      <w:pPr>
        <w:jc w:val="left"/>
        <w:rPr>
          <w:rFonts w:ascii="华文中宋" w:eastAsia="华文中宋" w:hAnsi="华文中宋"/>
          <w:b/>
          <w:sz w:val="30"/>
          <w:szCs w:val="30"/>
        </w:rPr>
      </w:pPr>
      <w:r w:rsidRPr="00F05159">
        <w:rPr>
          <w:rFonts w:ascii="宋体" w:hAnsi="宋体"/>
          <w:b/>
        </w:rPr>
        <w:t>77．</w:t>
      </w:r>
      <w:r w:rsidRPr="00F05159">
        <w:rPr>
          <w:rFonts w:ascii="华文中宋" w:eastAsia="华文中宋" w:hAnsi="华文中宋"/>
          <w:b/>
          <w:sz w:val="30"/>
          <w:szCs w:val="30"/>
        </w:rPr>
        <w:t xml:space="preserve">2011年4月11日央视《消费主张》曝光：上海十多家超市多年来出售染色馒头，食品安全问题日益突出。下列做法符合《食品安全法》规定的是（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多项选择题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A、将亚硝酸钠作为食品添加剂</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B、生猪主产基地使用瘦肉精</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C、奶粉中可适量加入三聚氰胺</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D、焙制面包时加入适量碳酸氢钠</w:t>
      </w:r>
    </w:p>
    <w:p w:rsidR="00F05159" w:rsidRPr="00F05159" w:rsidP="008170A8">
      <w:pPr>
        <w:jc w:val="left"/>
        <w:rPr>
          <w:rFonts w:ascii="华文中宋" w:eastAsia="华文中宋" w:hAnsi="华文中宋"/>
          <w:b/>
          <w:sz w:val="30"/>
          <w:szCs w:val="30"/>
        </w:rPr>
      </w:pPr>
      <w:r w:rsidRPr="00F05159">
        <w:rPr>
          <w:rFonts w:ascii="宋体" w:hAnsi="宋体"/>
          <w:b/>
        </w:rPr>
        <w:t>78．</w:t>
      </w:r>
      <w:r w:rsidRPr="00F05159">
        <w:rPr>
          <w:rFonts w:ascii="华文中宋" w:eastAsia="华文中宋" w:hAnsi="华文中宋"/>
          <w:b/>
          <w:sz w:val="30"/>
          <w:szCs w:val="30"/>
        </w:rPr>
        <w:t>下列哪些现象不属于类似于感觉的反映特征?（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A、葵花向阳</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B、饥餐渴饮</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C、雄鸡报晓</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D、蚂蚁搬家</w:t>
      </w:r>
    </w:p>
    <w:p w:rsidR="00F05159" w:rsidRPr="00F05159" w:rsidP="008170A8">
      <w:pPr>
        <w:jc w:val="left"/>
        <w:rPr>
          <w:rFonts w:ascii="华文中宋" w:eastAsia="华文中宋" w:hAnsi="华文中宋"/>
          <w:b/>
          <w:sz w:val="30"/>
          <w:szCs w:val="30"/>
        </w:rPr>
      </w:pPr>
      <w:r w:rsidRPr="00F05159">
        <w:rPr>
          <w:rFonts w:ascii="宋体" w:hAnsi="宋体"/>
          <w:b/>
        </w:rPr>
        <w:t>79．</w:t>
      </w:r>
      <w:r w:rsidRPr="00F05159">
        <w:rPr>
          <w:rFonts w:ascii="华文中宋" w:eastAsia="华文中宋" w:hAnsi="华文中宋"/>
          <w:b/>
          <w:sz w:val="30"/>
          <w:szCs w:val="30"/>
        </w:rPr>
        <w:t>下列行为符合我国专利法和商标法规定的是（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A、甲无意间发现某公司正在使用其25年前研发并取得发明专利权的某项技术，认为该公司侵犯了其专利权，要求该公司赔偿</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B、某食品公司发现另一食品公司未经允许使用了其8年前申请并获得外观设计专利权的外包装效果，认为其侵犯了自己的专利权，要求该公司赔偿</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05159">
        <w:rPr>
          <w:rFonts w:ascii="华文中宋" w:eastAsia="华文中宋" w:hAnsi="华文中宋"/>
          <w:b/>
          <w:sz w:val="30"/>
          <w:szCs w:val="30"/>
        </w:rPr>
        <w:t>C、某公司发现另一企业未经允许使用了其11年前申请并取得使用的实用新型专利权的产品，认为其侵犯了自己的专利权，要求该公司赔偿</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D、某凉茶公司一直使用某商标，但并未注册，被另一饮品公司抢先注册，该凉茶公司认为其侵犯了自己的商标权，要求该公司赔偿</w:t>
      </w:r>
    </w:p>
    <w:p w:rsidR="00F05159" w:rsidRPr="00F05159" w:rsidP="008170A8">
      <w:pPr>
        <w:jc w:val="left"/>
        <w:rPr>
          <w:rFonts w:ascii="华文中宋" w:eastAsia="华文中宋" w:hAnsi="华文中宋"/>
          <w:b/>
          <w:sz w:val="30"/>
          <w:szCs w:val="30"/>
        </w:rPr>
      </w:pPr>
      <w:r w:rsidRPr="00F05159">
        <w:rPr>
          <w:rFonts w:ascii="宋体" w:hAnsi="宋体"/>
          <w:b/>
        </w:rPr>
        <w:t>80．</w:t>
      </w:r>
      <w:r w:rsidRPr="00F05159">
        <w:rPr>
          <w:rFonts w:ascii="华文中宋" w:eastAsia="华文中宋" w:hAnsi="华文中宋"/>
          <w:b/>
          <w:sz w:val="30"/>
          <w:szCs w:val="30"/>
        </w:rPr>
        <w:t>依照《反不正当竞争法》的规定，对公用企业的限制竞争行为，应当由哪一级工商行政管理部门进行行政处罚?（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A、国家工商行政管理部门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B、省级工商行政管理部门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C、设区的市的工商行政管理部门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D、县级工商行政管理部门</w:t>
      </w:r>
    </w:p>
    <w:p w:rsidR="00F05159" w:rsidRPr="00F05159" w:rsidP="008170A8">
      <w:pPr>
        <w:jc w:val="left"/>
        <w:rPr>
          <w:rFonts w:ascii="华文中宋" w:eastAsia="华文中宋" w:hAnsi="华文中宋"/>
          <w:b/>
          <w:sz w:val="30"/>
          <w:szCs w:val="30"/>
        </w:rPr>
      </w:pPr>
      <w:r w:rsidRPr="00F05159">
        <w:rPr>
          <w:rFonts w:ascii="宋体" w:hAnsi="宋体"/>
          <w:b/>
        </w:rPr>
        <w:t>81．</w:t>
      </w:r>
      <w:r w:rsidRPr="00F05159">
        <w:rPr>
          <w:rFonts w:ascii="华文中宋" w:eastAsia="华文中宋" w:hAnsi="华文中宋"/>
          <w:b/>
          <w:sz w:val="30"/>
          <w:szCs w:val="30"/>
        </w:rPr>
        <w:t>中国历史上儒家思想经过2000多年的不断发展形成了较完整的理论体系。其中荀子对儒家思想的改造主要表现为（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A、提倡“仁政”</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B、主张“礼法并用”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C、提倡“以德服人”</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D、提出“天人感应”</w:t>
      </w:r>
    </w:p>
    <w:p w:rsidR="00F05159" w:rsidRPr="00F05159" w:rsidP="008170A8">
      <w:pPr>
        <w:jc w:val="left"/>
        <w:rPr>
          <w:rFonts w:ascii="华文中宋" w:eastAsia="华文中宋" w:hAnsi="华文中宋"/>
          <w:b/>
          <w:sz w:val="30"/>
          <w:szCs w:val="30"/>
        </w:rPr>
      </w:pPr>
      <w:r w:rsidRPr="00F05159">
        <w:rPr>
          <w:rFonts w:ascii="宋体" w:hAnsi="宋体"/>
          <w:b/>
        </w:rPr>
        <w:t>82．</w:t>
      </w:r>
      <w:r w:rsidRPr="00F05159">
        <w:rPr>
          <w:rFonts w:ascii="华文中宋" w:eastAsia="华文中宋" w:hAnsi="华文中宋"/>
          <w:b/>
          <w:sz w:val="30"/>
          <w:szCs w:val="30"/>
        </w:rPr>
        <w:t xml:space="preserve">下列关于我国二十四节气的先后排序有误的是（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A、立春—谷雨—惊蛰—清明</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B、立夏—夏至—小满—小暑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C、立秋—处暑—白露—寒露</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D、立冬—大雪—冬至—大寒</w:t>
      </w:r>
    </w:p>
    <w:p w:rsidR="00F05159" w:rsidRPr="00F05159" w:rsidP="008170A8">
      <w:pPr>
        <w:jc w:val="left"/>
        <w:rPr>
          <w:rFonts w:ascii="华文中宋" w:eastAsia="华文中宋" w:hAnsi="华文中宋"/>
          <w:b/>
          <w:sz w:val="30"/>
          <w:szCs w:val="30"/>
        </w:rPr>
      </w:pPr>
      <w:r w:rsidRPr="00F05159">
        <w:rPr>
          <w:rFonts w:ascii="宋体" w:hAnsi="宋体"/>
          <w:b/>
        </w:rPr>
        <w:t>83．</w:t>
      </w:r>
      <w:r w:rsidRPr="00F05159">
        <w:rPr>
          <w:rFonts w:ascii="华文中宋" w:eastAsia="华文中宋" w:hAnsi="华文中宋"/>
          <w:b/>
          <w:sz w:val="30"/>
          <w:szCs w:val="30"/>
        </w:rPr>
        <w:t>龙马负图、神龟载书，远古时代河图洛书的传说，数千年来被认为是中华传统文化的源头。河图出于河南洛阳市的孟津县，人们对它已是_______，而洛书出于何处，一直_______，没有定论。</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05159">
        <w:rPr>
          <w:rFonts w:ascii="华文中宋" w:eastAsia="华文中宋" w:hAnsi="华文中宋"/>
          <w:b/>
          <w:sz w:val="30"/>
          <w:szCs w:val="30"/>
        </w:rPr>
        <w:t>A、无可厚非 莫衷一是</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B、了然于胸 疑窦重重</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C、如数家珍 扑朔迷离</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D、妇孺皆知 影影绰绰</w:t>
      </w:r>
    </w:p>
    <w:p w:rsidR="00F05159" w:rsidRPr="00F05159" w:rsidP="008170A8">
      <w:pPr>
        <w:jc w:val="left"/>
        <w:rPr>
          <w:rFonts w:ascii="华文中宋" w:eastAsia="华文中宋" w:hAnsi="华文中宋"/>
          <w:b/>
          <w:sz w:val="30"/>
          <w:szCs w:val="30"/>
        </w:rPr>
      </w:pPr>
      <w:r w:rsidRPr="00F05159">
        <w:rPr>
          <w:rFonts w:ascii="宋体" w:hAnsi="宋体"/>
          <w:b/>
        </w:rPr>
        <w:t>84．</w:t>
      </w:r>
      <w:r w:rsidRPr="00F05159">
        <w:rPr>
          <w:rFonts w:ascii="华文中宋" w:eastAsia="华文中宋" w:hAnsi="华文中宋"/>
          <w:b/>
          <w:sz w:val="30"/>
          <w:szCs w:val="30"/>
        </w:rPr>
        <w:t>《民法通则》中，对公民民事行为能力进行分类的依据包括公民的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A、年龄状况</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B、教育程度</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C、家庭状况</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D、精神状态</w:t>
      </w:r>
    </w:p>
    <w:p w:rsidR="00F05159" w:rsidRPr="00F05159" w:rsidP="008170A8">
      <w:pPr>
        <w:jc w:val="left"/>
        <w:rPr>
          <w:rFonts w:ascii="华文中宋" w:eastAsia="华文中宋" w:hAnsi="华文中宋"/>
          <w:b/>
          <w:sz w:val="30"/>
          <w:szCs w:val="30"/>
        </w:rPr>
      </w:pPr>
      <w:r w:rsidRPr="00F05159">
        <w:rPr>
          <w:rFonts w:ascii="宋体" w:hAnsi="宋体"/>
          <w:b/>
        </w:rPr>
        <w:t>85．</w:t>
      </w:r>
      <w:r w:rsidRPr="00F05159">
        <w:rPr>
          <w:rFonts w:ascii="华文中宋" w:eastAsia="华文中宋" w:hAnsi="华文中宋"/>
          <w:b/>
          <w:sz w:val="30"/>
          <w:szCs w:val="30"/>
        </w:rPr>
        <w:t>下列说法不正确的是（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A、利用太阳能等清洁能源代替化石燃料。有利于节约资源、保护环境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B、含有食品添加剂的食物对人体健康均有害，不可食用</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C、为防止电池中的重金属等污染土壤和水体，应积极开发废电池的综合利用技术</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D、提倡人们购物时不用塑料袋．是为了防止“白色污染”</w:t>
      </w:r>
    </w:p>
    <w:p w:rsidR="00F05159" w:rsidRPr="00F05159" w:rsidP="008170A8">
      <w:pPr>
        <w:jc w:val="left"/>
        <w:rPr>
          <w:rFonts w:ascii="华文中宋" w:eastAsia="华文中宋" w:hAnsi="华文中宋"/>
          <w:b/>
          <w:sz w:val="30"/>
          <w:szCs w:val="30"/>
        </w:rPr>
      </w:pPr>
      <w:r w:rsidRPr="00F05159">
        <w:rPr>
          <w:rFonts w:ascii="宋体" w:hAnsi="宋体"/>
          <w:b/>
        </w:rPr>
        <w:t>86．</w:t>
      </w:r>
      <w:r w:rsidRPr="00F05159">
        <w:rPr>
          <w:rFonts w:ascii="华文中宋" w:eastAsia="华文中宋" w:hAnsi="华文中宋"/>
          <w:b/>
          <w:sz w:val="30"/>
          <w:szCs w:val="30"/>
        </w:rPr>
        <w:t>李某蓄意杀害杨某。一日，李某躲在暗处向杨某开枪射击，未射中。这时其枪中尚有子弹，因怕罪行暴露，遂停止射击，仓皇离开。李某的行为是（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A、犯罪未遂</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B、犯罪既遂</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C、犯罪中止</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D、意外事件</w:t>
      </w:r>
    </w:p>
    <w:p w:rsidR="00F05159" w:rsidRPr="00F05159" w:rsidP="008170A8">
      <w:pPr>
        <w:jc w:val="left"/>
        <w:rPr>
          <w:rFonts w:ascii="华文中宋" w:eastAsia="华文中宋" w:hAnsi="华文中宋"/>
          <w:b/>
          <w:sz w:val="30"/>
          <w:szCs w:val="30"/>
        </w:rPr>
      </w:pPr>
      <w:r w:rsidRPr="00F05159">
        <w:rPr>
          <w:rFonts w:ascii="宋体" w:hAnsi="宋体"/>
          <w:b/>
        </w:rPr>
        <w:t>87．</w:t>
      </w:r>
      <w:r w:rsidRPr="00F05159">
        <w:rPr>
          <w:rFonts w:ascii="华文中宋" w:eastAsia="华文中宋" w:hAnsi="华文中宋"/>
          <w:b/>
          <w:sz w:val="30"/>
          <w:szCs w:val="30"/>
        </w:rPr>
        <w:t>胡锦涛同志指出，我们要把共同建设、共同享有贯穿于和谐社会建设的全过程，真正做到在共建中共享，在共享中共建。共建共享理论本身所蕴含的道理是（　　）。</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05159">
        <w:rPr>
          <w:rFonts w:ascii="华文中宋" w:eastAsia="华文中宋" w:hAnsi="华文中宋"/>
          <w:b/>
          <w:sz w:val="30"/>
          <w:szCs w:val="30"/>
        </w:rPr>
        <w:t>多项选择题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A、人民群众是社会实践的主体</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B、人民群众是社会变革的决定力量</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C、人民群众可以创造真理</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D、人民群众是社会财富的创造者</w:t>
      </w:r>
    </w:p>
    <w:p w:rsidR="00F05159" w:rsidRPr="00F05159" w:rsidP="008170A8">
      <w:pPr>
        <w:jc w:val="left"/>
        <w:rPr>
          <w:rFonts w:ascii="华文中宋" w:eastAsia="华文中宋" w:hAnsi="华文中宋"/>
          <w:b/>
          <w:sz w:val="30"/>
          <w:szCs w:val="30"/>
        </w:rPr>
      </w:pPr>
      <w:r w:rsidRPr="00F05159">
        <w:rPr>
          <w:rFonts w:ascii="宋体" w:hAnsi="宋体"/>
          <w:b/>
        </w:rPr>
        <w:t>88．</w:t>
      </w:r>
      <w:r w:rsidRPr="00F05159">
        <w:rPr>
          <w:rFonts w:ascii="华文中宋" w:eastAsia="华文中宋" w:hAnsi="华文中宋"/>
          <w:b/>
          <w:sz w:val="30"/>
          <w:szCs w:val="30"/>
        </w:rPr>
        <w:t>按照惯例，北华工商管理学院每年一度的特等奖学金获得者的名额仅3名，奖金数额高达10000元。1998年，该校董事会关于评定本年度特等奖学金确定了如下的原则：只有连续3年获得过三等奖以上的奖学金并且本年度各门学科终考成绩平均得分在90分以上的，方可获该项特等奖学金。但评选的结果表明，校董事会确定的上述原则并没有得到严格的贯彻。 以下哪项如果为真，最能支持上述结论？</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A、1998年度北华工商管理学院学生的各科终考成绩的平均得分都在90分以下</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B、张三于1997年入学，他以本年度各科终考平均得分95分的优异成绩获1998年度特等奖学金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C、李四连续3年获得三等奖以上的奖学金并且本年度各学科终考成绩平均得分在90分以上，但没有获得本年度的特等奖学金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D、1998年度北华工商管理学院实际评定的特等奖学金获得者的名额为6名，每名的奖金数额下降为5000元</w:t>
      </w:r>
    </w:p>
    <w:p w:rsidR="00F05159" w:rsidRPr="00F05159" w:rsidP="008170A8">
      <w:pPr>
        <w:jc w:val="left"/>
        <w:rPr>
          <w:rFonts w:ascii="华文中宋" w:eastAsia="华文中宋" w:hAnsi="华文中宋"/>
          <w:b/>
          <w:sz w:val="30"/>
          <w:szCs w:val="30"/>
        </w:rPr>
      </w:pPr>
      <w:r w:rsidRPr="00F05159">
        <w:rPr>
          <w:rFonts w:ascii="宋体" w:hAnsi="宋体"/>
          <w:b/>
        </w:rPr>
        <w:t>89．</w:t>
      </w:r>
      <w:r w:rsidRPr="00F05159">
        <w:rPr>
          <w:rFonts w:ascii="华文中宋" w:eastAsia="华文中宋" w:hAnsi="华文中宋"/>
          <w:b/>
          <w:sz w:val="30"/>
          <w:szCs w:val="30"/>
        </w:rPr>
        <w:t>关于气象灾害的说法，不正确的是（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A、旱灾、洪灾、寒潮、台风等是对中国影响较大的主要灾害性天气</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B、寒潮预警分为四级，分别以蓝色、橙色、黄色、红色表示</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C、在夏秋季节，中国东南沿海常常受到热带风暴——台风的侵袭</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D、我国黄河中下游地区在每年6月、7月会出现梅雨天气</w:t>
      </w:r>
    </w:p>
    <w:p w:rsidR="00F05159" w:rsidRPr="00F05159" w:rsidP="008170A8">
      <w:pPr>
        <w:jc w:val="left"/>
        <w:rPr>
          <w:rFonts w:ascii="华文中宋" w:eastAsia="华文中宋" w:hAnsi="华文中宋"/>
          <w:b/>
          <w:sz w:val="30"/>
          <w:szCs w:val="30"/>
        </w:rPr>
      </w:pPr>
      <w:r w:rsidRPr="00F05159">
        <w:rPr>
          <w:rFonts w:ascii="宋体" w:hAnsi="宋体"/>
          <w:b/>
        </w:rPr>
        <w:t>90．</w:t>
      </w:r>
      <w:r w:rsidRPr="00F05159">
        <w:rPr>
          <w:rFonts w:ascii="华文中宋" w:eastAsia="华文中宋" w:hAnsi="华文中宋"/>
          <w:b/>
          <w:sz w:val="30"/>
          <w:szCs w:val="30"/>
        </w:rPr>
        <w:t>在食品加工或餐饮业中使用量要特别注意严加控制的物质是（　）。</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05159">
        <w:rPr>
          <w:rFonts w:ascii="华文中宋" w:eastAsia="华文中宋" w:hAnsi="华文中宋"/>
          <w:b/>
          <w:sz w:val="30"/>
          <w:szCs w:val="30"/>
        </w:rPr>
        <w:t>A、氯化钠</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B、谷氨酸钠</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C、碳酸氢钠</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D、亚硝酸钠</w:t>
      </w:r>
    </w:p>
    <w:p w:rsidR="00F05159" w:rsidRPr="00F05159" w:rsidP="00F05159">
      <w:pPr>
        <w:jc w:val="left"/>
        <w:rPr>
          <w:rFonts w:ascii="宋体" w:hAnsi="宋体"/>
          <w:b/>
        </w:rPr>
      </w:pPr>
      <w:r w:rsidRPr="00F05159">
        <w:rPr>
          <w:rFonts w:ascii="微软雅黑" w:eastAsia="微软雅黑" w:hAnsi="微软雅黑"/>
          <w:b/>
          <w:sz w:val="28"/>
        </w:rPr>
        <w:t>四、言语理解与表达</w:t>
      </w:r>
    </w:p>
    <w:p w:rsidR="00F05159" w:rsidRPr="00F05159" w:rsidP="008170A8">
      <w:pPr>
        <w:jc w:val="left"/>
        <w:rPr>
          <w:rFonts w:ascii="华文中宋" w:eastAsia="华文中宋" w:hAnsi="华文中宋"/>
          <w:b/>
          <w:sz w:val="30"/>
          <w:szCs w:val="30"/>
        </w:rPr>
      </w:pPr>
      <w:r w:rsidRPr="00F05159">
        <w:rPr>
          <w:rFonts w:ascii="宋体" w:hAnsi="宋体"/>
          <w:b/>
        </w:rPr>
        <w:t>91．</w:t>
      </w:r>
      <w:r w:rsidRPr="00F05159">
        <w:rPr>
          <w:rFonts w:ascii="华文中宋" w:eastAsia="华文中宋" w:hAnsi="华文中宋"/>
          <w:b/>
          <w:sz w:val="30"/>
          <w:szCs w:val="30"/>
        </w:rPr>
        <w:t>对于这样一个站在两大文明交汇点上的穆斯林国家，土耳其的走向的确具有世界性的意义。美国学者亨廷顿曾经把土耳其称作是一个“无所适从的国家”，说它既不属于伊斯兰世界，也不属于西方。而土耳其作家穆斯塔法 库尔特的解释是：“我们骑着马来到安纳托利亚(指土耳其的亚洲部分)，灵魂却还留在那遥远的东方。我们总想成为西方人，但其实还是东方人。”两种说法都表明了一个意思，即为（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A、土耳其之所以无所适从的原因</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B、土耳其的走向意义重大</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C、土耳其的身份具有不确定性</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D、土耳其作家的观点比美国学者的观点深刻</w:t>
      </w:r>
    </w:p>
    <w:p w:rsidR="00F05159" w:rsidRPr="00F05159" w:rsidP="008170A8">
      <w:pPr>
        <w:jc w:val="left"/>
        <w:rPr>
          <w:rFonts w:ascii="华文中宋" w:eastAsia="华文中宋" w:hAnsi="华文中宋"/>
          <w:b/>
          <w:sz w:val="30"/>
          <w:szCs w:val="30"/>
        </w:rPr>
      </w:pPr>
      <w:r w:rsidRPr="00F05159">
        <w:rPr>
          <w:rFonts w:ascii="宋体" w:hAnsi="宋体"/>
          <w:b/>
        </w:rPr>
        <w:t>92．</w:t>
      </w:r>
      <w:r w:rsidRPr="00F05159">
        <w:rPr>
          <w:rFonts w:ascii="华文中宋" w:eastAsia="华文中宋" w:hAnsi="华文中宋"/>
          <w:b/>
          <w:sz w:val="30"/>
          <w:szCs w:val="30"/>
        </w:rPr>
        <w:t>在美国，失业保险金的主要_________是雇主缴纳的失业保险税，只有少数几个州会向职工征收失业保险税。税率根据雇主裁员前享受失业保险待遇的雇员人数的多少而上下浮动，解雇率越高，税率越高，这种计算方式可以有效_________雇主的解雇行为。依次填入画横线部分最恰当的一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A、构成 避免</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B、类型 减少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C、来源 抑制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D、保障 降低</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05159">
        <w:rPr>
          <w:rFonts w:ascii="宋体" w:hAnsi="宋体"/>
          <w:b/>
        </w:rPr>
        <w:t>93．</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把房地产价格的无理飞涨，____于中国的老百姓太有钱，那简直是荒谬之极，这样的经济学家应该____，是否还具有____的社会良知。</w:t>
      </w:r>
      <w:r w:rsidRPr="00F05159">
        <w:rPr>
          <w:rFonts w:ascii="华文中宋" w:eastAsia="华文中宋" w:hAnsi="华文中宋"/>
          <w:b/>
          <w:sz w:val="30"/>
          <w:szCs w:val="30"/>
        </w:rPr>
        <w:t xml:space="preserve"> 填入划横线部分最恰当的一项是：</w:t>
      </w:r>
      <w:r w:rsidRPr="00F05159">
        <w:rPr>
          <w:rFonts w:ascii="华文中宋" w:eastAsia="华文中宋" w:hAnsi="华文中宋"/>
          <w:b/>
          <w:sz w:val="30"/>
          <w:szCs w:val="30"/>
        </w:rPr>
        <w:t xml:space="preserve">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A、归咎 扪心自问 起码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B、归罪 反躬自省 基本</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C、归责 发人深省 起码</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D、归因 抚躬自问 基本</w:t>
      </w:r>
    </w:p>
    <w:p w:rsidR="00F05159" w:rsidRPr="00F05159" w:rsidP="008170A8">
      <w:pPr>
        <w:jc w:val="left"/>
        <w:rPr>
          <w:rFonts w:ascii="华文中宋" w:eastAsia="华文中宋" w:hAnsi="华文中宋"/>
          <w:b/>
          <w:sz w:val="30"/>
          <w:szCs w:val="30"/>
        </w:rPr>
      </w:pPr>
      <w:r w:rsidRPr="00F05159">
        <w:rPr>
          <w:rFonts w:ascii="宋体" w:hAnsi="宋体"/>
          <w:b/>
        </w:rPr>
        <w:t>94．</w:t>
      </w:r>
      <w:r w:rsidRPr="00F05159">
        <w:rPr>
          <w:rFonts w:ascii="华文中宋" w:eastAsia="华文中宋" w:hAnsi="华文中宋"/>
          <w:b/>
          <w:sz w:val="30"/>
          <w:szCs w:val="30"/>
        </w:rPr>
        <w:t xml:space="preserve">篆书只有直线与弧线，但在圆转往来的描画中是严格讲求对称与均匀的，虽然有着均衡的美，但毕竟是难以描画的，而且严重束缚书写者个性与创造的欲望。《晋书·卫恒传》说：“秦既用篆，秦事繁多，篆字难成。即令隶人佐书，日隶字；汉因行之。隶书者，篆之捷也。”汉人取其书写方便，经加工整理，定为全国通用书体。隶书将篆书圆转笔画改为方折，由于不再按照弧线来描画，而是基本按照直线和点钩书写，因而书写速度明显加快了。  以上文字主要说明（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A、隶书字体是为适应书写便捷的需要产生的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B、篆书书写困难，严重束缚书写者个性与创造的欲望</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C、隶书是在篆书的基础上发展起来的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D、汉代的时候，隶书成为全国通用书体</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05159">
        <w:rPr>
          <w:rFonts w:ascii="宋体" w:hAnsi="宋体"/>
          <w:b/>
        </w:rPr>
        <w:t>95．</w:t>
      </w:r>
      <w:r w:rsidRPr="00F05159">
        <w:rPr>
          <w:rFonts w:ascii="华文中宋" w:eastAsia="华文中宋" w:hAnsi="华文中宋"/>
          <w:b/>
          <w:sz w:val="30"/>
          <w:szCs w:val="30"/>
        </w:rPr>
        <w:t>通用汽车公司申请破产是否对亚洲汽车公司有利，现在还很难估计。通用汽车继克莱斯勒之后申请破产保护，丰田和现代等汽车公司在美国市场无疑会因此受益。现代汽车公司已经出现了这样的情况。今年第一季度现代和起亚在美国的市场份额已创新高，达到了7．5％。不过，随着美国汽车市场进入一个前所未有的重组时期，通用汽车公司的问题也引发了很多风险。在更远的将来，规模缩小后的通用汽车公司竞争力将会提高，对亚洲的汽车公司来说，它可能会是一个更难对付的对手。 对本段文字的主要意思概括最准确的是（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A、通用申请破产可能使世界汽车市场重新洗牌</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B、通用申请破产令亚洲汽车公司喜忧参半</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C、要辨证地看待通用申请破产保护这一问题</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D、规模缩小后的通用将是亚洲车企最难对付的对手</w:t>
      </w:r>
    </w:p>
    <w:p w:rsidR="00F05159" w:rsidRPr="00F05159" w:rsidP="008170A8">
      <w:pPr>
        <w:jc w:val="left"/>
        <w:rPr>
          <w:rFonts w:ascii="华文中宋" w:eastAsia="华文中宋" w:hAnsi="华文中宋"/>
          <w:b/>
          <w:sz w:val="30"/>
          <w:szCs w:val="30"/>
        </w:rPr>
      </w:pPr>
      <w:r w:rsidRPr="00F05159">
        <w:rPr>
          <w:rFonts w:ascii="宋体" w:hAnsi="宋体"/>
          <w:b/>
        </w:rPr>
        <w:t>96．</w:t>
      </w:r>
      <w:r w:rsidRPr="00F05159">
        <w:rPr>
          <w:rFonts w:ascii="华文中宋" w:eastAsia="华文中宋" w:hAnsi="华文中宋"/>
          <w:b/>
          <w:sz w:val="30"/>
          <w:szCs w:val="30"/>
        </w:rPr>
        <w:t>在一个环境和经济都面临挑战的高度技术化的时代，提高我们的理解能力和辨析科学证据与科学观点的能力至关重要。而要想做到这一点，出路之一就是需要来自自然科学和人文社会科学不同领域的专业人士的鼎力合作。比如，对于像地球气候变化这类复杂的问题，需要科学家去挖掘并阐述其根本原因。但与此同时，人文学科与社会科学工作者也同样需要去评估气候变化之于人口与社会的影响，而新闻工作者则需要把这类信息完整地传递给社会大众。在他们的共同努力下，才能把科学的新发现及其与社会相关的联系向社会大众解释得更好更清楚。 这段文字意在强调（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A、提高公众理解科学能力的途径</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B、提高大众理解科学能力的意义</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C、不同领域专家分工协作的方式</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D、不同领域专家分工协作的目的</w:t>
      </w:r>
    </w:p>
    <w:p w:rsidR="00F05159" w:rsidRPr="00F05159" w:rsidP="008170A8">
      <w:pPr>
        <w:jc w:val="left"/>
        <w:rPr>
          <w:rFonts w:ascii="华文中宋" w:eastAsia="华文中宋" w:hAnsi="华文中宋"/>
          <w:b/>
          <w:sz w:val="30"/>
          <w:szCs w:val="30"/>
        </w:rPr>
      </w:pPr>
      <w:r w:rsidRPr="00F05159">
        <w:rPr>
          <w:rFonts w:ascii="宋体" w:hAnsi="宋体"/>
          <w:b/>
        </w:rPr>
        <w:t>97．</w:t>
      </w:r>
      <w:r w:rsidRPr="00F05159">
        <w:rPr>
          <w:rFonts w:ascii="华文中宋" w:eastAsia="华文中宋" w:hAnsi="华文中宋"/>
          <w:b/>
          <w:sz w:val="30"/>
          <w:szCs w:val="30"/>
        </w:rPr>
        <w:t xml:space="preserve">面对大众文化扑面而来，我国主流文化大有力不从心，步步退缩的趋势，而面对西方强大的文化热潮，主流文化大有与“狼”共枕之感。主流文化，只有经过与狼“共枕”的温存和与狼“共舞”的较量，才能获得健康的传承基因和生命活力。 此段文字意在说明（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A、主流文化备受各方的威胁，已经面临绝境</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B、任何事物只有竞争才能生存</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05159">
        <w:rPr>
          <w:rFonts w:ascii="华文中宋" w:eastAsia="华文中宋" w:hAnsi="华文中宋"/>
          <w:b/>
          <w:sz w:val="30"/>
          <w:szCs w:val="30"/>
        </w:rPr>
        <w:t>C、面对大众文化与西方文化的竞争，主流文化危在旦夕</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D、主流文化必须要经过与其他文化斗争才能蓬勃发展</w:t>
      </w:r>
    </w:p>
    <w:p w:rsidR="00F05159" w:rsidRPr="00F05159" w:rsidP="008170A8">
      <w:pPr>
        <w:jc w:val="left"/>
        <w:rPr>
          <w:rFonts w:ascii="华文中宋" w:eastAsia="华文中宋" w:hAnsi="华文中宋"/>
          <w:b/>
          <w:sz w:val="30"/>
          <w:szCs w:val="30"/>
        </w:rPr>
      </w:pPr>
      <w:r w:rsidRPr="00F05159">
        <w:rPr>
          <w:rFonts w:ascii="宋体" w:hAnsi="宋体"/>
          <w:b/>
        </w:rPr>
        <w:t>98．</w:t>
      </w:r>
      <w:r w:rsidRPr="00F05159">
        <w:rPr>
          <w:rFonts w:ascii="华文中宋" w:eastAsia="华文中宋" w:hAnsi="华文中宋"/>
          <w:b/>
          <w:sz w:val="30"/>
          <w:szCs w:val="30"/>
        </w:rPr>
        <w:t>那年的春节，我至今______，温馨而清晰，有如家乡的井水，滋润着我以后的日子，让我永远记住并对苦难的生活深深______。　 依次填入画横线部分最恰当的一项是（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A、浮想联翩　向往</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B、刻骨铭心　怀念</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C、如数家珍　眷恋</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D、历历在目　感恩　</w:t>
      </w:r>
    </w:p>
    <w:p w:rsidR="00F05159" w:rsidRPr="00F05159" w:rsidP="008170A8">
      <w:pPr>
        <w:jc w:val="left"/>
        <w:rPr>
          <w:rFonts w:ascii="华文中宋" w:eastAsia="华文中宋" w:hAnsi="华文中宋"/>
          <w:b/>
          <w:sz w:val="30"/>
          <w:szCs w:val="30"/>
        </w:rPr>
      </w:pPr>
      <w:r w:rsidRPr="00F05159">
        <w:rPr>
          <w:rFonts w:ascii="宋体" w:hAnsi="宋体"/>
          <w:b/>
        </w:rPr>
        <w:t>99．</w:t>
      </w:r>
      <w:r w:rsidRPr="00F05159">
        <w:rPr>
          <w:rFonts w:ascii="华文中宋" w:eastAsia="华文中宋" w:hAnsi="华文中宋"/>
          <w:b/>
          <w:sz w:val="30"/>
          <w:szCs w:val="30"/>
        </w:rPr>
        <w:t>将计划方案中的整体目标分解成可操作执行的工作项目，并进行分派和组合的过程，称之为（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A、计划职能</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B、组织职能</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C、领导职能</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D、控制职能</w:t>
      </w:r>
    </w:p>
    <w:p w:rsidR="00F05159" w:rsidRPr="00F05159" w:rsidP="008170A8">
      <w:pPr>
        <w:jc w:val="left"/>
        <w:rPr>
          <w:rFonts w:ascii="华文中宋" w:eastAsia="华文中宋" w:hAnsi="华文中宋"/>
          <w:b/>
          <w:sz w:val="30"/>
          <w:szCs w:val="30"/>
        </w:rPr>
      </w:pPr>
      <w:r w:rsidRPr="00F05159">
        <w:rPr>
          <w:rFonts w:ascii="宋体" w:hAnsi="宋体"/>
          <w:b/>
        </w:rPr>
        <w:t>100．</w:t>
      </w:r>
      <w:r w:rsidRPr="00F05159">
        <w:rPr>
          <w:rFonts w:ascii="华文中宋" w:eastAsia="华文中宋" w:hAnsi="华文中宋"/>
          <w:b/>
          <w:sz w:val="30"/>
          <w:szCs w:val="30"/>
        </w:rPr>
        <w:t xml:space="preserve">一旦我们把某种东西认为是________的，对于那些熟悉的事物，我们就很难看清它们的真面目，正所谓“只缘身在此山中”。 填入划横线部分最恰当的一项是（　　）。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A、理所当然</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B、平淡无奇</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C、司空见惯</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D、由来已久</w:t>
      </w:r>
    </w:p>
    <w:p w:rsidR="00F05159" w:rsidRPr="00F05159" w:rsidP="008170A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F05159">
        <w:rPr>
          <w:rFonts w:ascii="宋体" w:hAnsi="宋体"/>
          <w:b/>
        </w:rPr>
        <w:t>101．</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群体性事件是指由某些社会矛盾引发，特定群体或不特定多数人聚合临时形成的偶合群体，以人民内部矛盾的形式，通过没有合法依据的规模性聚集、对社会造成负面影响的群体活动、发生多数人间语言行为或肢体行为上的冲突等群体行为的方式，或表达诉求和主张，或直接争取和维护自身利益，或发泄不满、制造影响，因而对社会秩序和社会稳定造成重大负面影响的各种事件。</w:t>
      </w:r>
      <w:r w:rsidRPr="00F05159">
        <w:rPr>
          <w:rFonts w:ascii="华文中宋" w:eastAsia="华文中宋" w:hAnsi="华文中宋"/>
          <w:b/>
          <w:sz w:val="30"/>
          <w:szCs w:val="30"/>
        </w:rPr>
        <w:t xml:space="preserve"> 根据上述定义，下列属于群体性事件的是（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A、一对年轻男女与一骑自行车的男子在兰州市疾控中心门前发生争执，年轻人用棍子将骑车男子头部打伤。周围群众见状，迅速将年轻人拦下，并用车挡住年轻人的车，防止其逃跑</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湖北省石首市某酒店内发现一具尸体，死者为酒店厨师，还留下一份遗书，因死因不明，死者家属将尸体停放在酒店大厅。事后两天，数千群众围观，阻碍交通，部分警民发生冲突，多部消防车辆和警车被砸坏</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C、新学期伊始，校方组织全体同学在操场上集合，举行开学典礼</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D、张某在自家门前建筑二层楼房，使得邻居邢某家的采光度明显降低。邢某多次上门调解不成，便私自购买汽油，将张某尚未建好的二层楼房烧毁</w:t>
      </w:r>
    </w:p>
    <w:p w:rsidR="00F05159" w:rsidRPr="00F05159" w:rsidP="008170A8">
      <w:pPr>
        <w:jc w:val="left"/>
        <w:rPr>
          <w:rFonts w:ascii="华文中宋" w:eastAsia="华文中宋" w:hAnsi="华文中宋"/>
          <w:b/>
          <w:sz w:val="30"/>
          <w:szCs w:val="30"/>
        </w:rPr>
      </w:pPr>
      <w:r w:rsidRPr="00F05159">
        <w:rPr>
          <w:rFonts w:ascii="宋体" w:hAnsi="宋体"/>
          <w:b/>
        </w:rPr>
        <w:t>102．</w:t>
      </w:r>
      <w:r w:rsidRPr="00F05159">
        <w:rPr>
          <w:rFonts w:ascii="华文中宋" w:eastAsia="华文中宋" w:hAnsi="华文中宋"/>
          <w:b/>
          <w:sz w:val="30"/>
          <w:szCs w:val="30"/>
        </w:rPr>
        <w:t>①韩国发表国防白皮书称。如果朝鲜半岛__________战争，美国将向韩国增兵69万、军用飞机2000架、战舰160艘。②一切生物，无论是变形虫、大肠杆菌、植物或是人类，均使用同样的遗传密码，这表示生物是由同一祖先__________而来。③在家庭中，把丈夫与妻子、父母与子女以及兄弟姐妹紧紧__________起来的是亲情。填入划横线部分最恰当的一项是（　　）。</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A、暴发、衍化、联结</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B、爆发、演化、联结</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C、暴发、演化、连接</w:t>
      </w:r>
    </w:p>
    <w:p w:rsidR="00F05159" w:rsidRPr="00F05159" w:rsidP="008170A8">
      <w:pPr>
        <w:jc w:val="left"/>
        <w:rPr>
          <w:rFonts w:ascii="华文中宋" w:eastAsia="华文中宋" w:hAnsi="华文中宋"/>
          <w:b/>
          <w:sz w:val="30"/>
          <w:szCs w:val="30"/>
        </w:rPr>
      </w:pPr>
      <w:r w:rsidRPr="00F05159">
        <w:rPr>
          <w:rFonts w:ascii="华文中宋" w:eastAsia="华文中宋" w:hAnsi="华文中宋"/>
          <w:b/>
          <w:sz w:val="30"/>
          <w:szCs w:val="30"/>
        </w:rPr>
        <w:t>D、爆发、衍化、连接</w:t>
      </w:r>
    </w:p>
    <w:p w:rsidR="00F05159" w:rsidRPr="00F05159" w:rsidP="008170A8">
      <w:pPr>
        <w:jc w:val="left"/>
        <w:rPr>
          <w:rFonts w:ascii="华文中宋" w:eastAsia="华文中宋" w:hAnsi="华文中宋"/>
          <w:b/>
          <w:sz w:val="30"/>
          <w:szCs w:val="30"/>
        </w:rPr>
      </w:pPr>
      <w:r w:rsidRPr="00F05159">
        <w:rPr>
          <w:rFonts w:ascii="宋体" w:hAnsi="宋体"/>
          <w:b/>
        </w:rPr>
        <w:t>103．</w:t>
      </w:r>
      <w:r w:rsidRPr="00F05159">
        <w:rPr>
          <w:rFonts w:ascii="华文中宋" w:eastAsia="华文中宋" w:hAnsi="华文中宋"/>
          <w:b/>
          <w:sz w:val="30"/>
          <w:szCs w:val="30"/>
        </w:rPr>
        <w:br/>
      </w:r>
      <w:r w:rsidRPr="00F0515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https://d.book118.com/938001056061006025</w:t>
        </w:r>
      </w:hyperlink>
    </w:p>
    <w:p w:rsidR="00F05159" w:rsidRPr="00F05159" w:rsidP="008170A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170A8"/>
    <w:rsid w:val="00850032"/>
    <w:rsid w:val="008D2EAE"/>
    <w:rsid w:val="008F1F6E"/>
    <w:rsid w:val="008F55F2"/>
    <w:rsid w:val="00911EF2"/>
    <w:rsid w:val="00A12C77"/>
    <w:rsid w:val="00C57401"/>
    <w:rsid w:val="00F0515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38001056061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6184</Words>
  <Characters>35254</Characters>
  <Application>Microsoft Office Word</Application>
  <DocSecurity>0</DocSecurity>
  <Lines>293</Lines>
  <Paragraphs>82</Paragraphs>
  <ScaleCrop>false</ScaleCrop>
  <Company>微软中国</Company>
  <LinksUpToDate>false</LinksUpToDate>
  <CharactersWithSpaces>41356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2023-06-01T13:09:00Z</dcterms:created>
  <dcterms:modified xsi:type="dcterms:W3CDTF">2023-06-01T13:09:00Z</dcterms:modified>
</cp:coreProperties>
</file>