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塑料机械自动化项目规划设计纲要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64" w:history="1">
        <w:r>
          <w:rPr>
            <w:rFonts w:ascii="仿宋" w:eastAsia="仿宋" w:hAnsi="仿宋" w:cs="仿宋" w:hint="eastAsia"/>
            <w:lang w:eastAsia="zh-CN"/>
          </w:rPr>
          <w:t>概论</w:t>
        </w:r>
        <w:r>
          <w:tab/>
        </w:r>
        <w:r>
          <w:fldChar w:fldCharType="begin"/>
        </w:r>
        <w:r>
          <w:instrText xml:space="preserve"> PAGEREF _Toc8364 \h </w:instrText>
        </w:r>
        <w:r>
          <w:fldChar w:fldCharType="separate"/>
        </w:r>
        <w:r>
          <w:t>3</w:t>
        </w:r>
        <w:r>
          <w:fldChar w:fldCharType="end"/>
        </w:r>
      </w:hyperlink>
    </w:p>
    <w:p>
      <w:pPr>
        <w:pStyle w:val="TOC1"/>
        <w:tabs>
          <w:tab w:val="right" w:leader="dot" w:pos="8306"/>
        </w:tabs>
      </w:pPr>
      <w:hyperlink w:anchor="_Toc7545" w:history="1">
        <w:r>
          <w:rPr>
            <w:rFonts w:ascii="仿宋" w:eastAsia="仿宋" w:hAnsi="仿宋" w:cs="仿宋" w:hint="eastAsia"/>
            <w:lang w:eastAsia="zh-CN"/>
          </w:rPr>
          <w:t>一、塑料机械自动化项目文档管理</w:t>
        </w:r>
        <w:r>
          <w:tab/>
        </w:r>
        <w:r>
          <w:fldChar w:fldCharType="begin"/>
        </w:r>
        <w:r>
          <w:instrText xml:space="preserve"> PAGEREF _Toc7545 \h </w:instrText>
        </w:r>
        <w:r>
          <w:fldChar w:fldCharType="separate"/>
        </w:r>
        <w:r>
          <w:t>3</w:t>
        </w:r>
        <w:r>
          <w:fldChar w:fldCharType="end"/>
        </w:r>
      </w:hyperlink>
    </w:p>
    <w:p>
      <w:pPr>
        <w:pStyle w:val="TOC2"/>
        <w:tabs>
          <w:tab w:val="right" w:leader="dot" w:pos="8306"/>
        </w:tabs>
      </w:pPr>
      <w:hyperlink w:anchor="_Toc27656" w:history="1">
        <w:r>
          <w:rPr>
            <w:rFonts w:ascii="仿宋" w:eastAsia="仿宋" w:hAnsi="仿宋" w:cs="仿宋" w:hint="eastAsia"/>
            <w:lang w:eastAsia="zh-CN"/>
          </w:rPr>
          <w:t>(一)、文档编制与审查</w:t>
        </w:r>
        <w:r>
          <w:tab/>
        </w:r>
        <w:r>
          <w:fldChar w:fldCharType="begin"/>
        </w:r>
        <w:r>
          <w:instrText xml:space="preserve"> PAGEREF _Toc27656 \h </w:instrText>
        </w:r>
        <w:r>
          <w:fldChar w:fldCharType="separate"/>
        </w:r>
        <w:r>
          <w:t>3</w:t>
        </w:r>
        <w:r>
          <w:fldChar w:fldCharType="end"/>
        </w:r>
      </w:hyperlink>
    </w:p>
    <w:p>
      <w:pPr>
        <w:pStyle w:val="TOC2"/>
        <w:tabs>
          <w:tab w:val="right" w:leader="dot" w:pos="8306"/>
        </w:tabs>
      </w:pPr>
      <w:hyperlink w:anchor="_Toc3109" w:history="1">
        <w:r>
          <w:rPr>
            <w:rFonts w:ascii="仿宋" w:eastAsia="仿宋" w:hAnsi="仿宋" w:cs="仿宋" w:hint="eastAsia"/>
            <w:lang w:eastAsia="zh-CN"/>
          </w:rPr>
          <w:t>(二)、文档发布与分发</w:t>
        </w:r>
        <w:r>
          <w:tab/>
        </w:r>
        <w:r>
          <w:fldChar w:fldCharType="begin"/>
        </w:r>
        <w:r>
          <w:instrText xml:space="preserve"> PAGEREF _Toc3109 \h </w:instrText>
        </w:r>
        <w:r>
          <w:fldChar w:fldCharType="separate"/>
        </w:r>
        <w:r>
          <w:t>4</w:t>
        </w:r>
        <w:r>
          <w:fldChar w:fldCharType="end"/>
        </w:r>
      </w:hyperlink>
    </w:p>
    <w:p>
      <w:pPr>
        <w:pStyle w:val="TOC2"/>
        <w:tabs>
          <w:tab w:val="right" w:leader="dot" w:pos="8306"/>
        </w:tabs>
      </w:pPr>
      <w:hyperlink w:anchor="_Toc14430" w:history="1">
        <w:r>
          <w:rPr>
            <w:rFonts w:ascii="仿宋" w:eastAsia="仿宋" w:hAnsi="仿宋" w:cs="仿宋" w:hint="eastAsia"/>
            <w:lang w:eastAsia="zh-CN"/>
          </w:rPr>
          <w:t>(三)、文档存档与归档</w:t>
        </w:r>
        <w:r>
          <w:tab/>
        </w:r>
        <w:r>
          <w:fldChar w:fldCharType="begin"/>
        </w:r>
        <w:r>
          <w:instrText xml:space="preserve"> PAGEREF _Toc14430 \h </w:instrText>
        </w:r>
        <w:r>
          <w:fldChar w:fldCharType="separate"/>
        </w:r>
        <w:r>
          <w:t>5</w:t>
        </w:r>
        <w:r>
          <w:fldChar w:fldCharType="end"/>
        </w:r>
      </w:hyperlink>
    </w:p>
    <w:p>
      <w:pPr>
        <w:pStyle w:val="TOC1"/>
        <w:tabs>
          <w:tab w:val="right" w:leader="dot" w:pos="8306"/>
        </w:tabs>
      </w:pPr>
      <w:hyperlink w:anchor="_Toc15927" w:history="1">
        <w:r>
          <w:rPr>
            <w:rFonts w:ascii="仿宋" w:eastAsia="仿宋" w:hAnsi="仿宋" w:cs="仿宋" w:hint="eastAsia"/>
            <w:lang w:eastAsia="zh-CN"/>
          </w:rPr>
          <w:t>二、塑料机械自动化项目选址可行性分析</w:t>
        </w:r>
        <w:r>
          <w:tab/>
        </w:r>
        <w:r>
          <w:fldChar w:fldCharType="begin"/>
        </w:r>
        <w:r>
          <w:instrText xml:space="preserve"> PAGEREF _Toc15927 \h </w:instrText>
        </w:r>
        <w:r>
          <w:fldChar w:fldCharType="separate"/>
        </w:r>
        <w:r>
          <w:t>6</w:t>
        </w:r>
        <w:r>
          <w:fldChar w:fldCharType="end"/>
        </w:r>
      </w:hyperlink>
    </w:p>
    <w:p>
      <w:pPr>
        <w:pStyle w:val="TOC2"/>
        <w:tabs>
          <w:tab w:val="right" w:leader="dot" w:pos="8306"/>
        </w:tabs>
      </w:pPr>
      <w:hyperlink w:anchor="_Toc15500" w:history="1">
        <w:r>
          <w:rPr>
            <w:rFonts w:ascii="仿宋" w:eastAsia="仿宋" w:hAnsi="仿宋" w:cs="仿宋" w:hint="eastAsia"/>
            <w:lang w:eastAsia="zh-CN"/>
          </w:rPr>
          <w:t>(一)、塑料机械自动化项目选址</w:t>
        </w:r>
        <w:r>
          <w:tab/>
        </w:r>
        <w:r>
          <w:fldChar w:fldCharType="begin"/>
        </w:r>
        <w:r>
          <w:instrText xml:space="preserve"> PAGEREF _Toc15500 \h </w:instrText>
        </w:r>
        <w:r>
          <w:fldChar w:fldCharType="separate"/>
        </w:r>
        <w:r>
          <w:t>6</w:t>
        </w:r>
        <w:r>
          <w:fldChar w:fldCharType="end"/>
        </w:r>
      </w:hyperlink>
    </w:p>
    <w:p>
      <w:pPr>
        <w:pStyle w:val="TOC2"/>
        <w:tabs>
          <w:tab w:val="right" w:leader="dot" w:pos="8306"/>
        </w:tabs>
      </w:pPr>
      <w:hyperlink w:anchor="_Toc17308" w:history="1">
        <w:r>
          <w:rPr>
            <w:rFonts w:ascii="仿宋" w:eastAsia="仿宋" w:hAnsi="仿宋" w:cs="仿宋" w:hint="eastAsia"/>
            <w:lang w:eastAsia="zh-CN"/>
          </w:rPr>
          <w:t>(二)、用地控制指标</w:t>
        </w:r>
        <w:r>
          <w:tab/>
        </w:r>
        <w:r>
          <w:fldChar w:fldCharType="begin"/>
        </w:r>
        <w:r>
          <w:instrText xml:space="preserve"> PAGEREF _Toc17308 \h </w:instrText>
        </w:r>
        <w:r>
          <w:fldChar w:fldCharType="separate"/>
        </w:r>
        <w:r>
          <w:t>7</w:t>
        </w:r>
        <w:r>
          <w:fldChar w:fldCharType="end"/>
        </w:r>
      </w:hyperlink>
    </w:p>
    <w:p>
      <w:pPr>
        <w:pStyle w:val="TOC2"/>
        <w:tabs>
          <w:tab w:val="right" w:leader="dot" w:pos="8306"/>
        </w:tabs>
      </w:pPr>
      <w:hyperlink w:anchor="_Toc21299" w:history="1">
        <w:r>
          <w:rPr>
            <w:rFonts w:ascii="仿宋" w:eastAsia="仿宋" w:hAnsi="仿宋" w:cs="仿宋" w:hint="eastAsia"/>
            <w:lang w:eastAsia="zh-CN"/>
          </w:rPr>
          <w:t>(三)、节约用地措施</w:t>
        </w:r>
        <w:r>
          <w:tab/>
        </w:r>
        <w:r>
          <w:fldChar w:fldCharType="begin"/>
        </w:r>
        <w:r>
          <w:instrText xml:space="preserve"> PAGEREF _Toc21299 \h </w:instrText>
        </w:r>
        <w:r>
          <w:fldChar w:fldCharType="separate"/>
        </w:r>
        <w:r>
          <w:t>9</w:t>
        </w:r>
        <w:r>
          <w:fldChar w:fldCharType="end"/>
        </w:r>
      </w:hyperlink>
    </w:p>
    <w:p>
      <w:pPr>
        <w:pStyle w:val="TOC2"/>
        <w:tabs>
          <w:tab w:val="right" w:leader="dot" w:pos="8306"/>
        </w:tabs>
      </w:pPr>
      <w:hyperlink w:anchor="_Toc30027" w:history="1">
        <w:r>
          <w:rPr>
            <w:rFonts w:ascii="仿宋" w:eastAsia="仿宋" w:hAnsi="仿宋" w:cs="仿宋" w:hint="eastAsia"/>
            <w:lang w:eastAsia="zh-CN"/>
          </w:rPr>
          <w:t>(四)、总图布置方案</w:t>
        </w:r>
        <w:r>
          <w:tab/>
        </w:r>
        <w:r>
          <w:fldChar w:fldCharType="begin"/>
        </w:r>
        <w:r>
          <w:instrText xml:space="preserve"> PAGEREF _Toc30027 \h </w:instrText>
        </w:r>
        <w:r>
          <w:fldChar w:fldCharType="separate"/>
        </w:r>
        <w:r>
          <w:t>10</w:t>
        </w:r>
        <w:r>
          <w:fldChar w:fldCharType="end"/>
        </w:r>
      </w:hyperlink>
    </w:p>
    <w:p>
      <w:pPr>
        <w:pStyle w:val="TOC2"/>
        <w:tabs>
          <w:tab w:val="right" w:leader="dot" w:pos="8306"/>
        </w:tabs>
      </w:pPr>
      <w:hyperlink w:anchor="_Toc7899" w:history="1">
        <w:r>
          <w:rPr>
            <w:rFonts w:ascii="仿宋" w:eastAsia="仿宋" w:hAnsi="仿宋" w:cs="仿宋" w:hint="eastAsia"/>
            <w:lang w:eastAsia="zh-CN"/>
          </w:rPr>
          <w:t>(五)、选址综合评价</w:t>
        </w:r>
        <w:r>
          <w:tab/>
        </w:r>
        <w:r>
          <w:fldChar w:fldCharType="begin"/>
        </w:r>
        <w:r>
          <w:instrText xml:space="preserve"> PAGEREF _Toc7899 \h </w:instrText>
        </w:r>
        <w:r>
          <w:fldChar w:fldCharType="separate"/>
        </w:r>
        <w:r>
          <w:t>11</w:t>
        </w:r>
        <w:r>
          <w:fldChar w:fldCharType="end"/>
        </w:r>
      </w:hyperlink>
    </w:p>
    <w:p>
      <w:pPr>
        <w:pStyle w:val="TOC1"/>
        <w:tabs>
          <w:tab w:val="right" w:leader="dot" w:pos="8306"/>
        </w:tabs>
      </w:pPr>
      <w:hyperlink w:anchor="_Toc11094" w:history="1">
        <w:r>
          <w:rPr>
            <w:rFonts w:ascii="仿宋" w:eastAsia="仿宋" w:hAnsi="仿宋" w:cs="仿宋" w:hint="eastAsia"/>
            <w:lang w:eastAsia="zh-CN"/>
          </w:rPr>
          <w:t>三、塑料机械自动化项目土建工程</w:t>
        </w:r>
        <w:r>
          <w:tab/>
        </w:r>
        <w:r>
          <w:fldChar w:fldCharType="begin"/>
        </w:r>
        <w:r>
          <w:instrText xml:space="preserve"> PAGEREF _Toc11094 \h </w:instrText>
        </w:r>
        <w:r>
          <w:fldChar w:fldCharType="separate"/>
        </w:r>
        <w:r>
          <w:t>12</w:t>
        </w:r>
        <w:r>
          <w:fldChar w:fldCharType="end"/>
        </w:r>
      </w:hyperlink>
    </w:p>
    <w:p>
      <w:pPr>
        <w:pStyle w:val="TOC2"/>
        <w:tabs>
          <w:tab w:val="right" w:leader="dot" w:pos="8306"/>
        </w:tabs>
      </w:pPr>
      <w:hyperlink w:anchor="_Toc79" w:history="1">
        <w:r>
          <w:rPr>
            <w:rFonts w:ascii="仿宋" w:eastAsia="仿宋" w:hAnsi="仿宋" w:cs="仿宋" w:hint="eastAsia"/>
            <w:lang w:eastAsia="zh-CN"/>
          </w:rPr>
          <w:t>(一)、建筑工程设计原则</w:t>
        </w:r>
        <w:r>
          <w:tab/>
        </w:r>
        <w:r>
          <w:fldChar w:fldCharType="begin"/>
        </w:r>
        <w:r>
          <w:instrText xml:space="preserve"> PAGEREF _Toc79 \h </w:instrText>
        </w:r>
        <w:r>
          <w:fldChar w:fldCharType="separate"/>
        </w:r>
        <w:r>
          <w:t>12</w:t>
        </w:r>
        <w:r>
          <w:fldChar w:fldCharType="end"/>
        </w:r>
      </w:hyperlink>
    </w:p>
    <w:p>
      <w:pPr>
        <w:pStyle w:val="TOC2"/>
        <w:tabs>
          <w:tab w:val="right" w:leader="dot" w:pos="8306"/>
        </w:tabs>
      </w:pPr>
      <w:hyperlink w:anchor="_Toc4184" w:history="1">
        <w:r>
          <w:rPr>
            <w:rFonts w:ascii="仿宋" w:eastAsia="仿宋" w:hAnsi="仿宋" w:cs="仿宋" w:hint="eastAsia"/>
            <w:lang w:eastAsia="zh-CN"/>
          </w:rPr>
          <w:t>(二)、土建工程设计年限及安全等级</w:t>
        </w:r>
        <w:r>
          <w:tab/>
        </w:r>
        <w:r>
          <w:fldChar w:fldCharType="begin"/>
        </w:r>
        <w:r>
          <w:instrText xml:space="preserve"> PAGEREF _Toc4184 \h </w:instrText>
        </w:r>
        <w:r>
          <w:fldChar w:fldCharType="separate"/>
        </w:r>
        <w:r>
          <w:t>13</w:t>
        </w:r>
        <w:r>
          <w:fldChar w:fldCharType="end"/>
        </w:r>
      </w:hyperlink>
    </w:p>
    <w:p>
      <w:pPr>
        <w:pStyle w:val="TOC2"/>
        <w:tabs>
          <w:tab w:val="right" w:leader="dot" w:pos="8306"/>
        </w:tabs>
      </w:pPr>
      <w:hyperlink w:anchor="_Toc30933" w:history="1">
        <w:r>
          <w:rPr>
            <w:rFonts w:ascii="仿宋" w:eastAsia="仿宋" w:hAnsi="仿宋" w:cs="仿宋" w:hint="eastAsia"/>
            <w:lang w:eastAsia="zh-CN"/>
          </w:rPr>
          <w:t>(三)、建筑工程设计总体要求</w:t>
        </w:r>
        <w:r>
          <w:tab/>
        </w:r>
        <w:r>
          <w:fldChar w:fldCharType="begin"/>
        </w:r>
        <w:r>
          <w:instrText xml:space="preserve"> PAGEREF _Toc30933 \h </w:instrText>
        </w:r>
        <w:r>
          <w:fldChar w:fldCharType="separate"/>
        </w:r>
        <w:r>
          <w:t>14</w:t>
        </w:r>
        <w:r>
          <w:fldChar w:fldCharType="end"/>
        </w:r>
      </w:hyperlink>
    </w:p>
    <w:p>
      <w:pPr>
        <w:pStyle w:val="TOC2"/>
        <w:tabs>
          <w:tab w:val="right" w:leader="dot" w:pos="8306"/>
        </w:tabs>
      </w:pPr>
      <w:hyperlink w:anchor="_Toc25925" w:history="1">
        <w:r>
          <w:rPr>
            <w:rFonts w:ascii="仿宋" w:eastAsia="仿宋" w:hAnsi="仿宋" w:cs="仿宋" w:hint="eastAsia"/>
            <w:lang w:eastAsia="zh-CN"/>
          </w:rPr>
          <w:t>(四)、土建工程建设指标</w:t>
        </w:r>
        <w:r>
          <w:tab/>
        </w:r>
        <w:r>
          <w:fldChar w:fldCharType="begin"/>
        </w:r>
        <w:r>
          <w:instrText xml:space="preserve"> PAGEREF _Toc25925 \h </w:instrText>
        </w:r>
        <w:r>
          <w:fldChar w:fldCharType="separate"/>
        </w:r>
        <w:r>
          <w:t>15</w:t>
        </w:r>
        <w:r>
          <w:fldChar w:fldCharType="end"/>
        </w:r>
      </w:hyperlink>
    </w:p>
    <w:p>
      <w:pPr>
        <w:pStyle w:val="TOC1"/>
        <w:tabs>
          <w:tab w:val="right" w:leader="dot" w:pos="8306"/>
        </w:tabs>
      </w:pPr>
      <w:hyperlink w:anchor="_Toc7981" w:history="1">
        <w:r>
          <w:rPr>
            <w:rFonts w:ascii="仿宋" w:eastAsia="仿宋" w:hAnsi="仿宋" w:cs="仿宋" w:hint="eastAsia"/>
            <w:lang w:eastAsia="zh-CN"/>
          </w:rPr>
          <w:t>四、工艺说明</w:t>
        </w:r>
        <w:r>
          <w:tab/>
        </w:r>
        <w:r>
          <w:fldChar w:fldCharType="begin"/>
        </w:r>
        <w:r>
          <w:instrText xml:space="preserve"> PAGEREF _Toc7981 \h </w:instrText>
        </w:r>
        <w:r>
          <w:fldChar w:fldCharType="separate"/>
        </w:r>
        <w:r>
          <w:t>15</w:t>
        </w:r>
        <w:r>
          <w:fldChar w:fldCharType="end"/>
        </w:r>
      </w:hyperlink>
    </w:p>
    <w:p>
      <w:pPr>
        <w:pStyle w:val="TOC2"/>
        <w:tabs>
          <w:tab w:val="right" w:leader="dot" w:pos="8306"/>
        </w:tabs>
      </w:pPr>
      <w:hyperlink w:anchor="_Toc24825" w:history="1">
        <w:r>
          <w:rPr>
            <w:rFonts w:ascii="仿宋" w:eastAsia="仿宋" w:hAnsi="仿宋" w:cs="仿宋" w:hint="eastAsia"/>
            <w:lang w:eastAsia="zh-CN"/>
          </w:rPr>
          <w:t>(一)、技术管理特点</w:t>
        </w:r>
        <w:r>
          <w:tab/>
        </w:r>
        <w:r>
          <w:fldChar w:fldCharType="begin"/>
        </w:r>
        <w:r>
          <w:instrText xml:space="preserve"> PAGEREF _Toc24825 \h </w:instrText>
        </w:r>
        <w:r>
          <w:fldChar w:fldCharType="separate"/>
        </w:r>
        <w:r>
          <w:t>15</w:t>
        </w:r>
        <w:r>
          <w:fldChar w:fldCharType="end"/>
        </w:r>
      </w:hyperlink>
    </w:p>
    <w:p>
      <w:pPr>
        <w:pStyle w:val="TOC2"/>
        <w:tabs>
          <w:tab w:val="right" w:leader="dot" w:pos="8306"/>
        </w:tabs>
      </w:pPr>
      <w:hyperlink w:anchor="_Toc17788" w:history="1">
        <w:r>
          <w:rPr>
            <w:rFonts w:ascii="仿宋" w:eastAsia="仿宋" w:hAnsi="仿宋" w:cs="仿宋" w:hint="eastAsia"/>
            <w:lang w:eastAsia="zh-CN"/>
          </w:rPr>
          <w:t>(二)、塑料机械自动化项目工艺技术设计方案</w:t>
        </w:r>
        <w:r>
          <w:tab/>
        </w:r>
        <w:r>
          <w:fldChar w:fldCharType="begin"/>
        </w:r>
        <w:r>
          <w:instrText xml:space="preserve"> PAGEREF _Toc17788 \h </w:instrText>
        </w:r>
        <w:r>
          <w:fldChar w:fldCharType="separate"/>
        </w:r>
        <w:r>
          <w:t>16</w:t>
        </w:r>
        <w:r>
          <w:fldChar w:fldCharType="end"/>
        </w:r>
      </w:hyperlink>
    </w:p>
    <w:p>
      <w:pPr>
        <w:pStyle w:val="TOC2"/>
        <w:tabs>
          <w:tab w:val="right" w:leader="dot" w:pos="8306"/>
        </w:tabs>
      </w:pPr>
      <w:hyperlink w:anchor="_Toc28912" w:history="1">
        <w:r>
          <w:rPr>
            <w:rFonts w:ascii="仿宋" w:eastAsia="仿宋" w:hAnsi="仿宋" w:cs="仿宋" w:hint="eastAsia"/>
            <w:lang w:eastAsia="zh-CN"/>
          </w:rPr>
          <w:t>(三)、设备选型方案</w:t>
        </w:r>
        <w:r>
          <w:tab/>
        </w:r>
        <w:r>
          <w:fldChar w:fldCharType="begin"/>
        </w:r>
        <w:r>
          <w:instrText xml:space="preserve"> PAGEREF _Toc28912 \h </w:instrText>
        </w:r>
        <w:r>
          <w:fldChar w:fldCharType="separate"/>
        </w:r>
        <w:r>
          <w:t>18</w:t>
        </w:r>
        <w:r>
          <w:fldChar w:fldCharType="end"/>
        </w:r>
      </w:hyperlink>
    </w:p>
    <w:p>
      <w:pPr>
        <w:pStyle w:val="TOC1"/>
        <w:tabs>
          <w:tab w:val="right" w:leader="dot" w:pos="8306"/>
        </w:tabs>
      </w:pPr>
      <w:hyperlink w:anchor="_Toc8073" w:history="1">
        <w:r>
          <w:rPr>
            <w:rFonts w:ascii="仿宋" w:eastAsia="仿宋" w:hAnsi="仿宋" w:cs="仿宋" w:hint="eastAsia"/>
            <w:lang w:eastAsia="zh-CN"/>
          </w:rPr>
          <w:t>五、产品规划分析</w:t>
        </w:r>
        <w:r>
          <w:tab/>
        </w:r>
        <w:r>
          <w:fldChar w:fldCharType="begin"/>
        </w:r>
        <w:r>
          <w:instrText xml:space="preserve"> PAGEREF _Toc8073 \h </w:instrText>
        </w:r>
        <w:r>
          <w:fldChar w:fldCharType="separate"/>
        </w:r>
        <w:r>
          <w:t>19</w:t>
        </w:r>
        <w:r>
          <w:fldChar w:fldCharType="end"/>
        </w:r>
      </w:hyperlink>
    </w:p>
    <w:p>
      <w:pPr>
        <w:pStyle w:val="TOC2"/>
        <w:tabs>
          <w:tab w:val="right" w:leader="dot" w:pos="8306"/>
        </w:tabs>
      </w:pPr>
      <w:hyperlink w:anchor="_Toc3343" w:history="1">
        <w:r>
          <w:rPr>
            <w:rFonts w:ascii="仿宋" w:eastAsia="仿宋" w:hAnsi="仿宋" w:cs="仿宋" w:hint="eastAsia"/>
            <w:lang w:eastAsia="zh-CN"/>
          </w:rPr>
          <w:t>(一)、产品规划</w:t>
        </w:r>
        <w:r>
          <w:tab/>
        </w:r>
        <w:r>
          <w:fldChar w:fldCharType="begin"/>
        </w:r>
        <w:r>
          <w:instrText xml:space="preserve"> PAGEREF _Toc3343 \h </w:instrText>
        </w:r>
        <w:r>
          <w:fldChar w:fldCharType="separate"/>
        </w:r>
        <w:r>
          <w:t>19</w:t>
        </w:r>
        <w:r>
          <w:fldChar w:fldCharType="end"/>
        </w:r>
      </w:hyperlink>
    </w:p>
    <w:p>
      <w:pPr>
        <w:pStyle w:val="TOC2"/>
        <w:tabs>
          <w:tab w:val="right" w:leader="dot" w:pos="8306"/>
        </w:tabs>
      </w:pPr>
      <w:hyperlink w:anchor="_Toc29691" w:history="1">
        <w:r>
          <w:rPr>
            <w:rFonts w:ascii="仿宋" w:eastAsia="仿宋" w:hAnsi="仿宋" w:cs="仿宋" w:hint="eastAsia"/>
            <w:lang w:eastAsia="zh-CN"/>
          </w:rPr>
          <w:t>(二)、建设规模</w:t>
        </w:r>
        <w:r>
          <w:tab/>
        </w:r>
        <w:r>
          <w:fldChar w:fldCharType="begin"/>
        </w:r>
        <w:r>
          <w:instrText xml:space="preserve"> PAGEREF _Toc29691 \h </w:instrText>
        </w:r>
        <w:r>
          <w:fldChar w:fldCharType="separate"/>
        </w:r>
        <w:r>
          <w:t>20</w:t>
        </w:r>
        <w:r>
          <w:fldChar w:fldCharType="end"/>
        </w:r>
      </w:hyperlink>
    </w:p>
    <w:p>
      <w:pPr>
        <w:pStyle w:val="TOC1"/>
        <w:tabs>
          <w:tab w:val="right" w:leader="dot" w:pos="8306"/>
        </w:tabs>
      </w:pPr>
      <w:hyperlink w:anchor="_Toc7785" w:history="1">
        <w:r>
          <w:rPr>
            <w:rFonts w:ascii="仿宋" w:eastAsia="仿宋" w:hAnsi="仿宋" w:cs="仿宋" w:hint="eastAsia"/>
            <w:lang w:eastAsia="zh-CN"/>
          </w:rPr>
          <w:t>六、塑料机械自动化项目危机管理</w:t>
        </w:r>
        <w:r>
          <w:tab/>
        </w:r>
        <w:r>
          <w:fldChar w:fldCharType="begin"/>
        </w:r>
        <w:r>
          <w:instrText xml:space="preserve"> PAGEREF _Toc7785 \h </w:instrText>
        </w:r>
        <w:r>
          <w:fldChar w:fldCharType="separate"/>
        </w:r>
        <w:r>
          <w:t>21</w:t>
        </w:r>
        <w:r>
          <w:fldChar w:fldCharType="end"/>
        </w:r>
      </w:hyperlink>
    </w:p>
    <w:p>
      <w:pPr>
        <w:pStyle w:val="TOC2"/>
        <w:tabs>
          <w:tab w:val="right" w:leader="dot" w:pos="8306"/>
        </w:tabs>
      </w:pPr>
      <w:hyperlink w:anchor="_Toc30845" w:history="1">
        <w:r>
          <w:rPr>
            <w:rFonts w:ascii="仿宋" w:eastAsia="仿宋" w:hAnsi="仿宋" w:cs="仿宋" w:hint="eastAsia"/>
            <w:lang w:eastAsia="zh-CN"/>
          </w:rPr>
          <w:t>(一)、危机预警与识别</w:t>
        </w:r>
        <w:r>
          <w:tab/>
        </w:r>
        <w:r>
          <w:fldChar w:fldCharType="begin"/>
        </w:r>
        <w:r>
          <w:instrText xml:space="preserve"> PAGEREF _Toc30845 \h </w:instrText>
        </w:r>
        <w:r>
          <w:fldChar w:fldCharType="separate"/>
        </w:r>
        <w:r>
          <w:t>21</w:t>
        </w:r>
        <w:r>
          <w:fldChar w:fldCharType="end"/>
        </w:r>
      </w:hyperlink>
    </w:p>
    <w:p>
      <w:pPr>
        <w:pStyle w:val="TOC2"/>
        <w:tabs>
          <w:tab w:val="right" w:leader="dot" w:pos="8306"/>
        </w:tabs>
      </w:pPr>
      <w:hyperlink w:anchor="_Toc14682" w:history="1">
        <w:r>
          <w:rPr>
            <w:rFonts w:ascii="仿宋" w:eastAsia="仿宋" w:hAnsi="仿宋" w:cs="仿宋" w:hint="eastAsia"/>
            <w:lang w:eastAsia="zh-CN"/>
          </w:rPr>
          <w:t>(二)、危机应对与恢复</w:t>
        </w:r>
        <w:r>
          <w:tab/>
        </w:r>
        <w:r>
          <w:fldChar w:fldCharType="begin"/>
        </w:r>
        <w:r>
          <w:instrText xml:space="preserve"> PAGEREF _Toc14682 \h </w:instrText>
        </w:r>
        <w:r>
          <w:fldChar w:fldCharType="separate"/>
        </w:r>
        <w:r>
          <w:t>22</w:t>
        </w:r>
        <w:r>
          <w:fldChar w:fldCharType="end"/>
        </w:r>
      </w:hyperlink>
    </w:p>
    <w:p>
      <w:pPr>
        <w:pStyle w:val="TOC1"/>
        <w:tabs>
          <w:tab w:val="right" w:leader="dot" w:pos="8306"/>
        </w:tabs>
      </w:pPr>
      <w:hyperlink w:anchor="_Toc14312" w:history="1">
        <w:r>
          <w:rPr>
            <w:rFonts w:ascii="仿宋" w:eastAsia="仿宋" w:hAnsi="仿宋" w:cs="仿宋" w:hint="eastAsia"/>
            <w:lang w:eastAsia="zh-CN"/>
          </w:rPr>
          <w:t>七、塑料机械自动化项目经营效益</w:t>
        </w:r>
        <w:r>
          <w:tab/>
        </w:r>
        <w:r>
          <w:fldChar w:fldCharType="begin"/>
        </w:r>
        <w:r>
          <w:instrText xml:space="preserve"> PAGEREF _Toc14312 \h </w:instrText>
        </w:r>
        <w:r>
          <w:fldChar w:fldCharType="separate"/>
        </w:r>
        <w:r>
          <w:t>23</w:t>
        </w:r>
        <w:r>
          <w:fldChar w:fldCharType="end"/>
        </w:r>
      </w:hyperlink>
    </w:p>
    <w:p>
      <w:pPr>
        <w:pStyle w:val="TOC2"/>
        <w:tabs>
          <w:tab w:val="right" w:leader="dot" w:pos="8306"/>
        </w:tabs>
      </w:pPr>
      <w:hyperlink w:anchor="_Toc11647" w:history="1">
        <w:r>
          <w:rPr>
            <w:rFonts w:ascii="仿宋" w:eastAsia="仿宋" w:hAnsi="仿宋" w:cs="仿宋" w:hint="eastAsia"/>
            <w:lang w:eastAsia="zh-CN"/>
          </w:rPr>
          <w:t>(一)、经济评价财务测算</w:t>
        </w:r>
        <w:r>
          <w:tab/>
        </w:r>
        <w:r>
          <w:fldChar w:fldCharType="begin"/>
        </w:r>
        <w:r>
          <w:instrText xml:space="preserve"> PAGEREF _Toc11647 \h </w:instrText>
        </w:r>
        <w:r>
          <w:fldChar w:fldCharType="separate"/>
        </w:r>
        <w:r>
          <w:t>23</w:t>
        </w:r>
        <w:r>
          <w:fldChar w:fldCharType="end"/>
        </w:r>
      </w:hyperlink>
    </w:p>
    <w:p>
      <w:pPr>
        <w:pStyle w:val="TOC2"/>
        <w:tabs>
          <w:tab w:val="right" w:leader="dot" w:pos="8306"/>
        </w:tabs>
      </w:pPr>
      <w:hyperlink w:anchor="_Toc6890" w:history="1">
        <w:r>
          <w:rPr>
            <w:rFonts w:ascii="仿宋" w:eastAsia="仿宋" w:hAnsi="仿宋" w:cs="仿宋" w:hint="eastAsia"/>
            <w:lang w:eastAsia="zh-CN"/>
          </w:rPr>
          <w:t>(二)、塑料机械自动化项目盈利能力分析</w:t>
        </w:r>
        <w:r>
          <w:tab/>
        </w:r>
        <w:r>
          <w:fldChar w:fldCharType="begin"/>
        </w:r>
        <w:r>
          <w:instrText xml:space="preserve"> PAGEREF _Toc6890 \h </w:instrText>
        </w:r>
        <w:r>
          <w:fldChar w:fldCharType="separate"/>
        </w:r>
        <w:r>
          <w:t>25</w:t>
        </w:r>
        <w:r>
          <w:fldChar w:fldCharType="end"/>
        </w:r>
      </w:hyperlink>
    </w:p>
    <w:p>
      <w:pPr>
        <w:pStyle w:val="TOC1"/>
        <w:tabs>
          <w:tab w:val="right" w:leader="dot" w:pos="8306"/>
        </w:tabs>
      </w:pPr>
      <w:hyperlink w:anchor="_Toc16967" w:history="1">
        <w:r>
          <w:rPr>
            <w:rFonts w:ascii="仿宋" w:eastAsia="仿宋" w:hAnsi="仿宋" w:cs="仿宋" w:hint="eastAsia"/>
            <w:lang w:eastAsia="zh-CN"/>
          </w:rPr>
          <w:t>八、塑料机械自动化项目人力资源管理</w:t>
        </w:r>
        <w:r>
          <w:tab/>
        </w:r>
        <w:r>
          <w:fldChar w:fldCharType="begin"/>
        </w:r>
        <w:r>
          <w:instrText xml:space="preserve"> PAGEREF _Toc16967 \h </w:instrText>
        </w:r>
        <w:r>
          <w:fldChar w:fldCharType="separate"/>
        </w:r>
        <w:r>
          <w:t>26</w:t>
        </w:r>
        <w:r>
          <w:fldChar w:fldCharType="end"/>
        </w:r>
      </w:hyperlink>
    </w:p>
    <w:p>
      <w:pPr>
        <w:pStyle w:val="TOC2"/>
        <w:tabs>
          <w:tab w:val="right" w:leader="dot" w:pos="8306"/>
        </w:tabs>
      </w:pPr>
      <w:hyperlink w:anchor="_Toc11974" w:history="1">
        <w:r>
          <w:rPr>
            <w:rFonts w:ascii="仿宋" w:eastAsia="仿宋" w:hAnsi="仿宋" w:cs="仿宋" w:hint="eastAsia"/>
            <w:lang w:eastAsia="zh-CN"/>
          </w:rPr>
          <w:t>(一)、建立健全的预算管理制度</w:t>
        </w:r>
        <w:r>
          <w:tab/>
        </w:r>
        <w:r>
          <w:fldChar w:fldCharType="begin"/>
        </w:r>
        <w:r>
          <w:instrText xml:space="preserve"> PAGEREF _Toc11974 \h </w:instrText>
        </w:r>
        <w:r>
          <w:fldChar w:fldCharType="separate"/>
        </w:r>
        <w:r>
          <w:t>26</w:t>
        </w:r>
        <w:r>
          <w:fldChar w:fldCharType="end"/>
        </w:r>
      </w:hyperlink>
    </w:p>
    <w:p>
      <w:pPr>
        <w:pStyle w:val="TOC2"/>
        <w:tabs>
          <w:tab w:val="right" w:leader="dot" w:pos="8306"/>
        </w:tabs>
      </w:pPr>
      <w:hyperlink w:anchor="_Toc27956" w:history="1">
        <w:r>
          <w:rPr>
            <w:rFonts w:ascii="仿宋" w:eastAsia="仿宋" w:hAnsi="仿宋" w:cs="仿宋" w:hint="eastAsia"/>
            <w:lang w:eastAsia="zh-CN"/>
          </w:rPr>
          <w:t>(二)、加强资金流动监控</w:t>
        </w:r>
        <w:r>
          <w:tab/>
        </w:r>
        <w:r>
          <w:fldChar w:fldCharType="begin"/>
        </w:r>
        <w:r>
          <w:instrText xml:space="preserve"> PAGEREF _Toc27956 \h </w:instrText>
        </w:r>
        <w:r>
          <w:fldChar w:fldCharType="separate"/>
        </w:r>
        <w:r>
          <w:t>27</w:t>
        </w:r>
        <w:r>
          <w:fldChar w:fldCharType="end"/>
        </w:r>
      </w:hyperlink>
    </w:p>
    <w:p>
      <w:pPr>
        <w:pStyle w:val="TOC2"/>
        <w:tabs>
          <w:tab w:val="right" w:leader="dot" w:pos="8306"/>
        </w:tabs>
      </w:pPr>
      <w:hyperlink w:anchor="_Toc25369" w:history="1">
        <w:r>
          <w:rPr>
            <w:rFonts w:ascii="仿宋" w:eastAsia="仿宋" w:hAnsi="仿宋" w:cs="仿宋" w:hint="eastAsia"/>
            <w:lang w:eastAsia="zh-CN"/>
          </w:rPr>
          <w:t>(三)、制定完善的风险控制机制</w:t>
        </w:r>
        <w:r>
          <w:tab/>
        </w:r>
        <w:r>
          <w:fldChar w:fldCharType="begin"/>
        </w:r>
        <w:r>
          <w:instrText xml:space="preserve"> PAGEREF _Toc25369 \h </w:instrText>
        </w:r>
        <w:r>
          <w:fldChar w:fldCharType="separate"/>
        </w:r>
        <w:r>
          <w:t>29</w:t>
        </w:r>
        <w:r>
          <w:fldChar w:fldCharType="end"/>
        </w:r>
      </w:hyperlink>
    </w:p>
    <w:p>
      <w:pPr>
        <w:pStyle w:val="TOC2"/>
        <w:tabs>
          <w:tab w:val="right" w:leader="dot" w:pos="8306"/>
        </w:tabs>
      </w:pPr>
      <w:hyperlink w:anchor="_Toc30473" w:history="1">
        <w:r>
          <w:rPr>
            <w:rFonts w:ascii="仿宋" w:eastAsia="仿宋" w:hAnsi="仿宋" w:cs="仿宋" w:hint="eastAsia"/>
            <w:lang w:eastAsia="zh-CN"/>
          </w:rPr>
          <w:t>(四)、优化成本管理</w:t>
        </w:r>
        <w:r>
          <w:tab/>
        </w:r>
        <w:r>
          <w:fldChar w:fldCharType="begin"/>
        </w:r>
        <w:r>
          <w:instrText xml:space="preserve"> PAGEREF _Toc30473 \h </w:instrText>
        </w:r>
        <w:r>
          <w:fldChar w:fldCharType="separate"/>
        </w:r>
        <w:r>
          <w:t>30</w:t>
        </w:r>
        <w:r>
          <w:fldChar w:fldCharType="end"/>
        </w:r>
      </w:hyperlink>
    </w:p>
    <w:p>
      <w:pPr>
        <w:pStyle w:val="TOC1"/>
        <w:tabs>
          <w:tab w:val="right" w:leader="dot" w:pos="8306"/>
        </w:tabs>
      </w:pPr>
      <w:hyperlink w:anchor="_Toc32462" w:history="1">
        <w:r>
          <w:rPr>
            <w:rFonts w:ascii="仿宋" w:eastAsia="仿宋" w:hAnsi="仿宋" w:cs="仿宋" w:hint="eastAsia"/>
            <w:lang w:eastAsia="zh-CN"/>
          </w:rPr>
          <w:t>九、塑料机械自动化项目技术管理</w:t>
        </w:r>
        <w:r>
          <w:tab/>
        </w:r>
        <w:r>
          <w:fldChar w:fldCharType="begin"/>
        </w:r>
        <w:r>
          <w:instrText xml:space="preserve"> PAGEREF _Toc32462 \h </w:instrText>
        </w:r>
        <w:r>
          <w:fldChar w:fldCharType="separate"/>
        </w:r>
        <w:r>
          <w:t>31</w:t>
        </w:r>
        <w:r>
          <w:fldChar w:fldCharType="end"/>
        </w:r>
      </w:hyperlink>
    </w:p>
    <w:p>
      <w:pPr>
        <w:pStyle w:val="TOC2"/>
        <w:tabs>
          <w:tab w:val="right" w:leader="dot" w:pos="8306"/>
        </w:tabs>
      </w:pPr>
      <w:hyperlink w:anchor="_Toc28530" w:history="1">
        <w:r>
          <w:rPr>
            <w:rFonts w:ascii="仿宋" w:eastAsia="仿宋" w:hAnsi="仿宋" w:cs="仿宋" w:hint="eastAsia"/>
            <w:lang w:eastAsia="zh-CN"/>
          </w:rPr>
          <w:t>(一)、技术方案选用方向</w:t>
        </w:r>
        <w:r>
          <w:tab/>
        </w:r>
        <w:r>
          <w:fldChar w:fldCharType="begin"/>
        </w:r>
        <w:r>
          <w:instrText xml:space="preserve"> PAGEREF _Toc28530 \h </w:instrText>
        </w:r>
        <w:r>
          <w:fldChar w:fldCharType="separate"/>
        </w:r>
        <w:r>
          <w:t>31</w:t>
        </w:r>
        <w:r>
          <w:fldChar w:fldCharType="end"/>
        </w:r>
      </w:hyperlink>
    </w:p>
    <w:p>
      <w:pPr>
        <w:pStyle w:val="TOC2"/>
        <w:tabs>
          <w:tab w:val="right" w:leader="dot" w:pos="8306"/>
        </w:tabs>
      </w:pPr>
      <w:hyperlink w:anchor="_Toc19874" w:history="1">
        <w:r>
          <w:rPr>
            <w:rFonts w:ascii="仿宋" w:eastAsia="仿宋" w:hAnsi="仿宋" w:cs="仿宋" w:hint="eastAsia"/>
            <w:lang w:eastAsia="zh-CN"/>
          </w:rPr>
          <w:t>(二)、工艺技术方案选用原则</w:t>
        </w:r>
        <w:r>
          <w:tab/>
        </w:r>
        <w:r>
          <w:fldChar w:fldCharType="begin"/>
        </w:r>
        <w:r>
          <w:instrText xml:space="preserve"> PAGEREF _Toc19874 \h </w:instrText>
        </w:r>
        <w:r>
          <w:fldChar w:fldCharType="separate"/>
        </w:r>
        <w:r>
          <w:t>33</w:t>
        </w:r>
        <w:r>
          <w:fldChar w:fldCharType="end"/>
        </w:r>
      </w:hyperlink>
    </w:p>
    <w:p>
      <w:pPr>
        <w:pStyle w:val="TOC2"/>
        <w:tabs>
          <w:tab w:val="right" w:leader="dot" w:pos="8306"/>
        </w:tabs>
      </w:pPr>
      <w:hyperlink w:anchor="_Toc2795" w:history="1">
        <w:r>
          <w:rPr>
            <w:rFonts w:ascii="仿宋" w:eastAsia="仿宋" w:hAnsi="仿宋" w:cs="仿宋" w:hint="eastAsia"/>
            <w:lang w:eastAsia="zh-CN"/>
          </w:rPr>
          <w:t>(三)、工艺技术方案要求</w:t>
        </w:r>
        <w:r>
          <w:tab/>
        </w:r>
        <w:r>
          <w:fldChar w:fldCharType="begin"/>
        </w:r>
        <w:r>
          <w:instrText xml:space="preserve"> PAGEREF _Toc2795 \h </w:instrText>
        </w:r>
        <w:r>
          <w:fldChar w:fldCharType="separate"/>
        </w:r>
        <w:r>
          <w:t>35</w:t>
        </w:r>
        <w:r>
          <w:fldChar w:fldCharType="end"/>
        </w:r>
      </w:hyperlink>
    </w:p>
    <w:p>
      <w:pPr>
        <w:pStyle w:val="TOC1"/>
        <w:tabs>
          <w:tab w:val="right" w:leader="dot" w:pos="8306"/>
        </w:tabs>
      </w:pPr>
      <w:hyperlink w:anchor="_Toc21231" w:history="1">
        <w:r>
          <w:rPr>
            <w:rFonts w:ascii="仿宋" w:eastAsia="仿宋" w:hAnsi="仿宋" w:cs="仿宋" w:hint="eastAsia"/>
            <w:lang w:eastAsia="zh-CN"/>
          </w:rPr>
          <w:t>十、塑料机械自动化项目计划安排</w:t>
        </w:r>
        <w:r>
          <w:tab/>
        </w:r>
        <w:r>
          <w:fldChar w:fldCharType="begin"/>
        </w:r>
        <w:r>
          <w:instrText xml:space="preserve"> PAGEREF _Toc21231 \h </w:instrText>
        </w:r>
        <w:r>
          <w:fldChar w:fldCharType="separate"/>
        </w:r>
        <w:r>
          <w:t>38</w:t>
        </w:r>
        <w:r>
          <w:fldChar w:fldCharType="end"/>
        </w:r>
      </w:hyperlink>
    </w:p>
    <w:p>
      <w:pPr>
        <w:pStyle w:val="TOC2"/>
        <w:tabs>
          <w:tab w:val="right" w:leader="dot" w:pos="8306"/>
        </w:tabs>
      </w:pPr>
      <w:hyperlink w:anchor="_Toc9465" w:history="1">
        <w:r>
          <w:rPr>
            <w:rFonts w:ascii="仿宋" w:eastAsia="仿宋" w:hAnsi="仿宋" w:cs="仿宋" w:hint="eastAsia"/>
            <w:lang w:eastAsia="zh-CN"/>
          </w:rPr>
          <w:t>(一)、建设周期</w:t>
        </w:r>
        <w:r>
          <w:tab/>
        </w:r>
        <w:r>
          <w:fldChar w:fldCharType="begin"/>
        </w:r>
        <w:r>
          <w:instrText xml:space="preserve"> PAGEREF _Toc9465 \h </w:instrText>
        </w:r>
        <w:r>
          <w:fldChar w:fldCharType="separate"/>
        </w:r>
        <w:r>
          <w:t>38</w:t>
        </w:r>
        <w:r>
          <w:fldChar w:fldCharType="end"/>
        </w:r>
      </w:hyperlink>
    </w:p>
    <w:p>
      <w:pPr>
        <w:pStyle w:val="TOC2"/>
        <w:tabs>
          <w:tab w:val="right" w:leader="dot" w:pos="8306"/>
        </w:tabs>
      </w:pPr>
      <w:hyperlink w:anchor="_Toc29581" w:history="1">
        <w:r>
          <w:rPr>
            <w:rFonts w:ascii="仿宋" w:eastAsia="仿宋" w:hAnsi="仿宋" w:cs="仿宋" w:hint="eastAsia"/>
            <w:lang w:eastAsia="zh-CN"/>
          </w:rPr>
          <w:t>(二)、建设进度</w:t>
        </w:r>
        <w:r>
          <w:tab/>
        </w:r>
        <w:r>
          <w:fldChar w:fldCharType="begin"/>
        </w:r>
        <w:r>
          <w:instrText xml:space="preserve"> PAGEREF _Toc29581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17" w:history="1">
        <w:r>
          <w:rPr>
            <w:rFonts w:ascii="仿宋" w:eastAsia="仿宋" w:hAnsi="仿宋" w:cs="仿宋" w:hint="eastAsia"/>
            <w:lang w:eastAsia="zh-CN"/>
          </w:rPr>
          <w:t>(三)、进度安排注意事项</w:t>
        </w:r>
        <w:r>
          <w:tab/>
        </w:r>
        <w:r>
          <w:fldChar w:fldCharType="begin"/>
        </w:r>
        <w:r>
          <w:instrText xml:space="preserve"> PAGEREF _Toc12517 \h </w:instrText>
        </w:r>
        <w:r>
          <w:fldChar w:fldCharType="separate"/>
        </w:r>
        <w:r>
          <w:t>40</w:t>
        </w:r>
        <w:r>
          <w:fldChar w:fldCharType="end"/>
        </w:r>
      </w:hyperlink>
    </w:p>
    <w:p>
      <w:pPr>
        <w:pStyle w:val="TOC2"/>
        <w:tabs>
          <w:tab w:val="right" w:leader="dot" w:pos="8306"/>
        </w:tabs>
      </w:pPr>
      <w:hyperlink w:anchor="_Toc22547" w:history="1">
        <w:r>
          <w:rPr>
            <w:rFonts w:ascii="仿宋" w:eastAsia="仿宋" w:hAnsi="仿宋" w:cs="仿宋" w:hint="eastAsia"/>
            <w:lang w:eastAsia="zh-CN"/>
          </w:rPr>
          <w:t>(四)、人力资源配置</w:t>
        </w:r>
        <w:r>
          <w:tab/>
        </w:r>
        <w:r>
          <w:fldChar w:fldCharType="begin"/>
        </w:r>
        <w:r>
          <w:instrText xml:space="preserve"> PAGEREF _Toc22547 \h </w:instrText>
        </w:r>
        <w:r>
          <w:fldChar w:fldCharType="separate"/>
        </w:r>
        <w:r>
          <w:t>41</w:t>
        </w:r>
        <w:r>
          <w:fldChar w:fldCharType="end"/>
        </w:r>
      </w:hyperlink>
    </w:p>
    <w:p>
      <w:pPr>
        <w:pStyle w:val="TOC1"/>
        <w:tabs>
          <w:tab w:val="right" w:leader="dot" w:pos="8306"/>
        </w:tabs>
      </w:pPr>
      <w:hyperlink w:anchor="_Toc30108" w:history="1">
        <w:r>
          <w:rPr>
            <w:rFonts w:ascii="仿宋" w:eastAsia="仿宋" w:hAnsi="仿宋" w:cs="仿宋" w:hint="eastAsia"/>
            <w:lang w:eastAsia="zh-CN"/>
          </w:rPr>
          <w:t>十一、塑料机械自动化项目财务管理</w:t>
        </w:r>
        <w:r>
          <w:tab/>
        </w:r>
        <w:r>
          <w:fldChar w:fldCharType="begin"/>
        </w:r>
        <w:r>
          <w:instrText xml:space="preserve"> PAGEREF _Toc30108 \h </w:instrText>
        </w:r>
        <w:r>
          <w:fldChar w:fldCharType="separate"/>
        </w:r>
        <w:r>
          <w:t>42</w:t>
        </w:r>
        <w:r>
          <w:fldChar w:fldCharType="end"/>
        </w:r>
      </w:hyperlink>
    </w:p>
    <w:p>
      <w:pPr>
        <w:pStyle w:val="TOC2"/>
        <w:tabs>
          <w:tab w:val="right" w:leader="dot" w:pos="8306"/>
        </w:tabs>
      </w:pPr>
      <w:hyperlink w:anchor="_Toc4536" w:history="1">
        <w:r>
          <w:rPr>
            <w:rFonts w:ascii="仿宋" w:eastAsia="仿宋" w:hAnsi="仿宋" w:cs="仿宋" w:hint="eastAsia"/>
            <w:lang w:eastAsia="zh-CN"/>
          </w:rPr>
          <w:t>(一)、资金需求大</w:t>
        </w:r>
        <w:r>
          <w:tab/>
        </w:r>
        <w:r>
          <w:fldChar w:fldCharType="begin"/>
        </w:r>
        <w:r>
          <w:instrText xml:space="preserve"> PAGEREF _Toc4536 \h </w:instrText>
        </w:r>
        <w:r>
          <w:fldChar w:fldCharType="separate"/>
        </w:r>
        <w:r>
          <w:t>42</w:t>
        </w:r>
        <w:r>
          <w:fldChar w:fldCharType="end"/>
        </w:r>
      </w:hyperlink>
    </w:p>
    <w:p>
      <w:pPr>
        <w:pStyle w:val="TOC2"/>
        <w:tabs>
          <w:tab w:val="right" w:leader="dot" w:pos="8306"/>
        </w:tabs>
      </w:pPr>
      <w:hyperlink w:anchor="_Toc5485" w:history="1">
        <w:r>
          <w:rPr>
            <w:rFonts w:ascii="仿宋" w:eastAsia="仿宋" w:hAnsi="仿宋" w:cs="仿宋" w:hint="eastAsia"/>
            <w:lang w:eastAsia="zh-CN"/>
          </w:rPr>
          <w:t>(二)、研发周期长</w:t>
        </w:r>
        <w:r>
          <w:tab/>
        </w:r>
        <w:r>
          <w:fldChar w:fldCharType="begin"/>
        </w:r>
        <w:r>
          <w:instrText xml:space="preserve"> PAGEREF _Toc5485 \h </w:instrText>
        </w:r>
        <w:r>
          <w:fldChar w:fldCharType="separate"/>
        </w:r>
        <w:r>
          <w:t>43</w:t>
        </w:r>
        <w:r>
          <w:fldChar w:fldCharType="end"/>
        </w:r>
      </w:hyperlink>
    </w:p>
    <w:p>
      <w:pPr>
        <w:pStyle w:val="TOC2"/>
        <w:tabs>
          <w:tab w:val="right" w:leader="dot" w:pos="8306"/>
        </w:tabs>
      </w:pPr>
      <w:hyperlink w:anchor="_Toc8100" w:history="1">
        <w:r>
          <w:rPr>
            <w:rFonts w:ascii="仿宋" w:eastAsia="仿宋" w:hAnsi="仿宋" w:cs="仿宋" w:hint="eastAsia"/>
            <w:lang w:eastAsia="zh-CN"/>
          </w:rPr>
          <w:t>(三)、市场风险大</w:t>
        </w:r>
        <w:r>
          <w:tab/>
        </w:r>
        <w:r>
          <w:fldChar w:fldCharType="begin"/>
        </w:r>
        <w:r>
          <w:instrText xml:space="preserve"> PAGEREF _Toc8100 \h </w:instrText>
        </w:r>
        <w:r>
          <w:fldChar w:fldCharType="separate"/>
        </w:r>
        <w:r>
          <w:t>44</w:t>
        </w:r>
        <w:r>
          <w:fldChar w:fldCharType="end"/>
        </w:r>
      </w:hyperlink>
    </w:p>
    <w:p>
      <w:pPr>
        <w:pStyle w:val="TOC2"/>
        <w:tabs>
          <w:tab w:val="right" w:leader="dot" w:pos="8306"/>
        </w:tabs>
      </w:pPr>
      <w:hyperlink w:anchor="_Toc10413" w:history="1">
        <w:r>
          <w:rPr>
            <w:rFonts w:ascii="仿宋" w:eastAsia="仿宋" w:hAnsi="仿宋" w:cs="仿宋" w:hint="eastAsia"/>
            <w:lang w:eastAsia="zh-CN"/>
          </w:rPr>
          <w:t>(四)、利润率高</w:t>
        </w:r>
        <w:r>
          <w:tab/>
        </w:r>
        <w:r>
          <w:fldChar w:fldCharType="begin"/>
        </w:r>
        <w:r>
          <w:instrText xml:space="preserve"> PAGEREF _Toc10413 \h </w:instrText>
        </w:r>
        <w:r>
          <w:fldChar w:fldCharType="separate"/>
        </w:r>
        <w:r>
          <w:t>47</w:t>
        </w:r>
        <w:r>
          <w:fldChar w:fldCharType="end"/>
        </w:r>
      </w:hyperlink>
    </w:p>
    <w:p>
      <w:pPr>
        <w:pStyle w:val="TOC1"/>
        <w:tabs>
          <w:tab w:val="right" w:leader="dot" w:pos="8306"/>
        </w:tabs>
      </w:pPr>
      <w:hyperlink w:anchor="_Toc8056" w:history="1">
        <w:r>
          <w:rPr>
            <w:rFonts w:ascii="仿宋" w:eastAsia="仿宋" w:hAnsi="仿宋" w:cs="仿宋" w:hint="eastAsia"/>
            <w:lang w:eastAsia="zh-CN"/>
          </w:rPr>
          <w:t>十二、塑料机械自动化项目人力资源培养与发展</w:t>
        </w:r>
        <w:r>
          <w:tab/>
        </w:r>
        <w:r>
          <w:fldChar w:fldCharType="begin"/>
        </w:r>
        <w:r>
          <w:instrText xml:space="preserve"> PAGEREF _Toc8056 \h </w:instrText>
        </w:r>
        <w:r>
          <w:fldChar w:fldCharType="separate"/>
        </w:r>
        <w:r>
          <w:t>49</w:t>
        </w:r>
        <w:r>
          <w:fldChar w:fldCharType="end"/>
        </w:r>
      </w:hyperlink>
    </w:p>
    <w:p>
      <w:pPr>
        <w:pStyle w:val="TOC2"/>
        <w:tabs>
          <w:tab w:val="right" w:leader="dot" w:pos="8306"/>
        </w:tabs>
      </w:pPr>
      <w:hyperlink w:anchor="_Toc10895" w:history="1">
        <w:r>
          <w:rPr>
            <w:rFonts w:ascii="仿宋" w:eastAsia="仿宋" w:hAnsi="仿宋" w:cs="仿宋" w:hint="eastAsia"/>
            <w:lang w:eastAsia="zh-CN"/>
          </w:rPr>
          <w:t>(一)、人才需求与规划</w:t>
        </w:r>
        <w:r>
          <w:tab/>
        </w:r>
        <w:r>
          <w:fldChar w:fldCharType="begin"/>
        </w:r>
        <w:r>
          <w:instrText xml:space="preserve"> PAGEREF _Toc10895 \h </w:instrText>
        </w:r>
        <w:r>
          <w:fldChar w:fldCharType="separate"/>
        </w:r>
        <w:r>
          <w:t>49</w:t>
        </w:r>
        <w:r>
          <w:fldChar w:fldCharType="end"/>
        </w:r>
      </w:hyperlink>
    </w:p>
    <w:p>
      <w:pPr>
        <w:pStyle w:val="TOC2"/>
        <w:tabs>
          <w:tab w:val="right" w:leader="dot" w:pos="8306"/>
        </w:tabs>
      </w:pPr>
      <w:hyperlink w:anchor="_Toc2894" w:history="1">
        <w:r>
          <w:rPr>
            <w:rFonts w:ascii="仿宋" w:eastAsia="仿宋" w:hAnsi="仿宋" w:cs="仿宋" w:hint="eastAsia"/>
            <w:lang w:eastAsia="zh-CN"/>
          </w:rPr>
          <w:t>(二)、培训与发展计划</w:t>
        </w:r>
        <w:r>
          <w:tab/>
        </w:r>
        <w:r>
          <w:fldChar w:fldCharType="begin"/>
        </w:r>
        <w:r>
          <w:instrText xml:space="preserve"> PAGEREF _Toc2894 \h </w:instrText>
        </w:r>
        <w:r>
          <w:fldChar w:fldCharType="separate"/>
        </w:r>
        <w:r>
          <w:t>50</w:t>
        </w:r>
        <w:r>
          <w:fldChar w:fldCharType="end"/>
        </w:r>
      </w:hyperlink>
    </w:p>
    <w:p>
      <w:pPr>
        <w:pStyle w:val="TOC1"/>
        <w:tabs>
          <w:tab w:val="right" w:leader="dot" w:pos="8306"/>
        </w:tabs>
      </w:pPr>
      <w:hyperlink w:anchor="_Toc12726" w:history="1">
        <w:r>
          <w:rPr>
            <w:rFonts w:ascii="仿宋" w:eastAsia="仿宋" w:hAnsi="仿宋" w:cs="仿宋" w:hint="eastAsia"/>
            <w:lang w:eastAsia="zh-CN"/>
          </w:rPr>
          <w:t>十三、营销与推广策略</w:t>
        </w:r>
        <w:r>
          <w:tab/>
        </w:r>
        <w:r>
          <w:fldChar w:fldCharType="begin"/>
        </w:r>
        <w:r>
          <w:instrText xml:space="preserve"> PAGEREF _Toc12726 \h </w:instrText>
        </w:r>
        <w:r>
          <w:fldChar w:fldCharType="separate"/>
        </w:r>
        <w:r>
          <w:t>50</w:t>
        </w:r>
        <w:r>
          <w:fldChar w:fldCharType="end"/>
        </w:r>
      </w:hyperlink>
    </w:p>
    <w:p>
      <w:pPr>
        <w:pStyle w:val="TOC2"/>
        <w:tabs>
          <w:tab w:val="right" w:leader="dot" w:pos="8306"/>
        </w:tabs>
      </w:pPr>
      <w:hyperlink w:anchor="_Toc14467" w:history="1">
        <w:r>
          <w:rPr>
            <w:rFonts w:ascii="仿宋" w:eastAsia="仿宋" w:hAnsi="仿宋" w:cs="仿宋" w:hint="eastAsia"/>
            <w:lang w:eastAsia="zh-CN"/>
          </w:rPr>
          <w:t>(一)、产品/服务定位与特点</w:t>
        </w:r>
        <w:r>
          <w:tab/>
        </w:r>
        <w:r>
          <w:fldChar w:fldCharType="begin"/>
        </w:r>
        <w:r>
          <w:instrText xml:space="preserve"> PAGEREF _Toc14467 \h </w:instrText>
        </w:r>
        <w:r>
          <w:fldChar w:fldCharType="separate"/>
        </w:r>
        <w:r>
          <w:t>50</w:t>
        </w:r>
        <w:r>
          <w:fldChar w:fldCharType="end"/>
        </w:r>
      </w:hyperlink>
    </w:p>
    <w:p>
      <w:pPr>
        <w:pStyle w:val="TOC2"/>
        <w:tabs>
          <w:tab w:val="right" w:leader="dot" w:pos="8306"/>
        </w:tabs>
      </w:pPr>
      <w:hyperlink w:anchor="_Toc31296" w:history="1">
        <w:r>
          <w:rPr>
            <w:rFonts w:ascii="仿宋" w:eastAsia="仿宋" w:hAnsi="仿宋" w:cs="仿宋" w:hint="eastAsia"/>
            <w:lang w:eastAsia="zh-CN"/>
          </w:rPr>
          <w:t>(二)、市场定位与竞争分析</w:t>
        </w:r>
        <w:r>
          <w:tab/>
        </w:r>
        <w:r>
          <w:fldChar w:fldCharType="begin"/>
        </w:r>
        <w:r>
          <w:instrText xml:space="preserve"> PAGEREF _Toc31296 \h </w:instrText>
        </w:r>
        <w:r>
          <w:fldChar w:fldCharType="separate"/>
        </w:r>
        <w:r>
          <w:t>52</w:t>
        </w:r>
        <w:r>
          <w:fldChar w:fldCharType="end"/>
        </w:r>
      </w:hyperlink>
    </w:p>
    <w:p>
      <w:pPr>
        <w:pStyle w:val="TOC2"/>
        <w:tabs>
          <w:tab w:val="right" w:leader="dot" w:pos="8306"/>
        </w:tabs>
      </w:pPr>
      <w:hyperlink w:anchor="_Toc9735" w:history="1">
        <w:r>
          <w:rPr>
            <w:rFonts w:ascii="仿宋" w:eastAsia="仿宋" w:hAnsi="仿宋" w:cs="仿宋" w:hint="eastAsia"/>
            <w:lang w:eastAsia="zh-CN"/>
          </w:rPr>
          <w:t>(三)、营销渠道与策略</w:t>
        </w:r>
        <w:r>
          <w:tab/>
        </w:r>
        <w:r>
          <w:fldChar w:fldCharType="begin"/>
        </w:r>
        <w:r>
          <w:instrText xml:space="preserve"> PAGEREF _Toc9735 \h </w:instrText>
        </w:r>
        <w:r>
          <w:fldChar w:fldCharType="separate"/>
        </w:r>
        <w:r>
          <w:t>53</w:t>
        </w:r>
        <w:r>
          <w:fldChar w:fldCharType="end"/>
        </w:r>
      </w:hyperlink>
    </w:p>
    <w:p>
      <w:pPr>
        <w:pStyle w:val="TOC2"/>
        <w:tabs>
          <w:tab w:val="right" w:leader="dot" w:pos="8306"/>
        </w:tabs>
      </w:pPr>
      <w:hyperlink w:anchor="_Toc13673" w:history="1">
        <w:r>
          <w:rPr>
            <w:rFonts w:ascii="仿宋" w:eastAsia="仿宋" w:hAnsi="仿宋" w:cs="仿宋" w:hint="eastAsia"/>
            <w:lang w:eastAsia="zh-CN"/>
          </w:rPr>
          <w:t>(四)、推广与宣传活动</w:t>
        </w:r>
        <w:r>
          <w:tab/>
        </w:r>
        <w:r>
          <w:fldChar w:fldCharType="begin"/>
        </w:r>
        <w:r>
          <w:instrText xml:space="preserve"> PAGEREF _Toc13673 \h </w:instrText>
        </w:r>
        <w:r>
          <w:fldChar w:fldCharType="separate"/>
        </w:r>
        <w:r>
          <w:t>54</w:t>
        </w:r>
        <w:r>
          <w:fldChar w:fldCharType="end"/>
        </w:r>
      </w:hyperlink>
    </w:p>
    <w:p>
      <w:pPr>
        <w:pStyle w:val="TOC1"/>
        <w:tabs>
          <w:tab w:val="right" w:leader="dot" w:pos="8306"/>
        </w:tabs>
      </w:pPr>
      <w:hyperlink w:anchor="_Toc24078" w:history="1">
        <w:r>
          <w:rPr>
            <w:rFonts w:ascii="仿宋" w:eastAsia="仿宋" w:hAnsi="仿宋" w:cs="仿宋" w:hint="eastAsia"/>
            <w:lang w:eastAsia="zh-CN"/>
          </w:rPr>
          <w:t>十四、质量管理体系</w:t>
        </w:r>
        <w:r>
          <w:tab/>
        </w:r>
        <w:r>
          <w:fldChar w:fldCharType="begin"/>
        </w:r>
        <w:r>
          <w:instrText xml:space="preserve"> PAGEREF _Toc24078 \h </w:instrText>
        </w:r>
        <w:r>
          <w:fldChar w:fldCharType="separate"/>
        </w:r>
        <w:r>
          <w:t>59</w:t>
        </w:r>
        <w:r>
          <w:fldChar w:fldCharType="end"/>
        </w:r>
      </w:hyperlink>
    </w:p>
    <w:p>
      <w:pPr>
        <w:pStyle w:val="TOC2"/>
        <w:tabs>
          <w:tab w:val="right" w:leader="dot" w:pos="8306"/>
        </w:tabs>
      </w:pPr>
      <w:hyperlink w:anchor="_Toc29424" w:history="1">
        <w:r>
          <w:rPr>
            <w:rFonts w:ascii="仿宋" w:eastAsia="仿宋" w:hAnsi="仿宋" w:cs="仿宋" w:hint="eastAsia"/>
            <w:lang w:eastAsia="zh-CN"/>
          </w:rPr>
          <w:t>(一)、质量目标与方针</w:t>
        </w:r>
        <w:r>
          <w:tab/>
        </w:r>
        <w:r>
          <w:fldChar w:fldCharType="begin"/>
        </w:r>
        <w:r>
          <w:instrText xml:space="preserve"> PAGEREF _Toc29424 \h </w:instrText>
        </w:r>
        <w:r>
          <w:fldChar w:fldCharType="separate"/>
        </w:r>
        <w:r>
          <w:t>59</w:t>
        </w:r>
        <w:r>
          <w:fldChar w:fldCharType="end"/>
        </w:r>
      </w:hyperlink>
    </w:p>
    <w:p>
      <w:pPr>
        <w:pStyle w:val="TOC2"/>
        <w:tabs>
          <w:tab w:val="right" w:leader="dot" w:pos="8306"/>
        </w:tabs>
      </w:pPr>
      <w:hyperlink w:anchor="_Toc3661" w:history="1">
        <w:r>
          <w:rPr>
            <w:rFonts w:ascii="仿宋" w:eastAsia="仿宋" w:hAnsi="仿宋" w:cs="仿宋" w:hint="eastAsia"/>
            <w:lang w:eastAsia="zh-CN"/>
          </w:rPr>
          <w:t>(二)、质量管理责任</w:t>
        </w:r>
        <w:r>
          <w:tab/>
        </w:r>
        <w:r>
          <w:fldChar w:fldCharType="begin"/>
        </w:r>
        <w:r>
          <w:instrText xml:space="preserve"> PAGEREF _Toc3661 \h </w:instrText>
        </w:r>
        <w:r>
          <w:fldChar w:fldCharType="separate"/>
        </w:r>
        <w:r>
          <w:t>60</w:t>
        </w:r>
        <w:r>
          <w:fldChar w:fldCharType="end"/>
        </w:r>
      </w:hyperlink>
    </w:p>
    <w:p>
      <w:pPr>
        <w:pStyle w:val="TOC2"/>
        <w:tabs>
          <w:tab w:val="right" w:leader="dot" w:pos="8306"/>
        </w:tabs>
      </w:pPr>
      <w:hyperlink w:anchor="_Toc23258" w:history="1">
        <w:r>
          <w:rPr>
            <w:rFonts w:ascii="仿宋" w:eastAsia="仿宋" w:hAnsi="仿宋" w:cs="仿宋" w:hint="eastAsia"/>
            <w:lang w:eastAsia="zh-CN"/>
          </w:rPr>
          <w:t>(三)、质量管理体系文件</w:t>
        </w:r>
        <w:r>
          <w:tab/>
        </w:r>
        <w:r>
          <w:fldChar w:fldCharType="begin"/>
        </w:r>
        <w:r>
          <w:instrText xml:space="preserve"> PAGEREF _Toc23258 \h </w:instrText>
        </w:r>
        <w:r>
          <w:fldChar w:fldCharType="separate"/>
        </w:r>
        <w:r>
          <w:t>62</w:t>
        </w:r>
        <w:r>
          <w:fldChar w:fldCharType="end"/>
        </w:r>
      </w:hyperlink>
    </w:p>
    <w:p>
      <w:pPr>
        <w:pStyle w:val="TOC2"/>
        <w:tabs>
          <w:tab w:val="right" w:leader="dot" w:pos="8306"/>
        </w:tabs>
      </w:pPr>
      <w:hyperlink w:anchor="_Toc21298" w:history="1">
        <w:r>
          <w:rPr>
            <w:rFonts w:ascii="仿宋" w:eastAsia="仿宋" w:hAnsi="仿宋" w:cs="仿宋" w:hint="eastAsia"/>
            <w:lang w:eastAsia="zh-CN"/>
          </w:rPr>
          <w:t>(四)、质量培训与教育</w:t>
        </w:r>
        <w:r>
          <w:tab/>
        </w:r>
        <w:r>
          <w:fldChar w:fldCharType="begin"/>
        </w:r>
        <w:r>
          <w:instrText xml:space="preserve"> PAGEREF _Toc21298 \h </w:instrText>
        </w:r>
        <w:r>
          <w:fldChar w:fldCharType="separate"/>
        </w:r>
        <w:r>
          <w:t>64</w:t>
        </w:r>
        <w:r>
          <w:fldChar w:fldCharType="end"/>
        </w:r>
      </w:hyperlink>
    </w:p>
    <w:p>
      <w:pPr>
        <w:pStyle w:val="TOC2"/>
        <w:tabs>
          <w:tab w:val="right" w:leader="dot" w:pos="8306"/>
        </w:tabs>
      </w:pPr>
      <w:hyperlink w:anchor="_Toc25182" w:history="1">
        <w:r>
          <w:rPr>
            <w:rFonts w:ascii="仿宋" w:eastAsia="仿宋" w:hAnsi="仿宋" w:cs="仿宋" w:hint="eastAsia"/>
            <w:lang w:eastAsia="zh-CN"/>
          </w:rPr>
          <w:t>(五)、质量审核与评价</w:t>
        </w:r>
        <w:r>
          <w:tab/>
        </w:r>
        <w:r>
          <w:fldChar w:fldCharType="begin"/>
        </w:r>
        <w:r>
          <w:instrText xml:space="preserve"> PAGEREF _Toc25182 \h </w:instrText>
        </w:r>
        <w:r>
          <w:fldChar w:fldCharType="separate"/>
        </w:r>
        <w:r>
          <w:t>65</w:t>
        </w:r>
        <w:r>
          <w:fldChar w:fldCharType="end"/>
        </w:r>
      </w:hyperlink>
    </w:p>
    <w:p>
      <w:pPr>
        <w:pStyle w:val="TOC2"/>
        <w:tabs>
          <w:tab w:val="right" w:leader="dot" w:pos="8306"/>
        </w:tabs>
      </w:pPr>
      <w:hyperlink w:anchor="_Toc21935" w:history="1">
        <w:r>
          <w:rPr>
            <w:rFonts w:ascii="仿宋" w:eastAsia="仿宋" w:hAnsi="仿宋" w:cs="仿宋" w:hint="eastAsia"/>
            <w:lang w:eastAsia="zh-CN"/>
          </w:rPr>
          <w:t>(六)、不符合与纠正措施</w:t>
        </w:r>
        <w:r>
          <w:tab/>
        </w:r>
        <w:r>
          <w:fldChar w:fldCharType="begin"/>
        </w:r>
        <w:r>
          <w:instrText xml:space="preserve"> PAGEREF _Toc21935 \h </w:instrText>
        </w:r>
        <w:r>
          <w:fldChar w:fldCharType="separate"/>
        </w:r>
        <w:r>
          <w:t>66</w:t>
        </w:r>
        <w:r>
          <w:fldChar w:fldCharType="end"/>
        </w:r>
      </w:hyperlink>
    </w:p>
    <w:p>
      <w:pPr>
        <w:pStyle w:val="TOC1"/>
        <w:tabs>
          <w:tab w:val="right" w:leader="dot" w:pos="8306"/>
        </w:tabs>
      </w:pPr>
      <w:hyperlink w:anchor="_Toc15596" w:history="1">
        <w:r>
          <w:rPr>
            <w:rFonts w:ascii="仿宋" w:eastAsia="仿宋" w:hAnsi="仿宋" w:cs="仿宋" w:hint="eastAsia"/>
            <w:lang w:eastAsia="zh-CN"/>
          </w:rPr>
          <w:t>十五、塑料机械自动化项目实施保障措施</w:t>
        </w:r>
        <w:r>
          <w:tab/>
        </w:r>
        <w:r>
          <w:fldChar w:fldCharType="begin"/>
        </w:r>
        <w:r>
          <w:instrText xml:space="preserve"> PAGEREF _Toc15596 \h </w:instrText>
        </w:r>
        <w:r>
          <w:fldChar w:fldCharType="separate"/>
        </w:r>
        <w:r>
          <w:t>67</w:t>
        </w:r>
        <w:r>
          <w:fldChar w:fldCharType="end"/>
        </w:r>
      </w:hyperlink>
    </w:p>
    <w:p>
      <w:pPr>
        <w:pStyle w:val="TOC2"/>
        <w:tabs>
          <w:tab w:val="right" w:leader="dot" w:pos="8306"/>
        </w:tabs>
      </w:pPr>
      <w:hyperlink w:anchor="_Toc6292" w:history="1">
        <w:r>
          <w:rPr>
            <w:rFonts w:ascii="仿宋" w:eastAsia="仿宋" w:hAnsi="仿宋" w:cs="仿宋" w:hint="eastAsia"/>
            <w:lang w:eastAsia="zh-CN"/>
          </w:rPr>
          <w:t>(一)、塑料机械自动化项目实施保障机制</w:t>
        </w:r>
        <w:r>
          <w:tab/>
        </w:r>
        <w:r>
          <w:fldChar w:fldCharType="begin"/>
        </w:r>
        <w:r>
          <w:instrText xml:space="preserve"> PAGEREF _Toc6292 \h </w:instrText>
        </w:r>
        <w:r>
          <w:fldChar w:fldCharType="separate"/>
        </w:r>
        <w:r>
          <w:t>67</w:t>
        </w:r>
        <w:r>
          <w:fldChar w:fldCharType="end"/>
        </w:r>
      </w:hyperlink>
    </w:p>
    <w:p>
      <w:pPr>
        <w:pStyle w:val="TOC2"/>
        <w:tabs>
          <w:tab w:val="right" w:leader="dot" w:pos="8306"/>
        </w:tabs>
      </w:pPr>
      <w:hyperlink w:anchor="_Toc4784" w:history="1">
        <w:r>
          <w:rPr>
            <w:rFonts w:ascii="仿宋" w:eastAsia="仿宋" w:hAnsi="仿宋" w:cs="仿宋" w:hint="eastAsia"/>
            <w:lang w:eastAsia="zh-CN"/>
          </w:rPr>
          <w:t>(二)、塑料机械自动化项目法律合规要求</w:t>
        </w:r>
        <w:r>
          <w:tab/>
        </w:r>
        <w:r>
          <w:fldChar w:fldCharType="begin"/>
        </w:r>
        <w:r>
          <w:instrText xml:space="preserve"> PAGEREF _Toc4784 \h </w:instrText>
        </w:r>
        <w:r>
          <w:fldChar w:fldCharType="separate"/>
        </w:r>
        <w:r>
          <w:t>71</w:t>
        </w:r>
        <w:r>
          <w:fldChar w:fldCharType="end"/>
        </w:r>
      </w:hyperlink>
    </w:p>
    <w:p>
      <w:pPr>
        <w:pStyle w:val="TOC2"/>
        <w:tabs>
          <w:tab w:val="right" w:leader="dot" w:pos="8306"/>
        </w:tabs>
      </w:pPr>
      <w:hyperlink w:anchor="_Toc31119" w:history="1">
        <w:r>
          <w:rPr>
            <w:rFonts w:ascii="仿宋" w:eastAsia="仿宋" w:hAnsi="仿宋" w:cs="仿宋" w:hint="eastAsia"/>
            <w:lang w:eastAsia="zh-CN"/>
          </w:rPr>
          <w:t>(三)、塑料机械自动化项目合同管理与法律事务</w:t>
        </w:r>
        <w:r>
          <w:tab/>
        </w:r>
        <w:r>
          <w:fldChar w:fldCharType="begin"/>
        </w:r>
        <w:r>
          <w:instrText xml:space="preserve"> PAGEREF _Toc31119 \h </w:instrText>
        </w:r>
        <w:r>
          <w:fldChar w:fldCharType="separate"/>
        </w:r>
        <w:r>
          <w:t>76</w:t>
        </w:r>
        <w:r>
          <w:fldChar w:fldCharType="end"/>
        </w:r>
      </w:hyperlink>
    </w:p>
    <w:p>
      <w:pPr>
        <w:pStyle w:val="TOC2"/>
        <w:tabs>
          <w:tab w:val="right" w:leader="dot" w:pos="8306"/>
        </w:tabs>
      </w:pPr>
      <w:hyperlink w:anchor="_Toc4105" w:history="1">
        <w:r>
          <w:rPr>
            <w:rFonts w:ascii="仿宋" w:eastAsia="仿宋" w:hAnsi="仿宋" w:cs="仿宋" w:hint="eastAsia"/>
            <w:lang w:eastAsia="zh-CN"/>
          </w:rPr>
          <w:t>(四)、塑料机械自动化项目知识产权保护策略</w:t>
        </w:r>
        <w:r>
          <w:tab/>
        </w:r>
        <w:r>
          <w:fldChar w:fldCharType="begin"/>
        </w:r>
        <w:r>
          <w:instrText xml:space="preserve"> PAGEREF _Toc4105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545"/>
      <w:r>
        <w:rPr>
          <w:rFonts w:ascii="仿宋" w:eastAsia="仿宋" w:hAnsi="仿宋" w:cs="仿宋" w:hint="eastAsia"/>
          <w:sz w:val="28"/>
          <w:lang w:eastAsia="zh-CN"/>
        </w:rPr>
        <w:t>一、塑料机械自动化项目文档管理</w:t>
      </w:r>
      <w:bookmarkEnd w:id="2"/>
    </w:p>
    <w:p>
      <w:pPr>
        <w:pStyle w:val="Heading2"/>
        <w:rPr>
          <w:rFonts w:ascii="仿宋" w:eastAsia="仿宋" w:hAnsi="仿宋" w:cs="仿宋" w:hint="eastAsia"/>
          <w:lang w:eastAsia="zh-CN"/>
        </w:rPr>
      </w:pPr>
      <w:bookmarkStart w:id="3" w:name="_Toc2765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塑料机械自动化项目高度重视文档的质量和准确性，以支持塑料机械自动化项目的各项活动和决策。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自动化项目文档的编制始于塑料机械自动化项目计划的初期，我们制定了详细的文档编制计划，明确了每个文档的内容、格式和编写责任人。在塑料机械自动化项目启动阶段，我们首先编制了塑料机械自动化项目章程，明确定义了塑料机械自动化项目的目标、范围、风险等关键要素。随后，塑料机械自动化项目团队根据计划陆续编制了需求文档、设计文档、测试文档等各类文档，确保塑料机械自动化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塑料机械自动化项目管理中的重要环节，旨在确保塑料机械自动化项目文档符合质量标准和塑料机械自动化项目需求。在塑料机械自动化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塑料机械自动化项目相关利益方和专业领域的专家对文档进行独立审查。这有助于获取更全面、客观的反馈，确保塑料机械自动化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塑料机械自动化项目在文档编制与审查方面建立了严格的管理机制，通过规范的流程和多维度的审查，确保塑料机械自动化项目文档的质量、准确性和可靠性，为塑料机械自动化项目的顺利推进提供了有力支持。</w:t>
      </w:r>
    </w:p>
    <w:p>
      <w:pPr>
        <w:pStyle w:val="Heading2"/>
        <w:ind w:firstLine="560" w:firstLineChars="200"/>
        <w:rPr>
          <w:rFonts w:ascii="仿宋" w:eastAsia="仿宋" w:hAnsi="仿宋" w:cs="仿宋" w:hint="eastAsia"/>
          <w:sz w:val="28"/>
          <w:lang w:eastAsia="zh-CN"/>
        </w:rPr>
      </w:pPr>
      <w:bookmarkStart w:id="4" w:name="_Toc310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在塑料机械自动化项目中，我们致力于优化文档发布与分发过程，以确保信息的高效传递和团队间协作的顺畅进行。以下是我们采取的关键优化策略：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我们通过多渠道发布文档，包括电子邮件、塑料机械自动化项目管理平台、内部网站等，以满足不同团队成员的偏好和需求。多渠道发布确保了信息的全面覆盖。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我们采用了精细的权限控制，确保只有授权人员可以访问敏感信息。这种安全措施保护了塑料机械自动化项目文档的机密性，防止了未经授权的信息泄露。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443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塑料机械自动化项目生命周期中一个至关重要的环节，直接关系到塑料机械自动化项目信息的长期保存和历史记录的完整性。在塑料机械自动化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5927"/>
      <w:r>
        <w:rPr>
          <w:rFonts w:ascii="仿宋" w:eastAsia="仿宋" w:hAnsi="仿宋" w:cs="仿宋" w:hint="eastAsia"/>
          <w:sz w:val="28"/>
          <w:lang w:eastAsia="zh-CN"/>
        </w:rPr>
        <w:t>二、塑料机械自动化项目选址可行性分析</w:t>
      </w:r>
      <w:bookmarkEnd w:id="6"/>
    </w:p>
    <w:p>
      <w:pPr>
        <w:pStyle w:val="Heading2"/>
        <w:rPr>
          <w:rFonts w:ascii="仿宋" w:eastAsia="仿宋" w:hAnsi="仿宋" w:cs="仿宋" w:hint="eastAsia"/>
          <w:lang w:eastAsia="zh-CN"/>
        </w:rPr>
      </w:pPr>
      <w:bookmarkStart w:id="7" w:name="_Toc15500"/>
      <w:r>
        <w:rPr>
          <w:rFonts w:ascii="仿宋" w:eastAsia="仿宋" w:hAnsi="仿宋" w:cs="仿宋" w:hint="eastAsia"/>
          <w:lang w:eastAsia="zh-CN"/>
        </w:rPr>
        <w:t>(一)、塑料机械自动化项目选址</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该塑料机械自动化项目选址位于XX省XX市XX区XXX街道</w:t>
      </w:r>
    </w:p>
    <w:p>
      <w:pPr>
        <w:pStyle w:val="Heading2"/>
        <w:ind w:firstLine="560" w:firstLineChars="200"/>
        <w:rPr>
          <w:rFonts w:ascii="仿宋" w:eastAsia="仿宋" w:hAnsi="仿宋" w:cs="仿宋" w:hint="eastAsia"/>
          <w:sz w:val="28"/>
          <w:lang w:eastAsia="zh-CN"/>
        </w:rPr>
      </w:pPr>
      <w:bookmarkStart w:id="8" w:name="_Toc17308"/>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塑料机械自动化项目的征地面积将根据塑料机械自动化项目的实际规模和需求进行精确规划。具体面积XXX平方米，旨在确保塑料机械自动化项目不仅能够满足当前的发展需求，还能够预留空间以适应未来的扩展。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净用地面积是在征地面积基础上去除不可利用面积后的实际可开发用地。具体面积XXX平方米，考虑到环保、交通、安全等多方面因素，以确保塑料机械自动化项目在整体利用效率上达到最优。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塑料机械自动化项目计划建设的建筑总规模具体面积XXX平方米。这一规模的确定综合考虑了塑料机械自动化项目的性质、规模，以及城市规划的相关要求，确保建筑布局与周边环境协调一致。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绿地率是塑料机械自动化项目用地中被规划为绿地的比例。具体面积XXX平方米，旨在通过合理规划绿地，改善塑料机械自动化项目周边环境，提升居民生活质量，并符合城市整体绿化规划。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容积率是用地上可以建设的建筑总体积与用地面积之比。具体面积XXX，通过合理的容积率规划，确保塑料机械自动化项目建筑规模与周边环境和谐共生。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塑料机械自动化项目选址与当地城市规划相一致，具体面积XXX平方米。通过与城市规划部门深入沟通，确保塑料机械自动化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塑料机械自动化项目选址符合当地产业政策，具体面积XXX平方米。这包括塑料机械自动化项目对当地经济的促进作用，以及对相关产业的带动效应，确保塑料机械自动化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用地总体要求必须符合环保和可持续发展的原则，具体面积XXX平方米。通过采用绿色建筑设计、节能减排等措施，确保塑料机械自动化项目在建设和运营过程中对环境的影响最小化，达到可持续发展的要求。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确保塑料机械自动化项目选址具备必要的公共设施配套，具体面积XXX平方米。这包括交通便利性、教育、医疗等基础设施，以提高居民生活品质，使得塑料机械自动化项目选址更具吸引力。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考虑用地总体要求对当地社会稳定性的影响，具体面积XXX平方米。通过深入了解当地社区反馈，确保塑料机械自动化项目的选址和建设过程对当地社会和谐稳定产生积极作用。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塑料机械自动化项目选址不仅符合法规和规划，还在实际操作中具有可行性。这一全面规划将为塑料机械自动化项目的成功实施提供坚实的基础，确保塑料机械自动化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1299"/>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机械自动化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塑料机械自动化项目的设备规划和空间设计中，我们将采取灵活设备布局的措施。设备布局将根据实际需求进行灵活设计，避免不必要的浪费。通过合理规划设备摆放位置，我们将提高设备的利用率，减少设备间距，以确保塑料机械自动化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塑料机械自动化项目内部引入共享设施的概念，例如共享会议室、办公区等。通过这种方式，我们可以减少对资源的重复建设，提高资源共享效率，从而减小塑料机械自动化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30027"/>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塑料机械自动化项目的总图布置中，我们将不同功能区域进行明确的规划，以最大程度满足塑料机械自动化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7899"/>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塑料机械自动化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塑料机械自动化项目对环境的影响是综合评价的重要因素之一。我们将详细考虑选址周边的自然环境、生态保护区、水源地等情况，确保塑料机械自动化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对选址的评价还需充分考虑当地政府的产业政策和法规。我们将详细了解塑料机械自动化项目所在地的相关政策，确保塑料机械自动化项目的规划和运营与当地法规相符，降低不必要的法律风险。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考虑到社会稳定性对企业运营的重要性，我们将评估选址地区的社会安全情况、劳工关系、社区反馈等方面，以确保塑料机械自动化项目的建设和运营不会受到社会稳定性的负面影响。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最后，我们将综合考虑用地成本，包括土地购置费用、土地开发成本等。通过对用地成本的详细评估，我们能够做出更为精确的经济效益分析，为塑料机械自动化项目的投资决策提供有力支持。</w:t>
      </w:r>
    </w:p>
    <w:p>
      <w:pPr>
        <w:pStyle w:val="Heading1"/>
        <w:ind w:firstLine="560" w:firstLineChars="200"/>
        <w:rPr>
          <w:rFonts w:ascii="仿宋" w:eastAsia="仿宋" w:hAnsi="仿宋" w:cs="仿宋" w:hint="eastAsia"/>
          <w:sz w:val="28"/>
          <w:lang w:eastAsia="zh-CN"/>
        </w:rPr>
      </w:pPr>
      <w:bookmarkStart w:id="12" w:name="_Toc11094"/>
      <w:r>
        <w:rPr>
          <w:rFonts w:ascii="仿宋" w:eastAsia="仿宋" w:hAnsi="仿宋" w:cs="仿宋" w:hint="eastAsia"/>
          <w:sz w:val="28"/>
          <w:lang w:eastAsia="zh-CN"/>
        </w:rPr>
        <w:t>三、塑料机械自动化项目土建工程</w:t>
      </w:r>
      <w:bookmarkEnd w:id="12"/>
    </w:p>
    <w:p>
      <w:pPr>
        <w:pStyle w:val="Heading2"/>
        <w:rPr>
          <w:rFonts w:ascii="仿宋" w:eastAsia="仿宋" w:hAnsi="仿宋" w:cs="仿宋" w:hint="eastAsia"/>
          <w:lang w:eastAsia="zh-CN"/>
        </w:rPr>
      </w:pPr>
      <w:bookmarkStart w:id="13" w:name="_Toc7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在塑料机械自动化项目的建筑工程设计中，我们将秉承一系列重要的设计原则，以确保塑料机械自动化项目建筑在功能、美观、可持续性等方面达到最佳效果。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首要原则是确保建筑的功能性得到最大化的发挥。我们将充分理解塑料机械自动化项目的实际需求，合理布局各个功能区域，保证建筑在满足业务需求的同时，提供高效的工作环境。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在建筑设计中，我们将综合考虑建设和运营成本。通过精细的经济效益分析，确保设计方案在高效利用资源的同时，对塑料机械自动化项目的长期盈利能力有积极的贡献。</w:t>
      </w:r>
    </w:p>
    <w:p>
      <w:pPr>
        <w:pStyle w:val="Heading2"/>
        <w:ind w:firstLine="560" w:firstLineChars="200"/>
        <w:rPr>
          <w:rFonts w:ascii="仿宋" w:eastAsia="仿宋" w:hAnsi="仿宋" w:cs="仿宋" w:hint="eastAsia"/>
          <w:sz w:val="28"/>
          <w:lang w:eastAsia="zh-CN"/>
        </w:rPr>
      </w:pPr>
      <w:bookmarkStart w:id="14" w:name="_Toc418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机械自动化项目的土建工程设计中，我们将精准设定设计年限，结合塑料机械自动化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塑料机械自动化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093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塑料机械自动化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塑料机械自动化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塑料机械自动化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592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本期工程塑料机械自动化项目预计总建筑面积XXX平方米，其中：计容建筑面积XXX平方米，计划建筑工程投资XX万元，占塑料机械自动化项目总投资的XX%。</w:t>
      </w:r>
    </w:p>
    <w:p>
      <w:pPr>
        <w:pStyle w:val="Heading1"/>
        <w:ind w:firstLine="560" w:firstLineChars="200"/>
        <w:rPr>
          <w:rFonts w:ascii="仿宋" w:eastAsia="仿宋" w:hAnsi="仿宋" w:cs="仿宋" w:hint="eastAsia"/>
          <w:sz w:val="28"/>
          <w:lang w:eastAsia="zh-CN"/>
        </w:rPr>
      </w:pPr>
      <w:bookmarkStart w:id="17" w:name="_Toc7981"/>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24825"/>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自动化项目的技术管理特点体现在其创新导向。通过引入最先进的技术趋势和解决方案，塑料机械自动化项目致力于提升科技含量、提高质量和效率水平。这意味着我们将采用最新的工具和方法，确保塑料机械自动化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塑料机械自动化项目技术管理的显著特征。通过整合不同领域的技术资源，我们实现了跨学科的协同工作。这有助于优化技术架构，提高整体效能。此外，整合性策略还促进了不同技术团队之间的紧密沟通和高效合作，确保塑料机械自动化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塑料机械自动化项目所采用的技术。通过不断优化技术方案，塑料机械自动化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塑料机械自动化项目团队将在塑料机械自动化项目初期识别可能的技术风险，并采取相应的预防和应对措施。通过建立健全的风险评估机制，塑料机械自动化项目能够在实施过程中及时发现并解决潜在的技术问题，保障塑料机械自动化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塑料机械自动化项目中，技术将成为塑料机械自动化项目成功的有力支持。这一深度剖析揭示了技术管理在塑料机械自动化项目实施中的关键作用，为塑料机械自动化项目的技术基础奠定了坚实的基础。</w:t>
      </w:r>
    </w:p>
    <w:p>
      <w:pPr>
        <w:pStyle w:val="Heading2"/>
        <w:ind w:firstLine="560" w:firstLineChars="200"/>
        <w:rPr>
          <w:rFonts w:ascii="仿宋" w:eastAsia="仿宋" w:hAnsi="仿宋" w:cs="仿宋" w:hint="eastAsia"/>
          <w:sz w:val="28"/>
          <w:lang w:eastAsia="zh-CN"/>
        </w:rPr>
      </w:pPr>
      <w:bookmarkStart w:id="19" w:name="_Toc17788"/>
      <w:r>
        <w:rPr>
          <w:rFonts w:ascii="仿宋" w:eastAsia="仿宋" w:hAnsi="仿宋" w:cs="仿宋" w:hint="eastAsia"/>
          <w:sz w:val="28"/>
          <w:lang w:eastAsia="zh-CN"/>
        </w:rPr>
        <w:t>(二)、塑料机械自动化项目工艺技术设计方案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https://d.book118.com/938007103114006045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塑料机械自动化项目规划设计纲要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4F2108"/>
    <w:rsid w:val="0D4F21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007103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2024-03-02T13:26:00Z</dcterms:created>
  <dcterms:modified xsi:type="dcterms:W3CDTF">2024-03-02T13:27:07Z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DF93901A7961497590E701FAD617175C_11</vt:lpwstr>
  </property>
  <property fmtid="{D5CDD505-2E9C-101B-9397-08002B2CF9AE}" pid="3" name="KSOProductBuildVer">
    <vt:lpwstr>2052-12.1.0.16388</vt:lpwstr>
  </property>
</Properties>
</file>