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微球载体材料项目建设方案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9" w:history="1">
        <w:r>
          <w:rPr>
            <w:rFonts w:ascii="仿宋" w:eastAsia="仿宋" w:hAnsi="仿宋" w:cs="仿宋" w:hint="eastAsia"/>
            <w:lang w:eastAsia="zh-CN"/>
          </w:rPr>
          <w:t>序言</w:t>
        </w:r>
        <w:r>
          <w:tab/>
        </w:r>
        <w:r>
          <w:fldChar w:fldCharType="begin"/>
        </w:r>
        <w:r>
          <w:instrText xml:space="preserve"> PAGEREF _Toc23309 \h </w:instrText>
        </w:r>
        <w:r>
          <w:fldChar w:fldCharType="separate"/>
        </w:r>
        <w:r>
          <w:t>3</w:t>
        </w:r>
        <w:r>
          <w:fldChar w:fldCharType="end"/>
        </w:r>
      </w:hyperlink>
    </w:p>
    <w:p>
      <w:pPr>
        <w:pStyle w:val="TOC1"/>
        <w:tabs>
          <w:tab w:val="right" w:leader="dot" w:pos="8306"/>
        </w:tabs>
      </w:pPr>
      <w:hyperlink w:anchor="_Toc12249" w:history="1">
        <w:r>
          <w:rPr>
            <w:rFonts w:ascii="仿宋" w:eastAsia="仿宋" w:hAnsi="仿宋" w:cs="仿宋" w:hint="eastAsia"/>
            <w:lang w:eastAsia="zh-CN"/>
          </w:rPr>
          <w:t>一、背景、必要性分析</w:t>
        </w:r>
        <w:r>
          <w:tab/>
        </w:r>
        <w:r>
          <w:fldChar w:fldCharType="begin"/>
        </w:r>
        <w:r>
          <w:instrText xml:space="preserve"> PAGEREF _Toc12249 \h </w:instrText>
        </w:r>
        <w:r>
          <w:fldChar w:fldCharType="separate"/>
        </w:r>
        <w:r>
          <w:t>3</w:t>
        </w:r>
        <w:r>
          <w:fldChar w:fldCharType="end"/>
        </w:r>
      </w:hyperlink>
    </w:p>
    <w:p>
      <w:pPr>
        <w:pStyle w:val="TOC2"/>
        <w:tabs>
          <w:tab w:val="right" w:leader="dot" w:pos="8306"/>
        </w:tabs>
      </w:pPr>
      <w:hyperlink w:anchor="_Toc26158" w:history="1">
        <w:r>
          <w:rPr>
            <w:rFonts w:ascii="仿宋" w:eastAsia="仿宋" w:hAnsi="仿宋" w:cs="仿宋" w:hint="eastAsia"/>
            <w:lang w:eastAsia="zh-CN"/>
          </w:rPr>
          <w:t>(一)、项目建设背景</w:t>
        </w:r>
        <w:r>
          <w:tab/>
        </w:r>
        <w:r>
          <w:fldChar w:fldCharType="begin"/>
        </w:r>
        <w:r>
          <w:instrText xml:space="preserve"> PAGEREF _Toc26158 \h </w:instrText>
        </w:r>
        <w:r>
          <w:fldChar w:fldCharType="separate"/>
        </w:r>
        <w:r>
          <w:t>3</w:t>
        </w:r>
        <w:r>
          <w:fldChar w:fldCharType="end"/>
        </w:r>
      </w:hyperlink>
    </w:p>
    <w:p>
      <w:pPr>
        <w:pStyle w:val="TOC2"/>
        <w:tabs>
          <w:tab w:val="right" w:leader="dot" w:pos="8306"/>
        </w:tabs>
      </w:pPr>
      <w:hyperlink w:anchor="_Toc26736" w:history="1">
        <w:r>
          <w:rPr>
            <w:rFonts w:ascii="仿宋" w:eastAsia="仿宋" w:hAnsi="仿宋" w:cs="仿宋" w:hint="eastAsia"/>
            <w:lang w:eastAsia="zh-CN"/>
          </w:rPr>
          <w:t>(二)、必要性分析</w:t>
        </w:r>
        <w:r>
          <w:tab/>
        </w:r>
        <w:r>
          <w:fldChar w:fldCharType="begin"/>
        </w:r>
        <w:r>
          <w:instrText xml:space="preserve"> PAGEREF _Toc26736 \h </w:instrText>
        </w:r>
        <w:r>
          <w:fldChar w:fldCharType="separate"/>
        </w:r>
        <w:r>
          <w:t>4</w:t>
        </w:r>
        <w:r>
          <w:fldChar w:fldCharType="end"/>
        </w:r>
      </w:hyperlink>
    </w:p>
    <w:p>
      <w:pPr>
        <w:pStyle w:val="TOC2"/>
        <w:tabs>
          <w:tab w:val="right" w:leader="dot" w:pos="8306"/>
        </w:tabs>
      </w:pPr>
      <w:hyperlink w:anchor="_Toc26517" w:history="1">
        <w:r>
          <w:rPr>
            <w:rFonts w:ascii="仿宋" w:eastAsia="仿宋" w:hAnsi="仿宋" w:cs="仿宋" w:hint="eastAsia"/>
            <w:lang w:eastAsia="zh-CN"/>
          </w:rPr>
          <w:t>(三)、项目建设有利条件</w:t>
        </w:r>
        <w:r>
          <w:tab/>
        </w:r>
        <w:r>
          <w:fldChar w:fldCharType="begin"/>
        </w:r>
        <w:r>
          <w:instrText xml:space="preserve"> PAGEREF _Toc26517 \h </w:instrText>
        </w:r>
        <w:r>
          <w:fldChar w:fldCharType="separate"/>
        </w:r>
        <w:r>
          <w:t>5</w:t>
        </w:r>
        <w:r>
          <w:fldChar w:fldCharType="end"/>
        </w:r>
      </w:hyperlink>
    </w:p>
    <w:p>
      <w:pPr>
        <w:pStyle w:val="TOC1"/>
        <w:tabs>
          <w:tab w:val="right" w:leader="dot" w:pos="8306"/>
        </w:tabs>
      </w:pPr>
      <w:hyperlink w:anchor="_Toc14166" w:history="1">
        <w:r>
          <w:rPr>
            <w:rFonts w:ascii="仿宋" w:eastAsia="仿宋" w:hAnsi="仿宋" w:cs="仿宋" w:hint="eastAsia"/>
            <w:lang w:eastAsia="zh-CN"/>
          </w:rPr>
          <w:t>二、项目监理与质量保证</w:t>
        </w:r>
        <w:r>
          <w:tab/>
        </w:r>
        <w:r>
          <w:fldChar w:fldCharType="begin"/>
        </w:r>
        <w:r>
          <w:instrText xml:space="preserve"> PAGEREF _Toc14166 \h </w:instrText>
        </w:r>
        <w:r>
          <w:fldChar w:fldCharType="separate"/>
        </w:r>
        <w:r>
          <w:t>7</w:t>
        </w:r>
        <w:r>
          <w:fldChar w:fldCharType="end"/>
        </w:r>
      </w:hyperlink>
    </w:p>
    <w:p>
      <w:pPr>
        <w:pStyle w:val="TOC2"/>
        <w:tabs>
          <w:tab w:val="right" w:leader="dot" w:pos="8306"/>
        </w:tabs>
      </w:pPr>
      <w:hyperlink w:anchor="_Toc949" w:history="1">
        <w:r>
          <w:rPr>
            <w:rFonts w:ascii="仿宋" w:eastAsia="仿宋" w:hAnsi="仿宋" w:cs="仿宋" w:hint="eastAsia"/>
            <w:lang w:eastAsia="zh-CN"/>
          </w:rPr>
          <w:t>(一)、监理体系构建</w:t>
        </w:r>
        <w:r>
          <w:tab/>
        </w:r>
        <w:r>
          <w:fldChar w:fldCharType="begin"/>
        </w:r>
        <w:r>
          <w:instrText xml:space="preserve"> PAGEREF _Toc949 \h </w:instrText>
        </w:r>
        <w:r>
          <w:fldChar w:fldCharType="separate"/>
        </w:r>
        <w:r>
          <w:t>7</w:t>
        </w:r>
        <w:r>
          <w:fldChar w:fldCharType="end"/>
        </w:r>
      </w:hyperlink>
    </w:p>
    <w:p>
      <w:pPr>
        <w:pStyle w:val="TOC2"/>
        <w:tabs>
          <w:tab w:val="right" w:leader="dot" w:pos="8306"/>
        </w:tabs>
      </w:pPr>
      <w:hyperlink w:anchor="_Toc16929" w:history="1">
        <w:r>
          <w:rPr>
            <w:rFonts w:ascii="仿宋" w:eastAsia="仿宋" w:hAnsi="仿宋" w:cs="仿宋" w:hint="eastAsia"/>
            <w:lang w:eastAsia="zh-CN"/>
          </w:rPr>
          <w:t>(二)、质量保证体系实施</w:t>
        </w:r>
        <w:r>
          <w:tab/>
        </w:r>
        <w:r>
          <w:fldChar w:fldCharType="begin"/>
        </w:r>
        <w:r>
          <w:instrText xml:space="preserve"> PAGEREF _Toc16929 \h </w:instrText>
        </w:r>
        <w:r>
          <w:fldChar w:fldCharType="separate"/>
        </w:r>
        <w:r>
          <w:t>8</w:t>
        </w:r>
        <w:r>
          <w:fldChar w:fldCharType="end"/>
        </w:r>
      </w:hyperlink>
    </w:p>
    <w:p>
      <w:pPr>
        <w:pStyle w:val="TOC2"/>
        <w:tabs>
          <w:tab w:val="right" w:leader="dot" w:pos="8306"/>
        </w:tabs>
      </w:pPr>
      <w:hyperlink w:anchor="_Toc22775" w:history="1">
        <w:r>
          <w:rPr>
            <w:rFonts w:ascii="仿宋" w:eastAsia="仿宋" w:hAnsi="仿宋" w:cs="仿宋" w:hint="eastAsia"/>
            <w:lang w:eastAsia="zh-CN"/>
          </w:rPr>
          <w:t>(三)、监理与质量控制流程</w:t>
        </w:r>
        <w:r>
          <w:tab/>
        </w:r>
        <w:r>
          <w:fldChar w:fldCharType="begin"/>
        </w:r>
        <w:r>
          <w:instrText xml:space="preserve"> PAGEREF _Toc22775 \h </w:instrText>
        </w:r>
        <w:r>
          <w:fldChar w:fldCharType="separate"/>
        </w:r>
        <w:r>
          <w:t>8</w:t>
        </w:r>
        <w:r>
          <w:fldChar w:fldCharType="end"/>
        </w:r>
      </w:hyperlink>
    </w:p>
    <w:p>
      <w:pPr>
        <w:pStyle w:val="TOC1"/>
        <w:tabs>
          <w:tab w:val="right" w:leader="dot" w:pos="8306"/>
        </w:tabs>
      </w:pPr>
      <w:hyperlink w:anchor="_Toc10263" w:history="1">
        <w:r>
          <w:rPr>
            <w:rFonts w:ascii="仿宋" w:eastAsia="仿宋" w:hAnsi="仿宋" w:cs="仿宋" w:hint="eastAsia"/>
            <w:lang w:eastAsia="zh-CN"/>
          </w:rPr>
          <w:t>三、社会影响分析</w:t>
        </w:r>
        <w:r>
          <w:tab/>
        </w:r>
        <w:r>
          <w:fldChar w:fldCharType="begin"/>
        </w:r>
        <w:r>
          <w:instrText xml:space="preserve"> PAGEREF _Toc10263 \h </w:instrText>
        </w:r>
        <w:r>
          <w:fldChar w:fldCharType="separate"/>
        </w:r>
        <w:r>
          <w:t>9</w:t>
        </w:r>
        <w:r>
          <w:fldChar w:fldCharType="end"/>
        </w:r>
      </w:hyperlink>
    </w:p>
    <w:p>
      <w:pPr>
        <w:pStyle w:val="TOC2"/>
        <w:tabs>
          <w:tab w:val="right" w:leader="dot" w:pos="8306"/>
        </w:tabs>
      </w:pPr>
      <w:hyperlink w:anchor="_Toc8701" w:history="1">
        <w:r>
          <w:rPr>
            <w:rFonts w:ascii="仿宋" w:eastAsia="仿宋" w:hAnsi="仿宋" w:cs="仿宋" w:hint="eastAsia"/>
            <w:lang w:eastAsia="zh-CN"/>
          </w:rPr>
          <w:t>(一)、社会影响效果分析</w:t>
        </w:r>
        <w:r>
          <w:tab/>
        </w:r>
        <w:r>
          <w:fldChar w:fldCharType="begin"/>
        </w:r>
        <w:r>
          <w:instrText xml:space="preserve"> PAGEREF _Toc8701 \h </w:instrText>
        </w:r>
        <w:r>
          <w:fldChar w:fldCharType="separate"/>
        </w:r>
        <w:r>
          <w:t>9</w:t>
        </w:r>
        <w:r>
          <w:fldChar w:fldCharType="end"/>
        </w:r>
      </w:hyperlink>
    </w:p>
    <w:p>
      <w:pPr>
        <w:pStyle w:val="TOC2"/>
        <w:tabs>
          <w:tab w:val="right" w:leader="dot" w:pos="8306"/>
        </w:tabs>
      </w:pPr>
      <w:hyperlink w:anchor="_Toc22501" w:history="1">
        <w:r>
          <w:rPr>
            <w:rFonts w:ascii="仿宋" w:eastAsia="仿宋" w:hAnsi="仿宋" w:cs="仿宋" w:hint="eastAsia"/>
            <w:lang w:eastAsia="zh-CN"/>
          </w:rPr>
          <w:t>(二)、社会适应性分析</w:t>
        </w:r>
        <w:r>
          <w:tab/>
        </w:r>
        <w:r>
          <w:fldChar w:fldCharType="begin"/>
        </w:r>
        <w:r>
          <w:instrText xml:space="preserve"> PAGEREF _Toc22501 \h </w:instrText>
        </w:r>
        <w:r>
          <w:fldChar w:fldCharType="separate"/>
        </w:r>
        <w:r>
          <w:t>11</w:t>
        </w:r>
        <w:r>
          <w:fldChar w:fldCharType="end"/>
        </w:r>
      </w:hyperlink>
    </w:p>
    <w:p>
      <w:pPr>
        <w:pStyle w:val="TOC2"/>
        <w:tabs>
          <w:tab w:val="right" w:leader="dot" w:pos="8306"/>
        </w:tabs>
      </w:pPr>
      <w:hyperlink w:anchor="_Toc32531" w:history="1">
        <w:r>
          <w:rPr>
            <w:rFonts w:ascii="仿宋" w:eastAsia="仿宋" w:hAnsi="仿宋" w:cs="仿宋" w:hint="eastAsia"/>
            <w:lang w:eastAsia="zh-CN"/>
          </w:rPr>
          <w:t>(三)、社会风险及对策分析</w:t>
        </w:r>
        <w:r>
          <w:tab/>
        </w:r>
        <w:r>
          <w:fldChar w:fldCharType="begin"/>
        </w:r>
        <w:r>
          <w:instrText xml:space="preserve"> PAGEREF _Toc32531 \h </w:instrText>
        </w:r>
        <w:r>
          <w:fldChar w:fldCharType="separate"/>
        </w:r>
        <w:r>
          <w:t>13</w:t>
        </w:r>
        <w:r>
          <w:fldChar w:fldCharType="end"/>
        </w:r>
      </w:hyperlink>
    </w:p>
    <w:p>
      <w:pPr>
        <w:pStyle w:val="TOC1"/>
        <w:tabs>
          <w:tab w:val="right" w:leader="dot" w:pos="8306"/>
        </w:tabs>
      </w:pPr>
      <w:hyperlink w:anchor="_Toc21452" w:history="1">
        <w:r>
          <w:rPr>
            <w:rFonts w:ascii="仿宋" w:eastAsia="仿宋" w:hAnsi="仿宋" w:cs="仿宋" w:hint="eastAsia"/>
            <w:lang w:eastAsia="zh-CN"/>
          </w:rPr>
          <w:t>四、经济影响分析</w:t>
        </w:r>
        <w:r>
          <w:tab/>
        </w:r>
        <w:r>
          <w:fldChar w:fldCharType="begin"/>
        </w:r>
        <w:r>
          <w:instrText xml:space="preserve"> PAGEREF _Toc21452 \h </w:instrText>
        </w:r>
        <w:r>
          <w:fldChar w:fldCharType="separate"/>
        </w:r>
        <w:r>
          <w:t>16</w:t>
        </w:r>
        <w:r>
          <w:fldChar w:fldCharType="end"/>
        </w:r>
      </w:hyperlink>
    </w:p>
    <w:p>
      <w:pPr>
        <w:pStyle w:val="TOC2"/>
        <w:tabs>
          <w:tab w:val="right" w:leader="dot" w:pos="8306"/>
        </w:tabs>
      </w:pPr>
      <w:hyperlink w:anchor="_Toc18440" w:history="1">
        <w:r>
          <w:rPr>
            <w:rFonts w:ascii="仿宋" w:eastAsia="仿宋" w:hAnsi="仿宋" w:cs="仿宋" w:hint="eastAsia"/>
            <w:lang w:eastAsia="zh-CN"/>
          </w:rPr>
          <w:t>(一)、经济费用效益或费用效果分析</w:t>
        </w:r>
        <w:r>
          <w:tab/>
        </w:r>
        <w:r>
          <w:fldChar w:fldCharType="begin"/>
        </w:r>
        <w:r>
          <w:instrText xml:space="preserve"> PAGEREF _Toc18440 \h </w:instrText>
        </w:r>
        <w:r>
          <w:fldChar w:fldCharType="separate"/>
        </w:r>
        <w:r>
          <w:t>16</w:t>
        </w:r>
        <w:r>
          <w:fldChar w:fldCharType="end"/>
        </w:r>
      </w:hyperlink>
    </w:p>
    <w:p>
      <w:pPr>
        <w:pStyle w:val="TOC2"/>
        <w:tabs>
          <w:tab w:val="right" w:leader="dot" w:pos="8306"/>
        </w:tabs>
      </w:pPr>
      <w:hyperlink w:anchor="_Toc24715" w:history="1">
        <w:r>
          <w:rPr>
            <w:rFonts w:ascii="仿宋" w:eastAsia="仿宋" w:hAnsi="仿宋" w:cs="仿宋" w:hint="eastAsia"/>
            <w:lang w:eastAsia="zh-CN"/>
          </w:rPr>
          <w:t>(二)、行业影响分析</w:t>
        </w:r>
        <w:r>
          <w:tab/>
        </w:r>
        <w:r>
          <w:fldChar w:fldCharType="begin"/>
        </w:r>
        <w:r>
          <w:instrText xml:space="preserve"> PAGEREF _Toc24715 \h </w:instrText>
        </w:r>
        <w:r>
          <w:fldChar w:fldCharType="separate"/>
        </w:r>
        <w:r>
          <w:t>19</w:t>
        </w:r>
        <w:r>
          <w:fldChar w:fldCharType="end"/>
        </w:r>
      </w:hyperlink>
    </w:p>
    <w:p>
      <w:pPr>
        <w:pStyle w:val="TOC2"/>
        <w:tabs>
          <w:tab w:val="right" w:leader="dot" w:pos="8306"/>
        </w:tabs>
      </w:pPr>
      <w:hyperlink w:anchor="_Toc4622" w:history="1">
        <w:r>
          <w:rPr>
            <w:rFonts w:ascii="仿宋" w:eastAsia="仿宋" w:hAnsi="仿宋" w:cs="仿宋" w:hint="eastAsia"/>
            <w:lang w:eastAsia="zh-CN"/>
          </w:rPr>
          <w:t>(三)、区域经济影响分析</w:t>
        </w:r>
        <w:r>
          <w:tab/>
        </w:r>
        <w:r>
          <w:fldChar w:fldCharType="begin"/>
        </w:r>
        <w:r>
          <w:instrText xml:space="preserve"> PAGEREF _Toc4622 \h </w:instrText>
        </w:r>
        <w:r>
          <w:fldChar w:fldCharType="separate"/>
        </w:r>
        <w:r>
          <w:t>20</w:t>
        </w:r>
        <w:r>
          <w:fldChar w:fldCharType="end"/>
        </w:r>
      </w:hyperlink>
    </w:p>
    <w:p>
      <w:pPr>
        <w:pStyle w:val="TOC2"/>
        <w:tabs>
          <w:tab w:val="right" w:leader="dot" w:pos="8306"/>
        </w:tabs>
      </w:pPr>
      <w:hyperlink w:anchor="_Toc15441" w:history="1">
        <w:r>
          <w:rPr>
            <w:rFonts w:ascii="仿宋" w:eastAsia="仿宋" w:hAnsi="仿宋" w:cs="仿宋" w:hint="eastAsia"/>
            <w:lang w:eastAsia="zh-CN"/>
          </w:rPr>
          <w:t>(四)、宏观经济影响分析</w:t>
        </w:r>
        <w:r>
          <w:tab/>
        </w:r>
        <w:r>
          <w:fldChar w:fldCharType="begin"/>
        </w:r>
        <w:r>
          <w:instrText xml:space="preserve"> PAGEREF _Toc15441 \h </w:instrText>
        </w:r>
        <w:r>
          <w:fldChar w:fldCharType="separate"/>
        </w:r>
        <w:r>
          <w:t>21</w:t>
        </w:r>
        <w:r>
          <w:fldChar w:fldCharType="end"/>
        </w:r>
      </w:hyperlink>
    </w:p>
    <w:p>
      <w:pPr>
        <w:pStyle w:val="TOC1"/>
        <w:tabs>
          <w:tab w:val="right" w:leader="dot" w:pos="8306"/>
        </w:tabs>
      </w:pPr>
      <w:hyperlink w:anchor="_Toc12622" w:history="1">
        <w:r>
          <w:rPr>
            <w:rFonts w:ascii="仿宋" w:eastAsia="仿宋" w:hAnsi="仿宋" w:cs="仿宋" w:hint="eastAsia"/>
            <w:lang w:eastAsia="zh-CN"/>
          </w:rPr>
          <w:t>五、财务管理与成本控制</w:t>
        </w:r>
        <w:r>
          <w:tab/>
        </w:r>
        <w:r>
          <w:fldChar w:fldCharType="begin"/>
        </w:r>
        <w:r>
          <w:instrText xml:space="preserve"> PAGEREF _Toc12622 \h </w:instrText>
        </w:r>
        <w:r>
          <w:fldChar w:fldCharType="separate"/>
        </w:r>
        <w:r>
          <w:t>23</w:t>
        </w:r>
        <w:r>
          <w:fldChar w:fldCharType="end"/>
        </w:r>
      </w:hyperlink>
    </w:p>
    <w:p>
      <w:pPr>
        <w:pStyle w:val="TOC2"/>
        <w:tabs>
          <w:tab w:val="right" w:leader="dot" w:pos="8306"/>
        </w:tabs>
      </w:pPr>
      <w:hyperlink w:anchor="_Toc9847" w:history="1">
        <w:r>
          <w:rPr>
            <w:rFonts w:ascii="仿宋" w:eastAsia="仿宋" w:hAnsi="仿宋" w:cs="仿宋" w:hint="eastAsia"/>
            <w:lang w:eastAsia="zh-CN"/>
          </w:rPr>
          <w:t>(一)、财务管理体系建设</w:t>
        </w:r>
        <w:r>
          <w:tab/>
        </w:r>
        <w:r>
          <w:fldChar w:fldCharType="begin"/>
        </w:r>
        <w:r>
          <w:instrText xml:space="preserve"> PAGEREF _Toc9847 \h </w:instrText>
        </w:r>
        <w:r>
          <w:fldChar w:fldCharType="separate"/>
        </w:r>
        <w:r>
          <w:t>23</w:t>
        </w:r>
        <w:r>
          <w:fldChar w:fldCharType="end"/>
        </w:r>
      </w:hyperlink>
    </w:p>
    <w:p>
      <w:pPr>
        <w:pStyle w:val="TOC2"/>
        <w:tabs>
          <w:tab w:val="right" w:leader="dot" w:pos="8306"/>
        </w:tabs>
      </w:pPr>
      <w:hyperlink w:anchor="_Toc31819" w:history="1">
        <w:r>
          <w:rPr>
            <w:rFonts w:ascii="仿宋" w:eastAsia="仿宋" w:hAnsi="仿宋" w:cs="仿宋" w:hint="eastAsia"/>
            <w:lang w:eastAsia="zh-CN"/>
          </w:rPr>
          <w:t>(二)、成本控制措施</w:t>
        </w:r>
        <w:r>
          <w:tab/>
        </w:r>
        <w:r>
          <w:fldChar w:fldCharType="begin"/>
        </w:r>
        <w:r>
          <w:instrText xml:space="preserve"> PAGEREF _Toc31819 \h </w:instrText>
        </w:r>
        <w:r>
          <w:fldChar w:fldCharType="separate"/>
        </w:r>
        <w:r>
          <w:t>24</w:t>
        </w:r>
        <w:r>
          <w:fldChar w:fldCharType="end"/>
        </w:r>
      </w:hyperlink>
    </w:p>
    <w:p>
      <w:pPr>
        <w:pStyle w:val="TOC1"/>
        <w:tabs>
          <w:tab w:val="right" w:leader="dot" w:pos="8306"/>
        </w:tabs>
      </w:pPr>
      <w:hyperlink w:anchor="_Toc1493" w:history="1">
        <w:r>
          <w:rPr>
            <w:rFonts w:ascii="仿宋" w:eastAsia="仿宋" w:hAnsi="仿宋" w:cs="仿宋" w:hint="eastAsia"/>
            <w:lang w:eastAsia="zh-CN"/>
          </w:rPr>
          <w:t>六、建设风险评估分析</w:t>
        </w:r>
        <w:r>
          <w:tab/>
        </w:r>
        <w:r>
          <w:fldChar w:fldCharType="begin"/>
        </w:r>
        <w:r>
          <w:instrText xml:space="preserve"> PAGEREF _Toc1493 \h </w:instrText>
        </w:r>
        <w:r>
          <w:fldChar w:fldCharType="separate"/>
        </w:r>
        <w:r>
          <w:t>25</w:t>
        </w:r>
        <w:r>
          <w:fldChar w:fldCharType="end"/>
        </w:r>
      </w:hyperlink>
    </w:p>
    <w:p>
      <w:pPr>
        <w:pStyle w:val="TOC2"/>
        <w:tabs>
          <w:tab w:val="right" w:leader="dot" w:pos="8306"/>
        </w:tabs>
      </w:pPr>
      <w:hyperlink w:anchor="_Toc1877" w:history="1">
        <w:r>
          <w:rPr>
            <w:rFonts w:ascii="仿宋" w:eastAsia="仿宋" w:hAnsi="仿宋" w:cs="仿宋" w:hint="eastAsia"/>
            <w:lang w:eastAsia="zh-CN"/>
          </w:rPr>
          <w:t>(一)、政策风险分析</w:t>
        </w:r>
        <w:r>
          <w:tab/>
        </w:r>
        <w:r>
          <w:fldChar w:fldCharType="begin"/>
        </w:r>
        <w:r>
          <w:instrText xml:space="preserve"> PAGEREF _Toc1877 \h </w:instrText>
        </w:r>
        <w:r>
          <w:fldChar w:fldCharType="separate"/>
        </w:r>
        <w:r>
          <w:t>25</w:t>
        </w:r>
        <w:r>
          <w:fldChar w:fldCharType="end"/>
        </w:r>
      </w:hyperlink>
    </w:p>
    <w:p>
      <w:pPr>
        <w:pStyle w:val="TOC2"/>
        <w:tabs>
          <w:tab w:val="right" w:leader="dot" w:pos="8306"/>
        </w:tabs>
      </w:pPr>
      <w:hyperlink w:anchor="_Toc10987" w:history="1">
        <w:r>
          <w:rPr>
            <w:rFonts w:ascii="仿宋" w:eastAsia="仿宋" w:hAnsi="仿宋" w:cs="仿宋" w:hint="eastAsia"/>
            <w:lang w:eastAsia="zh-CN"/>
          </w:rPr>
          <w:t>(二)、社会风险分析</w:t>
        </w:r>
        <w:r>
          <w:tab/>
        </w:r>
        <w:r>
          <w:fldChar w:fldCharType="begin"/>
        </w:r>
        <w:r>
          <w:instrText xml:space="preserve"> PAGEREF _Toc10987 \h </w:instrText>
        </w:r>
        <w:r>
          <w:fldChar w:fldCharType="separate"/>
        </w:r>
        <w:r>
          <w:t>26</w:t>
        </w:r>
        <w:r>
          <w:fldChar w:fldCharType="end"/>
        </w:r>
      </w:hyperlink>
    </w:p>
    <w:p>
      <w:pPr>
        <w:pStyle w:val="TOC2"/>
        <w:tabs>
          <w:tab w:val="right" w:leader="dot" w:pos="8306"/>
        </w:tabs>
      </w:pPr>
      <w:hyperlink w:anchor="_Toc151" w:history="1">
        <w:r>
          <w:rPr>
            <w:rFonts w:ascii="仿宋" w:eastAsia="仿宋" w:hAnsi="仿宋" w:cs="仿宋" w:hint="eastAsia"/>
            <w:lang w:eastAsia="zh-CN"/>
          </w:rPr>
          <w:t>(三)、市场风险分析</w:t>
        </w:r>
        <w:r>
          <w:tab/>
        </w:r>
        <w:r>
          <w:fldChar w:fldCharType="begin"/>
        </w:r>
        <w:r>
          <w:instrText xml:space="preserve"> PAGEREF _Toc151 \h </w:instrText>
        </w:r>
        <w:r>
          <w:fldChar w:fldCharType="separate"/>
        </w:r>
        <w:r>
          <w:t>28</w:t>
        </w:r>
        <w:r>
          <w:fldChar w:fldCharType="end"/>
        </w:r>
      </w:hyperlink>
    </w:p>
    <w:p>
      <w:pPr>
        <w:pStyle w:val="TOC2"/>
        <w:tabs>
          <w:tab w:val="right" w:leader="dot" w:pos="8306"/>
        </w:tabs>
      </w:pPr>
      <w:hyperlink w:anchor="_Toc21563" w:history="1">
        <w:r>
          <w:rPr>
            <w:rFonts w:ascii="仿宋" w:eastAsia="仿宋" w:hAnsi="仿宋" w:cs="仿宋" w:hint="eastAsia"/>
            <w:lang w:eastAsia="zh-CN"/>
          </w:rPr>
          <w:t>(四)、资金风险分析</w:t>
        </w:r>
        <w:r>
          <w:tab/>
        </w:r>
        <w:r>
          <w:fldChar w:fldCharType="begin"/>
        </w:r>
        <w:r>
          <w:instrText xml:space="preserve"> PAGEREF _Toc21563 \h </w:instrText>
        </w:r>
        <w:r>
          <w:fldChar w:fldCharType="separate"/>
        </w:r>
        <w:r>
          <w:t>29</w:t>
        </w:r>
        <w:r>
          <w:fldChar w:fldCharType="end"/>
        </w:r>
      </w:hyperlink>
    </w:p>
    <w:p>
      <w:pPr>
        <w:pStyle w:val="TOC2"/>
        <w:tabs>
          <w:tab w:val="right" w:leader="dot" w:pos="8306"/>
        </w:tabs>
      </w:pPr>
      <w:hyperlink w:anchor="_Toc22914" w:history="1">
        <w:r>
          <w:rPr>
            <w:rFonts w:ascii="仿宋" w:eastAsia="仿宋" w:hAnsi="仿宋" w:cs="仿宋" w:hint="eastAsia"/>
            <w:lang w:eastAsia="zh-CN"/>
          </w:rPr>
          <w:t>(五)、技术风险分析</w:t>
        </w:r>
        <w:r>
          <w:tab/>
        </w:r>
        <w:r>
          <w:fldChar w:fldCharType="begin"/>
        </w:r>
        <w:r>
          <w:instrText xml:space="preserve"> PAGEREF _Toc22914 \h </w:instrText>
        </w:r>
        <w:r>
          <w:fldChar w:fldCharType="separate"/>
        </w:r>
        <w:r>
          <w:t>30</w:t>
        </w:r>
        <w:r>
          <w:fldChar w:fldCharType="end"/>
        </w:r>
      </w:hyperlink>
    </w:p>
    <w:p>
      <w:pPr>
        <w:pStyle w:val="TOC2"/>
        <w:tabs>
          <w:tab w:val="right" w:leader="dot" w:pos="8306"/>
        </w:tabs>
      </w:pPr>
      <w:hyperlink w:anchor="_Toc3717" w:history="1">
        <w:r>
          <w:rPr>
            <w:rFonts w:ascii="仿宋" w:eastAsia="仿宋" w:hAnsi="仿宋" w:cs="仿宋" w:hint="eastAsia"/>
            <w:lang w:eastAsia="zh-CN"/>
          </w:rPr>
          <w:t>(六)、财务风险分析</w:t>
        </w:r>
        <w:r>
          <w:tab/>
        </w:r>
        <w:r>
          <w:fldChar w:fldCharType="begin"/>
        </w:r>
        <w:r>
          <w:instrText xml:space="preserve"> PAGEREF _Toc3717 \h </w:instrText>
        </w:r>
        <w:r>
          <w:fldChar w:fldCharType="separate"/>
        </w:r>
        <w:r>
          <w:t>31</w:t>
        </w:r>
        <w:r>
          <w:fldChar w:fldCharType="end"/>
        </w:r>
      </w:hyperlink>
    </w:p>
    <w:p>
      <w:pPr>
        <w:pStyle w:val="TOC2"/>
        <w:tabs>
          <w:tab w:val="right" w:leader="dot" w:pos="8306"/>
        </w:tabs>
      </w:pPr>
      <w:hyperlink w:anchor="_Toc4260" w:history="1">
        <w:r>
          <w:rPr>
            <w:rFonts w:ascii="仿宋" w:eastAsia="仿宋" w:hAnsi="仿宋" w:cs="仿宋" w:hint="eastAsia"/>
            <w:lang w:eastAsia="zh-CN"/>
          </w:rPr>
          <w:t>(七)、管理风险分析</w:t>
        </w:r>
        <w:r>
          <w:tab/>
        </w:r>
        <w:r>
          <w:fldChar w:fldCharType="begin"/>
        </w:r>
        <w:r>
          <w:instrText xml:space="preserve"> PAGEREF _Toc4260 \h </w:instrText>
        </w:r>
        <w:r>
          <w:fldChar w:fldCharType="separate"/>
        </w:r>
        <w:r>
          <w:t>33</w:t>
        </w:r>
        <w:r>
          <w:fldChar w:fldCharType="end"/>
        </w:r>
      </w:hyperlink>
    </w:p>
    <w:p>
      <w:pPr>
        <w:pStyle w:val="TOC2"/>
        <w:tabs>
          <w:tab w:val="right" w:leader="dot" w:pos="8306"/>
        </w:tabs>
      </w:pPr>
      <w:hyperlink w:anchor="_Toc6080" w:history="1">
        <w:r>
          <w:rPr>
            <w:rFonts w:ascii="仿宋" w:eastAsia="仿宋" w:hAnsi="仿宋" w:cs="仿宋" w:hint="eastAsia"/>
            <w:lang w:eastAsia="zh-CN"/>
          </w:rPr>
          <w:t>(八)、其它风险分析</w:t>
        </w:r>
        <w:r>
          <w:tab/>
        </w:r>
        <w:r>
          <w:fldChar w:fldCharType="begin"/>
        </w:r>
        <w:r>
          <w:instrText xml:space="preserve"> PAGEREF _Toc6080 \h </w:instrText>
        </w:r>
        <w:r>
          <w:fldChar w:fldCharType="separate"/>
        </w:r>
        <w:r>
          <w:t>34</w:t>
        </w:r>
        <w:r>
          <w:fldChar w:fldCharType="end"/>
        </w:r>
      </w:hyperlink>
    </w:p>
    <w:p>
      <w:pPr>
        <w:pStyle w:val="TOC2"/>
        <w:tabs>
          <w:tab w:val="right" w:leader="dot" w:pos="8306"/>
        </w:tabs>
      </w:pPr>
      <w:hyperlink w:anchor="_Toc18223" w:history="1">
        <w:r>
          <w:rPr>
            <w:rFonts w:ascii="仿宋" w:eastAsia="仿宋" w:hAnsi="仿宋" w:cs="仿宋" w:hint="eastAsia"/>
            <w:lang w:eastAsia="zh-CN"/>
          </w:rPr>
          <w:t>(九)、社会影响评估</w:t>
        </w:r>
        <w:r>
          <w:tab/>
        </w:r>
        <w:r>
          <w:fldChar w:fldCharType="begin"/>
        </w:r>
        <w:r>
          <w:instrText xml:space="preserve"> PAGEREF _Toc18223 \h </w:instrText>
        </w:r>
        <w:r>
          <w:fldChar w:fldCharType="separate"/>
        </w:r>
        <w:r>
          <w:t>36</w:t>
        </w:r>
        <w:r>
          <w:fldChar w:fldCharType="end"/>
        </w:r>
      </w:hyperlink>
    </w:p>
    <w:p>
      <w:pPr>
        <w:pStyle w:val="TOC1"/>
        <w:tabs>
          <w:tab w:val="right" w:leader="dot" w:pos="8306"/>
        </w:tabs>
      </w:pPr>
      <w:hyperlink w:anchor="_Toc25353" w:history="1">
        <w:r>
          <w:rPr>
            <w:rFonts w:ascii="仿宋" w:eastAsia="仿宋" w:hAnsi="仿宋" w:cs="仿宋" w:hint="eastAsia"/>
            <w:lang w:eastAsia="zh-CN"/>
          </w:rPr>
          <w:t>七、项目变更管理</w:t>
        </w:r>
        <w:r>
          <w:tab/>
        </w:r>
        <w:r>
          <w:fldChar w:fldCharType="begin"/>
        </w:r>
        <w:r>
          <w:instrText xml:space="preserve"> PAGEREF _Toc25353 \h </w:instrText>
        </w:r>
        <w:r>
          <w:fldChar w:fldCharType="separate"/>
        </w:r>
        <w:r>
          <w:t>38</w:t>
        </w:r>
        <w:r>
          <w:fldChar w:fldCharType="end"/>
        </w:r>
      </w:hyperlink>
    </w:p>
    <w:p>
      <w:pPr>
        <w:pStyle w:val="TOC2"/>
        <w:tabs>
          <w:tab w:val="right" w:leader="dot" w:pos="8306"/>
        </w:tabs>
      </w:pPr>
      <w:hyperlink w:anchor="_Toc26553" w:history="1">
        <w:r>
          <w:rPr>
            <w:rFonts w:ascii="仿宋" w:eastAsia="仿宋" w:hAnsi="仿宋" w:cs="仿宋" w:hint="eastAsia"/>
            <w:lang w:eastAsia="zh-CN"/>
          </w:rPr>
          <w:t>(一)、变更控制流程</w:t>
        </w:r>
        <w:r>
          <w:tab/>
        </w:r>
        <w:r>
          <w:fldChar w:fldCharType="begin"/>
        </w:r>
        <w:r>
          <w:instrText xml:space="preserve"> PAGEREF _Toc26553 \h </w:instrText>
        </w:r>
        <w:r>
          <w:fldChar w:fldCharType="separate"/>
        </w:r>
        <w:r>
          <w:t>38</w:t>
        </w:r>
        <w:r>
          <w:fldChar w:fldCharType="end"/>
        </w:r>
      </w:hyperlink>
    </w:p>
    <w:p>
      <w:pPr>
        <w:pStyle w:val="TOC2"/>
        <w:tabs>
          <w:tab w:val="right" w:leader="dot" w:pos="8306"/>
        </w:tabs>
      </w:pPr>
      <w:hyperlink w:anchor="_Toc3295" w:history="1">
        <w:r>
          <w:rPr>
            <w:rFonts w:ascii="仿宋" w:eastAsia="仿宋" w:hAnsi="仿宋" w:cs="仿宋" w:hint="eastAsia"/>
            <w:lang w:eastAsia="zh-CN"/>
          </w:rPr>
          <w:t>(二)、影响评估与处理</w:t>
        </w:r>
        <w:r>
          <w:tab/>
        </w:r>
        <w:r>
          <w:fldChar w:fldCharType="begin"/>
        </w:r>
        <w:r>
          <w:instrText xml:space="preserve"> PAGEREF _Toc3295 \h </w:instrText>
        </w:r>
        <w:r>
          <w:fldChar w:fldCharType="separate"/>
        </w:r>
        <w:r>
          <w:t>38</w:t>
        </w:r>
        <w:r>
          <w:fldChar w:fldCharType="end"/>
        </w:r>
      </w:hyperlink>
    </w:p>
    <w:p>
      <w:pPr>
        <w:pStyle w:val="TOC2"/>
        <w:tabs>
          <w:tab w:val="right" w:leader="dot" w:pos="8306"/>
        </w:tabs>
      </w:pPr>
      <w:hyperlink w:anchor="_Toc4094" w:history="1">
        <w:r>
          <w:rPr>
            <w:rFonts w:ascii="仿宋" w:eastAsia="仿宋" w:hAnsi="仿宋" w:cs="仿宋" w:hint="eastAsia"/>
            <w:lang w:eastAsia="zh-CN"/>
          </w:rPr>
          <w:t>(三)、变更记录与追踪</w:t>
        </w:r>
        <w:r>
          <w:tab/>
        </w:r>
        <w:r>
          <w:fldChar w:fldCharType="begin"/>
        </w:r>
        <w:r>
          <w:instrText xml:space="preserve"> PAGEREF _Toc4094 \h </w:instrText>
        </w:r>
        <w:r>
          <w:fldChar w:fldCharType="separate"/>
        </w:r>
        <w:r>
          <w:t>40</w:t>
        </w:r>
        <w:r>
          <w:fldChar w:fldCharType="end"/>
        </w:r>
      </w:hyperlink>
    </w:p>
    <w:p>
      <w:pPr>
        <w:pStyle w:val="TOC2"/>
        <w:tabs>
          <w:tab w:val="right" w:leader="dot" w:pos="8306"/>
        </w:tabs>
      </w:pPr>
      <w:hyperlink w:anchor="_Toc19041" w:history="1">
        <w:r>
          <w:rPr>
            <w:rFonts w:ascii="仿宋" w:eastAsia="仿宋" w:hAnsi="仿宋" w:cs="仿宋" w:hint="eastAsia"/>
            <w:lang w:eastAsia="zh-CN"/>
          </w:rPr>
          <w:t>(四)、变更管理策略</w:t>
        </w:r>
        <w:r>
          <w:tab/>
        </w:r>
        <w:r>
          <w:fldChar w:fldCharType="begin"/>
        </w:r>
        <w:r>
          <w:instrText xml:space="preserve"> PAGEREF _Toc19041 \h </w:instrText>
        </w:r>
        <w:r>
          <w:fldChar w:fldCharType="separate"/>
        </w:r>
        <w:r>
          <w:t>42</w:t>
        </w:r>
        <w:r>
          <w:fldChar w:fldCharType="end"/>
        </w:r>
      </w:hyperlink>
    </w:p>
    <w:p>
      <w:pPr>
        <w:pStyle w:val="TOC1"/>
        <w:tabs>
          <w:tab w:val="right" w:leader="dot" w:pos="8306"/>
        </w:tabs>
      </w:pPr>
      <w:hyperlink w:anchor="_Toc15783" w:history="1">
        <w:r>
          <w:rPr>
            <w:rFonts w:ascii="仿宋" w:eastAsia="仿宋" w:hAnsi="仿宋" w:cs="仿宋" w:hint="eastAsia"/>
            <w:lang w:eastAsia="zh-CN"/>
          </w:rPr>
          <w:t>八、安全与应急管理</w:t>
        </w:r>
        <w:r>
          <w:tab/>
        </w:r>
        <w:r>
          <w:fldChar w:fldCharType="begin"/>
        </w:r>
        <w:r>
          <w:instrText xml:space="preserve"> PAGEREF _Toc15783 \h </w:instrText>
        </w:r>
        <w:r>
          <w:fldChar w:fldCharType="separate"/>
        </w:r>
        <w:r>
          <w:t>43</w:t>
        </w:r>
        <w:r>
          <w:fldChar w:fldCharType="end"/>
        </w:r>
      </w:hyperlink>
    </w:p>
    <w:p>
      <w:pPr>
        <w:pStyle w:val="TOC2"/>
        <w:tabs>
          <w:tab w:val="right" w:leader="dot" w:pos="8306"/>
        </w:tabs>
      </w:pPr>
      <w:hyperlink w:anchor="_Toc29554" w:history="1">
        <w:r>
          <w:rPr>
            <w:rFonts w:ascii="仿宋" w:eastAsia="仿宋" w:hAnsi="仿宋" w:cs="仿宋" w:hint="eastAsia"/>
            <w:lang w:eastAsia="zh-CN"/>
          </w:rPr>
          <w:t>(一)、安全生产管理</w:t>
        </w:r>
        <w:r>
          <w:tab/>
        </w:r>
        <w:r>
          <w:fldChar w:fldCharType="begin"/>
        </w:r>
        <w:r>
          <w:instrText xml:space="preserve"> PAGEREF _Toc29554 \h </w:instrText>
        </w:r>
        <w:r>
          <w:fldChar w:fldCharType="separate"/>
        </w:r>
        <w:r>
          <w:t>43</w:t>
        </w:r>
        <w:r>
          <w:fldChar w:fldCharType="end"/>
        </w:r>
      </w:hyperlink>
    </w:p>
    <w:p>
      <w:pPr>
        <w:pStyle w:val="TOC2"/>
        <w:tabs>
          <w:tab w:val="right" w:leader="dot" w:pos="8306"/>
        </w:tabs>
      </w:pPr>
      <w:hyperlink w:anchor="_Toc32364" w:history="1">
        <w:r>
          <w:rPr>
            <w:rFonts w:ascii="仿宋" w:eastAsia="仿宋" w:hAnsi="仿宋" w:cs="仿宋" w:hint="eastAsia"/>
            <w:lang w:eastAsia="zh-CN"/>
          </w:rPr>
          <w:t>(二)、应急预案与响应</w:t>
        </w:r>
        <w:r>
          <w:tab/>
        </w:r>
        <w:r>
          <w:fldChar w:fldCharType="begin"/>
        </w:r>
        <w:r>
          <w:instrText xml:space="preserve"> PAGEREF _Toc32364 \h </w:instrText>
        </w:r>
        <w:r>
          <w:fldChar w:fldCharType="separate"/>
        </w:r>
        <w:r>
          <w:t>45</w:t>
        </w:r>
        <w:r>
          <w:fldChar w:fldCharType="end"/>
        </w:r>
      </w:hyperlink>
    </w:p>
    <w:p>
      <w:pPr>
        <w:pStyle w:val="TOC1"/>
        <w:tabs>
          <w:tab w:val="right" w:leader="dot" w:pos="8306"/>
        </w:tabs>
      </w:pPr>
      <w:hyperlink w:anchor="_Toc1762" w:history="1">
        <w:r>
          <w:rPr>
            <w:rFonts w:ascii="仿宋" w:eastAsia="仿宋" w:hAnsi="仿宋" w:cs="仿宋" w:hint="eastAsia"/>
            <w:lang w:eastAsia="zh-CN"/>
          </w:rPr>
          <w:t>九、客户关系管理与市场拓展</w:t>
        </w:r>
        <w:r>
          <w:tab/>
        </w:r>
        <w:r>
          <w:fldChar w:fldCharType="begin"/>
        </w:r>
        <w:r>
          <w:instrText xml:space="preserve"> PAGEREF _Toc1762 \h </w:instrText>
        </w:r>
        <w:r>
          <w:fldChar w:fldCharType="separate"/>
        </w:r>
        <w:r>
          <w:t>47</w:t>
        </w:r>
        <w:r>
          <w:fldChar w:fldCharType="end"/>
        </w:r>
      </w:hyperlink>
    </w:p>
    <w:p>
      <w:pPr>
        <w:pStyle w:val="TOC2"/>
        <w:tabs>
          <w:tab w:val="right" w:leader="dot" w:pos="8306"/>
        </w:tabs>
      </w:pPr>
      <w:hyperlink w:anchor="_Toc9727" w:history="1">
        <w:r>
          <w:rPr>
            <w:rFonts w:ascii="仿宋" w:eastAsia="仿宋" w:hAnsi="仿宋" w:cs="仿宋" w:hint="eastAsia"/>
            <w:lang w:eastAsia="zh-CN"/>
          </w:rPr>
          <w:t>(一)、客户关系管理策略</w:t>
        </w:r>
        <w:r>
          <w:tab/>
        </w:r>
        <w:r>
          <w:fldChar w:fldCharType="begin"/>
        </w:r>
        <w:r>
          <w:instrText xml:space="preserve"> PAGEREF _Toc9727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5" w:history="1">
        <w:r>
          <w:rPr>
            <w:rFonts w:ascii="仿宋" w:eastAsia="仿宋" w:hAnsi="仿宋" w:cs="仿宋" w:hint="eastAsia"/>
            <w:lang w:eastAsia="zh-CN"/>
          </w:rPr>
          <w:t>(二)、市场拓展方案</w:t>
        </w:r>
        <w:r>
          <w:tab/>
        </w:r>
        <w:r>
          <w:fldChar w:fldCharType="begin"/>
        </w:r>
        <w:r>
          <w:instrText xml:space="preserve"> PAGEREF _Toc16665 \h </w:instrText>
        </w:r>
        <w:r>
          <w:fldChar w:fldCharType="separate"/>
        </w:r>
        <w:r>
          <w:t>48</w:t>
        </w:r>
        <w:r>
          <w:fldChar w:fldCharType="end"/>
        </w:r>
      </w:hyperlink>
    </w:p>
    <w:p>
      <w:pPr>
        <w:pStyle w:val="TOC1"/>
        <w:tabs>
          <w:tab w:val="right" w:leader="dot" w:pos="8306"/>
        </w:tabs>
      </w:pPr>
      <w:hyperlink w:anchor="_Toc24745" w:history="1">
        <w:r>
          <w:rPr>
            <w:rFonts w:ascii="仿宋" w:eastAsia="仿宋" w:hAnsi="仿宋" w:cs="仿宋" w:hint="eastAsia"/>
            <w:lang w:eastAsia="zh-CN"/>
          </w:rPr>
          <w:t>十、项目实施与管理方案</w:t>
        </w:r>
        <w:r>
          <w:tab/>
        </w:r>
        <w:r>
          <w:fldChar w:fldCharType="begin"/>
        </w:r>
        <w:r>
          <w:instrText xml:space="preserve"> PAGEREF _Toc24745 \h </w:instrText>
        </w:r>
        <w:r>
          <w:fldChar w:fldCharType="separate"/>
        </w:r>
        <w:r>
          <w:t>49</w:t>
        </w:r>
        <w:r>
          <w:fldChar w:fldCharType="end"/>
        </w:r>
      </w:hyperlink>
    </w:p>
    <w:p>
      <w:pPr>
        <w:pStyle w:val="TOC2"/>
        <w:tabs>
          <w:tab w:val="right" w:leader="dot" w:pos="8306"/>
        </w:tabs>
      </w:pPr>
      <w:hyperlink w:anchor="_Toc24785" w:history="1">
        <w:r>
          <w:rPr>
            <w:rFonts w:ascii="仿宋" w:eastAsia="仿宋" w:hAnsi="仿宋" w:cs="仿宋" w:hint="eastAsia"/>
            <w:lang w:eastAsia="zh-CN"/>
          </w:rPr>
          <w:t>(一)、项目实施计划</w:t>
        </w:r>
        <w:r>
          <w:tab/>
        </w:r>
        <w:r>
          <w:fldChar w:fldCharType="begin"/>
        </w:r>
        <w:r>
          <w:instrText xml:space="preserve"> PAGEREF _Toc24785 \h </w:instrText>
        </w:r>
        <w:r>
          <w:fldChar w:fldCharType="separate"/>
        </w:r>
        <w:r>
          <w:t>49</w:t>
        </w:r>
        <w:r>
          <w:fldChar w:fldCharType="end"/>
        </w:r>
      </w:hyperlink>
    </w:p>
    <w:p>
      <w:pPr>
        <w:pStyle w:val="TOC2"/>
        <w:tabs>
          <w:tab w:val="right" w:leader="dot" w:pos="8306"/>
        </w:tabs>
      </w:pPr>
      <w:hyperlink w:anchor="_Toc28546" w:history="1">
        <w:r>
          <w:rPr>
            <w:rFonts w:ascii="仿宋" w:eastAsia="仿宋" w:hAnsi="仿宋" w:cs="仿宋" w:hint="eastAsia"/>
            <w:lang w:eastAsia="zh-CN"/>
          </w:rPr>
          <w:t>(二)、项目组织机构与职责</w:t>
        </w:r>
        <w:r>
          <w:tab/>
        </w:r>
        <w:r>
          <w:fldChar w:fldCharType="begin"/>
        </w:r>
        <w:r>
          <w:instrText xml:space="preserve"> PAGEREF _Toc28546 \h </w:instrText>
        </w:r>
        <w:r>
          <w:fldChar w:fldCharType="separate"/>
        </w:r>
        <w:r>
          <w:t>50</w:t>
        </w:r>
        <w:r>
          <w:fldChar w:fldCharType="end"/>
        </w:r>
      </w:hyperlink>
    </w:p>
    <w:p>
      <w:pPr>
        <w:pStyle w:val="TOC2"/>
        <w:tabs>
          <w:tab w:val="right" w:leader="dot" w:pos="8306"/>
        </w:tabs>
      </w:pPr>
      <w:hyperlink w:anchor="_Toc21215" w:history="1">
        <w:r>
          <w:rPr>
            <w:rFonts w:ascii="仿宋" w:eastAsia="仿宋" w:hAnsi="仿宋" w:cs="仿宋" w:hint="eastAsia"/>
            <w:lang w:eastAsia="zh-CN"/>
          </w:rPr>
          <w:t>(三)、项目管理与监控体系</w:t>
        </w:r>
        <w:r>
          <w:tab/>
        </w:r>
        <w:r>
          <w:fldChar w:fldCharType="begin"/>
        </w:r>
        <w:r>
          <w:instrText xml:space="preserve"> PAGEREF _Toc21215 \h </w:instrText>
        </w:r>
        <w:r>
          <w:fldChar w:fldCharType="separate"/>
        </w:r>
        <w:r>
          <w:t>53</w:t>
        </w:r>
        <w:r>
          <w:fldChar w:fldCharType="end"/>
        </w:r>
      </w:hyperlink>
    </w:p>
    <w:p>
      <w:pPr>
        <w:pStyle w:val="TOC1"/>
        <w:tabs>
          <w:tab w:val="right" w:leader="dot" w:pos="8306"/>
        </w:tabs>
      </w:pPr>
      <w:hyperlink w:anchor="_Toc935" w:history="1">
        <w:r>
          <w:rPr>
            <w:rFonts w:ascii="仿宋" w:eastAsia="仿宋" w:hAnsi="仿宋" w:cs="仿宋" w:hint="eastAsia"/>
            <w:lang w:eastAsia="zh-CN"/>
          </w:rPr>
          <w:t>十一、技术创新与产业升级</w:t>
        </w:r>
        <w:r>
          <w:tab/>
        </w:r>
        <w:r>
          <w:fldChar w:fldCharType="begin"/>
        </w:r>
        <w:r>
          <w:instrText xml:space="preserve"> PAGEREF _Toc935 \h </w:instrText>
        </w:r>
        <w:r>
          <w:fldChar w:fldCharType="separate"/>
        </w:r>
        <w:r>
          <w:t>55</w:t>
        </w:r>
        <w:r>
          <w:fldChar w:fldCharType="end"/>
        </w:r>
      </w:hyperlink>
    </w:p>
    <w:p>
      <w:pPr>
        <w:pStyle w:val="TOC2"/>
        <w:tabs>
          <w:tab w:val="right" w:leader="dot" w:pos="8306"/>
        </w:tabs>
      </w:pPr>
      <w:hyperlink w:anchor="_Toc1318" w:history="1">
        <w:r>
          <w:rPr>
            <w:rFonts w:ascii="仿宋" w:eastAsia="仿宋" w:hAnsi="仿宋" w:cs="仿宋" w:hint="eastAsia"/>
            <w:lang w:eastAsia="zh-CN"/>
          </w:rPr>
          <w:t>(一)、技术创新方向与目标</w:t>
        </w:r>
        <w:r>
          <w:tab/>
        </w:r>
        <w:r>
          <w:fldChar w:fldCharType="begin"/>
        </w:r>
        <w:r>
          <w:instrText xml:space="preserve"> PAGEREF _Toc1318 \h </w:instrText>
        </w:r>
        <w:r>
          <w:fldChar w:fldCharType="separate"/>
        </w:r>
        <w:r>
          <w:t>55</w:t>
        </w:r>
        <w:r>
          <w:fldChar w:fldCharType="end"/>
        </w:r>
      </w:hyperlink>
    </w:p>
    <w:p>
      <w:pPr>
        <w:pStyle w:val="TOC2"/>
        <w:tabs>
          <w:tab w:val="right" w:leader="dot" w:pos="8306"/>
        </w:tabs>
      </w:pPr>
      <w:hyperlink w:anchor="_Toc6105" w:history="1">
        <w:r>
          <w:rPr>
            <w:rFonts w:ascii="仿宋" w:eastAsia="仿宋" w:hAnsi="仿宋" w:cs="仿宋" w:hint="eastAsia"/>
            <w:lang w:eastAsia="zh-CN"/>
          </w:rPr>
          <w:t>(二)、产业升级路径与措施</w:t>
        </w:r>
        <w:r>
          <w:tab/>
        </w:r>
        <w:r>
          <w:fldChar w:fldCharType="begin"/>
        </w:r>
        <w:r>
          <w:instrText xml:space="preserve"> PAGEREF _Toc6105 \h </w:instrText>
        </w:r>
        <w:r>
          <w:fldChar w:fldCharType="separate"/>
        </w:r>
        <w:r>
          <w:t>56</w:t>
        </w:r>
        <w:r>
          <w:fldChar w:fldCharType="end"/>
        </w:r>
      </w:hyperlink>
    </w:p>
    <w:p>
      <w:pPr>
        <w:pStyle w:val="TOC1"/>
        <w:tabs>
          <w:tab w:val="right" w:leader="dot" w:pos="8306"/>
        </w:tabs>
      </w:pPr>
      <w:hyperlink w:anchor="_Toc25115" w:history="1">
        <w:r>
          <w:rPr>
            <w:rFonts w:ascii="仿宋" w:eastAsia="仿宋" w:hAnsi="仿宋" w:cs="仿宋" w:hint="eastAsia"/>
            <w:lang w:eastAsia="zh-CN"/>
          </w:rPr>
          <w:t>十二、项目进度计划</w:t>
        </w:r>
        <w:r>
          <w:tab/>
        </w:r>
        <w:r>
          <w:fldChar w:fldCharType="begin"/>
        </w:r>
        <w:r>
          <w:instrText xml:space="preserve"> PAGEREF _Toc25115 \h </w:instrText>
        </w:r>
        <w:r>
          <w:fldChar w:fldCharType="separate"/>
        </w:r>
        <w:r>
          <w:t>57</w:t>
        </w:r>
        <w:r>
          <w:fldChar w:fldCharType="end"/>
        </w:r>
      </w:hyperlink>
    </w:p>
    <w:p>
      <w:pPr>
        <w:pStyle w:val="TOC2"/>
        <w:tabs>
          <w:tab w:val="right" w:leader="dot" w:pos="8306"/>
        </w:tabs>
      </w:pPr>
      <w:hyperlink w:anchor="_Toc25712" w:history="1">
        <w:r>
          <w:rPr>
            <w:rFonts w:ascii="仿宋" w:eastAsia="仿宋" w:hAnsi="仿宋" w:cs="仿宋" w:hint="eastAsia"/>
            <w:lang w:eastAsia="zh-CN"/>
          </w:rPr>
          <w:t>(一)、建设周期</w:t>
        </w:r>
        <w:r>
          <w:tab/>
        </w:r>
        <w:r>
          <w:fldChar w:fldCharType="begin"/>
        </w:r>
        <w:r>
          <w:instrText xml:space="preserve"> PAGEREF _Toc25712 \h </w:instrText>
        </w:r>
        <w:r>
          <w:fldChar w:fldCharType="separate"/>
        </w:r>
        <w:r>
          <w:t>57</w:t>
        </w:r>
        <w:r>
          <w:fldChar w:fldCharType="end"/>
        </w:r>
      </w:hyperlink>
    </w:p>
    <w:p>
      <w:pPr>
        <w:pStyle w:val="TOC2"/>
        <w:tabs>
          <w:tab w:val="right" w:leader="dot" w:pos="8306"/>
        </w:tabs>
      </w:pPr>
      <w:hyperlink w:anchor="_Toc16783" w:history="1">
        <w:r>
          <w:rPr>
            <w:rFonts w:ascii="仿宋" w:eastAsia="仿宋" w:hAnsi="仿宋" w:cs="仿宋" w:hint="eastAsia"/>
            <w:lang w:eastAsia="zh-CN"/>
          </w:rPr>
          <w:t>(二)、建设进度</w:t>
        </w:r>
        <w:r>
          <w:tab/>
        </w:r>
        <w:r>
          <w:fldChar w:fldCharType="begin"/>
        </w:r>
        <w:r>
          <w:instrText xml:space="preserve"> PAGEREF _Toc16783 \h </w:instrText>
        </w:r>
        <w:r>
          <w:fldChar w:fldCharType="separate"/>
        </w:r>
        <w:r>
          <w:t>57</w:t>
        </w:r>
        <w:r>
          <w:fldChar w:fldCharType="end"/>
        </w:r>
      </w:hyperlink>
    </w:p>
    <w:p>
      <w:pPr>
        <w:pStyle w:val="TOC2"/>
        <w:tabs>
          <w:tab w:val="right" w:leader="dot" w:pos="8306"/>
        </w:tabs>
      </w:pPr>
      <w:hyperlink w:anchor="_Toc10119" w:history="1">
        <w:r>
          <w:rPr>
            <w:rFonts w:ascii="仿宋" w:eastAsia="仿宋" w:hAnsi="仿宋" w:cs="仿宋" w:hint="eastAsia"/>
            <w:lang w:eastAsia="zh-CN"/>
          </w:rPr>
          <w:t>(三)、进度安排注意事项</w:t>
        </w:r>
        <w:r>
          <w:tab/>
        </w:r>
        <w:r>
          <w:fldChar w:fldCharType="begin"/>
        </w:r>
        <w:r>
          <w:instrText xml:space="preserve"> PAGEREF _Toc10119 \h </w:instrText>
        </w:r>
        <w:r>
          <w:fldChar w:fldCharType="separate"/>
        </w:r>
        <w:r>
          <w:t>59</w:t>
        </w:r>
        <w:r>
          <w:fldChar w:fldCharType="end"/>
        </w:r>
      </w:hyperlink>
    </w:p>
    <w:p>
      <w:pPr>
        <w:pStyle w:val="TOC2"/>
        <w:tabs>
          <w:tab w:val="right" w:leader="dot" w:pos="8306"/>
        </w:tabs>
      </w:pPr>
      <w:hyperlink w:anchor="_Toc16533" w:history="1">
        <w:r>
          <w:rPr>
            <w:rFonts w:ascii="仿宋" w:eastAsia="仿宋" w:hAnsi="仿宋" w:cs="仿宋" w:hint="eastAsia"/>
            <w:lang w:eastAsia="zh-CN"/>
          </w:rPr>
          <w:t>(四)、人力资源配置</w:t>
        </w:r>
        <w:r>
          <w:tab/>
        </w:r>
        <w:r>
          <w:fldChar w:fldCharType="begin"/>
        </w:r>
        <w:r>
          <w:instrText xml:space="preserve"> PAGEREF _Toc16533 \h </w:instrText>
        </w:r>
        <w:r>
          <w:fldChar w:fldCharType="separate"/>
        </w:r>
        <w:r>
          <w:t>60</w:t>
        </w:r>
        <w:r>
          <w:fldChar w:fldCharType="end"/>
        </w:r>
      </w:hyperlink>
    </w:p>
    <w:p>
      <w:pPr>
        <w:pStyle w:val="TOC2"/>
        <w:tabs>
          <w:tab w:val="right" w:leader="dot" w:pos="8306"/>
        </w:tabs>
      </w:pPr>
      <w:hyperlink w:anchor="_Toc3006" w:history="1">
        <w:r>
          <w:rPr>
            <w:rFonts w:ascii="仿宋" w:eastAsia="仿宋" w:hAnsi="仿宋" w:cs="仿宋" w:hint="eastAsia"/>
            <w:lang w:eastAsia="zh-CN"/>
          </w:rPr>
          <w:t>(五)、员工培训</w:t>
        </w:r>
        <w:r>
          <w:tab/>
        </w:r>
        <w:r>
          <w:fldChar w:fldCharType="begin"/>
        </w:r>
        <w:r>
          <w:instrText xml:space="preserve"> PAGEREF _Toc3006 \h </w:instrText>
        </w:r>
        <w:r>
          <w:fldChar w:fldCharType="separate"/>
        </w:r>
        <w:r>
          <w:t>62</w:t>
        </w:r>
        <w:r>
          <w:fldChar w:fldCharType="end"/>
        </w:r>
      </w:hyperlink>
    </w:p>
    <w:p>
      <w:pPr>
        <w:pStyle w:val="TOC2"/>
        <w:tabs>
          <w:tab w:val="right" w:leader="dot" w:pos="8306"/>
        </w:tabs>
      </w:pPr>
      <w:hyperlink w:anchor="_Toc16824" w:history="1">
        <w:r>
          <w:rPr>
            <w:rFonts w:ascii="仿宋" w:eastAsia="仿宋" w:hAnsi="仿宋" w:cs="仿宋" w:hint="eastAsia"/>
            <w:lang w:eastAsia="zh-CN"/>
          </w:rPr>
          <w:t>(六)、项目实施保障</w:t>
        </w:r>
        <w:r>
          <w:tab/>
        </w:r>
        <w:r>
          <w:fldChar w:fldCharType="begin"/>
        </w:r>
        <w:r>
          <w:instrText xml:space="preserve"> PAGEREF _Toc16824 \h </w:instrText>
        </w:r>
        <w:r>
          <w:fldChar w:fldCharType="separate"/>
        </w:r>
        <w:r>
          <w:t>63</w:t>
        </w:r>
        <w:r>
          <w:fldChar w:fldCharType="end"/>
        </w:r>
      </w:hyperlink>
    </w:p>
    <w:p>
      <w:pPr>
        <w:pStyle w:val="TOC2"/>
        <w:tabs>
          <w:tab w:val="right" w:leader="dot" w:pos="8306"/>
        </w:tabs>
      </w:pPr>
      <w:hyperlink w:anchor="_Toc2587" w:history="1">
        <w:r>
          <w:rPr>
            <w:rFonts w:ascii="仿宋" w:eastAsia="仿宋" w:hAnsi="仿宋" w:cs="仿宋" w:hint="eastAsia"/>
            <w:lang w:eastAsia="zh-CN"/>
          </w:rPr>
          <w:t>(七)、安全规范管理</w:t>
        </w:r>
        <w:r>
          <w:tab/>
        </w:r>
        <w:r>
          <w:fldChar w:fldCharType="begin"/>
        </w:r>
        <w:r>
          <w:instrText xml:space="preserve"> PAGEREF _Toc2587 \h </w:instrText>
        </w:r>
        <w:r>
          <w:fldChar w:fldCharType="separate"/>
        </w:r>
        <w:r>
          <w:t>63</w:t>
        </w:r>
        <w:r>
          <w:fldChar w:fldCharType="end"/>
        </w:r>
      </w:hyperlink>
    </w:p>
    <w:p>
      <w:pPr>
        <w:pStyle w:val="TOC1"/>
        <w:tabs>
          <w:tab w:val="right" w:leader="dot" w:pos="8306"/>
        </w:tabs>
      </w:pPr>
      <w:hyperlink w:anchor="_Toc8170" w:history="1">
        <w:r>
          <w:rPr>
            <w:rFonts w:ascii="仿宋" w:eastAsia="仿宋" w:hAnsi="仿宋" w:cs="仿宋" w:hint="eastAsia"/>
            <w:lang w:eastAsia="zh-CN"/>
          </w:rPr>
          <w:t>十三、法律法规与政策遵循</w:t>
        </w:r>
        <w:r>
          <w:tab/>
        </w:r>
        <w:r>
          <w:fldChar w:fldCharType="begin"/>
        </w:r>
        <w:r>
          <w:instrText xml:space="preserve"> PAGEREF _Toc8170 \h </w:instrText>
        </w:r>
        <w:r>
          <w:fldChar w:fldCharType="separate"/>
        </w:r>
        <w:r>
          <w:t>65</w:t>
        </w:r>
        <w:r>
          <w:fldChar w:fldCharType="end"/>
        </w:r>
      </w:hyperlink>
    </w:p>
    <w:p>
      <w:pPr>
        <w:pStyle w:val="TOC2"/>
        <w:tabs>
          <w:tab w:val="right" w:leader="dot" w:pos="8306"/>
        </w:tabs>
      </w:pPr>
      <w:hyperlink w:anchor="_Toc18373" w:history="1">
        <w:r>
          <w:rPr>
            <w:rFonts w:ascii="仿宋" w:eastAsia="仿宋" w:hAnsi="仿宋" w:cs="仿宋" w:hint="eastAsia"/>
            <w:lang w:eastAsia="zh-CN"/>
          </w:rPr>
          <w:t>(一)、法律法规遵守</w:t>
        </w:r>
        <w:r>
          <w:tab/>
        </w:r>
        <w:r>
          <w:fldChar w:fldCharType="begin"/>
        </w:r>
        <w:r>
          <w:instrText xml:space="preserve"> PAGEREF _Toc18373 \h </w:instrText>
        </w:r>
        <w:r>
          <w:fldChar w:fldCharType="separate"/>
        </w:r>
        <w:r>
          <w:t>65</w:t>
        </w:r>
        <w:r>
          <w:fldChar w:fldCharType="end"/>
        </w:r>
      </w:hyperlink>
    </w:p>
    <w:p>
      <w:pPr>
        <w:pStyle w:val="TOC2"/>
        <w:tabs>
          <w:tab w:val="right" w:leader="dot" w:pos="8306"/>
        </w:tabs>
      </w:pPr>
      <w:hyperlink w:anchor="_Toc12746" w:history="1">
        <w:r>
          <w:rPr>
            <w:rFonts w:ascii="仿宋" w:eastAsia="仿宋" w:hAnsi="仿宋" w:cs="仿宋" w:hint="eastAsia"/>
            <w:lang w:eastAsia="zh-CN"/>
          </w:rPr>
          <w:t>(二)、政策导向与利用</w:t>
        </w:r>
        <w:r>
          <w:tab/>
        </w:r>
        <w:r>
          <w:fldChar w:fldCharType="begin"/>
        </w:r>
        <w:r>
          <w:instrText xml:space="preserve"> PAGEREF _Toc12746 \h </w:instrText>
        </w:r>
        <w:r>
          <w:fldChar w:fldCharType="separate"/>
        </w:r>
        <w:r>
          <w:t>66</w:t>
        </w:r>
        <w:r>
          <w:fldChar w:fldCharType="end"/>
        </w:r>
      </w:hyperlink>
    </w:p>
    <w:p>
      <w:pPr>
        <w:pStyle w:val="TOC1"/>
        <w:tabs>
          <w:tab w:val="right" w:leader="dot" w:pos="8306"/>
        </w:tabs>
      </w:pPr>
      <w:hyperlink w:anchor="_Toc13994" w:history="1">
        <w:r>
          <w:rPr>
            <w:rFonts w:ascii="仿宋" w:eastAsia="仿宋" w:hAnsi="仿宋" w:cs="仿宋" w:hint="eastAsia"/>
            <w:lang w:eastAsia="zh-CN"/>
          </w:rPr>
          <w:t>十四、企业合规与伦理</w:t>
        </w:r>
        <w:r>
          <w:tab/>
        </w:r>
        <w:r>
          <w:fldChar w:fldCharType="begin"/>
        </w:r>
        <w:r>
          <w:instrText xml:space="preserve"> PAGEREF _Toc13994 \h </w:instrText>
        </w:r>
        <w:r>
          <w:fldChar w:fldCharType="separate"/>
        </w:r>
        <w:r>
          <w:t>67</w:t>
        </w:r>
        <w:r>
          <w:fldChar w:fldCharType="end"/>
        </w:r>
      </w:hyperlink>
    </w:p>
    <w:p>
      <w:pPr>
        <w:pStyle w:val="TOC2"/>
        <w:tabs>
          <w:tab w:val="right" w:leader="dot" w:pos="8306"/>
        </w:tabs>
      </w:pPr>
      <w:hyperlink w:anchor="_Toc26674" w:history="1">
        <w:r>
          <w:rPr>
            <w:rFonts w:ascii="仿宋" w:eastAsia="仿宋" w:hAnsi="仿宋" w:cs="仿宋" w:hint="eastAsia"/>
            <w:lang w:eastAsia="zh-CN"/>
          </w:rPr>
          <w:t>(一)、合规政策与程序</w:t>
        </w:r>
        <w:r>
          <w:tab/>
        </w:r>
        <w:r>
          <w:fldChar w:fldCharType="begin"/>
        </w:r>
        <w:r>
          <w:instrText xml:space="preserve"> PAGEREF _Toc26674 \h </w:instrText>
        </w:r>
        <w:r>
          <w:fldChar w:fldCharType="separate"/>
        </w:r>
        <w:r>
          <w:t>67</w:t>
        </w:r>
        <w:r>
          <w:fldChar w:fldCharType="end"/>
        </w:r>
      </w:hyperlink>
    </w:p>
    <w:p>
      <w:pPr>
        <w:pStyle w:val="TOC2"/>
        <w:tabs>
          <w:tab w:val="right" w:leader="dot" w:pos="8306"/>
        </w:tabs>
      </w:pPr>
      <w:hyperlink w:anchor="_Toc14420" w:history="1">
        <w:r>
          <w:rPr>
            <w:rFonts w:ascii="仿宋" w:eastAsia="仿宋" w:hAnsi="仿宋" w:cs="仿宋" w:hint="eastAsia"/>
            <w:lang w:eastAsia="zh-CN"/>
          </w:rPr>
          <w:t>(二)、伦理规范与培训</w:t>
        </w:r>
        <w:r>
          <w:tab/>
        </w:r>
        <w:r>
          <w:fldChar w:fldCharType="begin"/>
        </w:r>
        <w:r>
          <w:instrText xml:space="preserve"> PAGEREF _Toc14420 \h </w:instrText>
        </w:r>
        <w:r>
          <w:fldChar w:fldCharType="separate"/>
        </w:r>
        <w:r>
          <w:t>68</w:t>
        </w:r>
        <w:r>
          <w:fldChar w:fldCharType="end"/>
        </w:r>
      </w:hyperlink>
    </w:p>
    <w:p>
      <w:pPr>
        <w:pStyle w:val="TOC2"/>
        <w:tabs>
          <w:tab w:val="right" w:leader="dot" w:pos="8306"/>
        </w:tabs>
      </w:pPr>
      <w:hyperlink w:anchor="_Toc27186" w:history="1">
        <w:r>
          <w:rPr>
            <w:rFonts w:ascii="仿宋" w:eastAsia="仿宋" w:hAnsi="仿宋" w:cs="仿宋" w:hint="eastAsia"/>
            <w:lang w:eastAsia="zh-CN"/>
          </w:rPr>
          <w:t>(三)、合规风险评估</w:t>
        </w:r>
        <w:r>
          <w:tab/>
        </w:r>
        <w:r>
          <w:fldChar w:fldCharType="begin"/>
        </w:r>
        <w:r>
          <w:instrText xml:space="preserve"> PAGEREF _Toc27186 \h </w:instrText>
        </w:r>
        <w:r>
          <w:fldChar w:fldCharType="separate"/>
        </w:r>
        <w:r>
          <w:t>69</w:t>
        </w:r>
        <w:r>
          <w:fldChar w:fldCharType="end"/>
        </w:r>
      </w:hyperlink>
    </w:p>
    <w:p>
      <w:pPr>
        <w:pStyle w:val="TOC2"/>
        <w:tabs>
          <w:tab w:val="right" w:leader="dot" w:pos="8306"/>
        </w:tabs>
      </w:pPr>
      <w:hyperlink w:anchor="_Toc15484" w:history="1">
        <w:r>
          <w:rPr>
            <w:rFonts w:ascii="仿宋" w:eastAsia="仿宋" w:hAnsi="仿宋" w:cs="仿宋" w:hint="eastAsia"/>
            <w:lang w:eastAsia="zh-CN"/>
          </w:rPr>
          <w:t>(四)、合规监督与执行</w:t>
        </w:r>
        <w:r>
          <w:tab/>
        </w:r>
        <w:r>
          <w:fldChar w:fldCharType="begin"/>
        </w:r>
        <w:r>
          <w:instrText xml:space="preserve"> PAGEREF _Toc15484 \h </w:instrText>
        </w:r>
        <w:r>
          <w:fldChar w:fldCharType="separate"/>
        </w:r>
        <w:r>
          <w:t>70</w:t>
        </w:r>
        <w:r>
          <w:fldChar w:fldCharType="end"/>
        </w:r>
      </w:hyperlink>
    </w:p>
    <w:p>
      <w:pPr>
        <w:pStyle w:val="TOC1"/>
        <w:tabs>
          <w:tab w:val="right" w:leader="dot" w:pos="8306"/>
        </w:tabs>
      </w:pPr>
      <w:hyperlink w:anchor="_Toc25055" w:history="1">
        <w:r>
          <w:rPr>
            <w:rFonts w:ascii="仿宋" w:eastAsia="仿宋" w:hAnsi="仿宋" w:cs="仿宋" w:hint="eastAsia"/>
            <w:lang w:eastAsia="zh-CN"/>
          </w:rPr>
          <w:t>十五、创新驱动与持续发展</w:t>
        </w:r>
        <w:r>
          <w:tab/>
        </w:r>
        <w:r>
          <w:fldChar w:fldCharType="begin"/>
        </w:r>
        <w:r>
          <w:instrText xml:space="preserve"> PAGEREF _Toc25055 \h </w:instrText>
        </w:r>
        <w:r>
          <w:fldChar w:fldCharType="separate"/>
        </w:r>
        <w:r>
          <w:t>71</w:t>
        </w:r>
        <w:r>
          <w:fldChar w:fldCharType="end"/>
        </w:r>
      </w:hyperlink>
    </w:p>
    <w:p>
      <w:pPr>
        <w:pStyle w:val="TOC2"/>
        <w:tabs>
          <w:tab w:val="right" w:leader="dot" w:pos="8306"/>
        </w:tabs>
      </w:pPr>
      <w:hyperlink w:anchor="_Toc24860" w:history="1">
        <w:r>
          <w:rPr>
            <w:rFonts w:ascii="仿宋" w:eastAsia="仿宋" w:hAnsi="仿宋" w:cs="仿宋" w:hint="eastAsia"/>
            <w:lang w:eastAsia="zh-CN"/>
          </w:rPr>
          <w:t>(一)、创新驱动战略实施</w:t>
        </w:r>
        <w:r>
          <w:tab/>
        </w:r>
        <w:r>
          <w:fldChar w:fldCharType="begin"/>
        </w:r>
        <w:r>
          <w:instrText xml:space="preserve"> PAGEREF _Toc24860 \h </w:instrText>
        </w:r>
        <w:r>
          <w:fldChar w:fldCharType="separate"/>
        </w:r>
        <w:r>
          <w:t>71</w:t>
        </w:r>
        <w:r>
          <w:fldChar w:fldCharType="end"/>
        </w:r>
      </w:hyperlink>
    </w:p>
    <w:p>
      <w:pPr>
        <w:pStyle w:val="TOC2"/>
        <w:tabs>
          <w:tab w:val="right" w:leader="dot" w:pos="8306"/>
        </w:tabs>
      </w:pPr>
      <w:hyperlink w:anchor="_Toc2211" w:history="1">
        <w:r>
          <w:rPr>
            <w:rFonts w:ascii="仿宋" w:eastAsia="仿宋" w:hAnsi="仿宋" w:cs="仿宋" w:hint="eastAsia"/>
            <w:lang w:eastAsia="zh-CN"/>
          </w:rPr>
          <w:t>(二)、持续发展路径探索</w:t>
        </w:r>
        <w:r>
          <w:tab/>
        </w:r>
        <w:r>
          <w:fldChar w:fldCharType="begin"/>
        </w:r>
        <w:r>
          <w:instrText xml:space="preserve"> PAGEREF _Toc2211 \h </w:instrText>
        </w:r>
        <w:r>
          <w:fldChar w:fldCharType="separate"/>
        </w:r>
        <w:r>
          <w:t>72</w:t>
        </w:r>
        <w:r>
          <w:fldChar w:fldCharType="end"/>
        </w:r>
      </w:hyperlink>
    </w:p>
    <w:p>
      <w:pPr>
        <w:pStyle w:val="TOC1"/>
        <w:tabs>
          <w:tab w:val="right" w:leader="dot" w:pos="8306"/>
        </w:tabs>
      </w:pPr>
      <w:hyperlink w:anchor="_Toc2054" w:history="1">
        <w:r>
          <w:rPr>
            <w:rFonts w:ascii="仿宋" w:eastAsia="仿宋" w:hAnsi="仿宋" w:cs="仿宋" w:hint="eastAsia"/>
            <w:lang w:eastAsia="zh-CN"/>
          </w:rPr>
          <w:t>十六、人力资源管理与开发</w:t>
        </w:r>
        <w:r>
          <w:tab/>
        </w:r>
        <w:r>
          <w:fldChar w:fldCharType="begin"/>
        </w:r>
        <w:r>
          <w:instrText xml:space="preserve"> PAGEREF _Toc2054 \h </w:instrText>
        </w:r>
        <w:r>
          <w:fldChar w:fldCharType="separate"/>
        </w:r>
        <w:r>
          <w:t>76</w:t>
        </w:r>
        <w:r>
          <w:fldChar w:fldCharType="end"/>
        </w:r>
      </w:hyperlink>
    </w:p>
    <w:p>
      <w:pPr>
        <w:pStyle w:val="TOC2"/>
        <w:tabs>
          <w:tab w:val="right" w:leader="dot" w:pos="8306"/>
        </w:tabs>
      </w:pPr>
      <w:hyperlink w:anchor="_Toc14056" w:history="1">
        <w:r>
          <w:rPr>
            <w:rFonts w:ascii="仿宋" w:eastAsia="仿宋" w:hAnsi="仿宋" w:cs="仿宋" w:hint="eastAsia"/>
            <w:lang w:eastAsia="zh-CN"/>
          </w:rPr>
          <w:t>(一)、人力资源规划</w:t>
        </w:r>
        <w:r>
          <w:tab/>
        </w:r>
        <w:r>
          <w:fldChar w:fldCharType="begin"/>
        </w:r>
        <w:r>
          <w:instrText xml:space="preserve"> PAGEREF _Toc14056 \h </w:instrText>
        </w:r>
        <w:r>
          <w:fldChar w:fldCharType="separate"/>
        </w:r>
        <w:r>
          <w:t>76</w:t>
        </w:r>
        <w:r>
          <w:fldChar w:fldCharType="end"/>
        </w:r>
      </w:hyperlink>
    </w:p>
    <w:p>
      <w:pPr>
        <w:pStyle w:val="TOC2"/>
        <w:tabs>
          <w:tab w:val="right" w:leader="dot" w:pos="8306"/>
        </w:tabs>
      </w:pPr>
      <w:hyperlink w:anchor="_Toc13903" w:history="1">
        <w:r>
          <w:rPr>
            <w:rFonts w:ascii="仿宋" w:eastAsia="仿宋" w:hAnsi="仿宋" w:cs="仿宋" w:hint="eastAsia"/>
            <w:lang w:eastAsia="zh-CN"/>
          </w:rPr>
          <w:t>(二)、人力资源开发与培训</w:t>
        </w:r>
        <w:r>
          <w:tab/>
        </w:r>
        <w:r>
          <w:fldChar w:fldCharType="begin"/>
        </w:r>
        <w:r>
          <w:instrText xml:space="preserve"> PAGEREF _Toc13903 \h </w:instrText>
        </w:r>
        <w:r>
          <w:fldChar w:fldCharType="separate"/>
        </w:r>
        <w:r>
          <w:t>78</w:t>
        </w:r>
        <w:r>
          <w:fldChar w:fldCharType="end"/>
        </w:r>
      </w:hyperlink>
    </w:p>
    <w:p>
      <w:pPr>
        <w:pStyle w:val="TOC1"/>
        <w:tabs>
          <w:tab w:val="right" w:leader="dot" w:pos="8306"/>
        </w:tabs>
      </w:pPr>
      <w:hyperlink w:anchor="_Toc6750" w:history="1">
        <w:r>
          <w:rPr>
            <w:rFonts w:ascii="仿宋" w:eastAsia="仿宋" w:hAnsi="仿宋" w:cs="仿宋" w:hint="eastAsia"/>
            <w:lang w:eastAsia="zh-CN"/>
          </w:rPr>
          <w:t>十七、合作与交流机制建立</w:t>
        </w:r>
        <w:r>
          <w:tab/>
        </w:r>
        <w:r>
          <w:fldChar w:fldCharType="begin"/>
        </w:r>
        <w:r>
          <w:instrText xml:space="preserve"> PAGEREF _Toc6750 \h </w:instrText>
        </w:r>
        <w:r>
          <w:fldChar w:fldCharType="separate"/>
        </w:r>
        <w:r>
          <w:t>81</w:t>
        </w:r>
        <w:r>
          <w:fldChar w:fldCharType="end"/>
        </w:r>
      </w:hyperlink>
    </w:p>
    <w:p>
      <w:pPr>
        <w:pStyle w:val="TOC2"/>
        <w:tabs>
          <w:tab w:val="right" w:leader="dot" w:pos="8306"/>
        </w:tabs>
      </w:pPr>
      <w:hyperlink w:anchor="_Toc29720" w:history="1">
        <w:r>
          <w:rPr>
            <w:rFonts w:ascii="仿宋" w:eastAsia="仿宋" w:hAnsi="仿宋" w:cs="仿宋" w:hint="eastAsia"/>
            <w:lang w:eastAsia="zh-CN"/>
          </w:rPr>
          <w:t>(一)、合作伙伴选择与合作方式</w:t>
        </w:r>
        <w:r>
          <w:tab/>
        </w:r>
        <w:r>
          <w:fldChar w:fldCharType="begin"/>
        </w:r>
        <w:r>
          <w:instrText xml:space="preserve"> PAGEREF _Toc29720 \h </w:instrText>
        </w:r>
        <w:r>
          <w:fldChar w:fldCharType="separate"/>
        </w:r>
        <w:r>
          <w:t>81</w:t>
        </w:r>
        <w:r>
          <w:fldChar w:fldCharType="end"/>
        </w:r>
      </w:hyperlink>
    </w:p>
    <w:p>
      <w:pPr>
        <w:pStyle w:val="TOC2"/>
        <w:tabs>
          <w:tab w:val="right" w:leader="dot" w:pos="8306"/>
        </w:tabs>
      </w:pPr>
      <w:hyperlink w:anchor="_Toc3880" w:history="1">
        <w:r>
          <w:rPr>
            <w:rFonts w:ascii="仿宋" w:eastAsia="仿宋" w:hAnsi="仿宋" w:cs="仿宋" w:hint="eastAsia"/>
            <w:lang w:eastAsia="zh-CN"/>
          </w:rPr>
          <w:t>(二)、交流与合作平台搭建</w:t>
        </w:r>
        <w:r>
          <w:tab/>
        </w:r>
        <w:r>
          <w:fldChar w:fldCharType="begin"/>
        </w:r>
        <w:r>
          <w:instrText xml:space="preserve"> PAGEREF _Toc3880 \h </w:instrText>
        </w:r>
        <w:r>
          <w:fldChar w:fldCharType="separate"/>
        </w:r>
        <w:r>
          <w:t>82</w:t>
        </w:r>
        <w:r>
          <w:fldChar w:fldCharType="end"/>
        </w:r>
      </w:hyperlink>
    </w:p>
    <w:p>
      <w:pPr>
        <w:pStyle w:val="TOC1"/>
        <w:tabs>
          <w:tab w:val="right" w:leader="dot" w:pos="8306"/>
        </w:tabs>
      </w:pPr>
      <w:hyperlink w:anchor="_Toc22382" w:history="1">
        <w:r>
          <w:rPr>
            <w:rFonts w:ascii="仿宋" w:eastAsia="仿宋" w:hAnsi="仿宋" w:cs="仿宋" w:hint="eastAsia"/>
            <w:lang w:eastAsia="zh-CN"/>
          </w:rPr>
          <w:t>十八、知识产权管理与保护</w:t>
        </w:r>
        <w:r>
          <w:tab/>
        </w:r>
        <w:r>
          <w:fldChar w:fldCharType="begin"/>
        </w:r>
        <w:r>
          <w:instrText xml:space="preserve"> PAGEREF _Toc22382 \h </w:instrText>
        </w:r>
        <w:r>
          <w:fldChar w:fldCharType="separate"/>
        </w:r>
        <w:r>
          <w:t>84</w:t>
        </w:r>
        <w:r>
          <w:fldChar w:fldCharType="end"/>
        </w:r>
      </w:hyperlink>
    </w:p>
    <w:p>
      <w:pPr>
        <w:pStyle w:val="TOC2"/>
        <w:tabs>
          <w:tab w:val="right" w:leader="dot" w:pos="8306"/>
        </w:tabs>
      </w:pPr>
      <w:hyperlink w:anchor="_Toc15281" w:history="1">
        <w:r>
          <w:rPr>
            <w:rFonts w:ascii="仿宋" w:eastAsia="仿宋" w:hAnsi="仿宋" w:cs="仿宋" w:hint="eastAsia"/>
            <w:lang w:eastAsia="zh-CN"/>
          </w:rPr>
          <w:t>(一)、知识产权管理体系建设</w:t>
        </w:r>
        <w:r>
          <w:tab/>
        </w:r>
        <w:r>
          <w:fldChar w:fldCharType="begin"/>
        </w:r>
        <w:r>
          <w:instrText xml:space="preserve"> PAGEREF _Toc15281 \h </w:instrText>
        </w:r>
        <w:r>
          <w:fldChar w:fldCharType="separate"/>
        </w:r>
        <w:r>
          <w:t>84</w:t>
        </w:r>
        <w:r>
          <w:fldChar w:fldCharType="end"/>
        </w:r>
      </w:hyperlink>
    </w:p>
    <w:p>
      <w:pPr>
        <w:pStyle w:val="TOC2"/>
        <w:tabs>
          <w:tab w:val="right" w:leader="dot" w:pos="8306"/>
        </w:tabs>
      </w:pPr>
      <w:hyperlink w:anchor="_Toc31576" w:history="1">
        <w:r>
          <w:rPr>
            <w:rFonts w:ascii="仿宋" w:eastAsia="仿宋" w:hAnsi="仿宋" w:cs="仿宋" w:hint="eastAsia"/>
            <w:lang w:eastAsia="zh-CN"/>
          </w:rPr>
          <w:t>(二)、知识产权保护措施</w:t>
        </w:r>
        <w:r>
          <w:tab/>
        </w:r>
        <w:r>
          <w:fldChar w:fldCharType="begin"/>
        </w:r>
        <w:r>
          <w:instrText xml:space="preserve"> PAGEREF _Toc31576 \h </w:instrText>
        </w:r>
        <w:r>
          <w:fldChar w:fldCharType="separate"/>
        </w:r>
        <w:r>
          <w:t>84</w:t>
        </w:r>
        <w:r>
          <w:fldChar w:fldCharType="end"/>
        </w:r>
      </w:hyperlink>
    </w:p>
    <w:p>
      <w:pPr>
        <w:pStyle w:val="TOC1"/>
        <w:tabs>
          <w:tab w:val="right" w:leader="dot" w:pos="8306"/>
        </w:tabs>
      </w:pPr>
      <w:hyperlink w:anchor="_Toc19457" w:history="1">
        <w:r>
          <w:rPr>
            <w:rFonts w:ascii="仿宋" w:eastAsia="仿宋" w:hAnsi="仿宋" w:cs="仿宋" w:hint="eastAsia"/>
            <w:lang w:eastAsia="zh-CN"/>
          </w:rPr>
          <w:t>十九、质量管理与控制</w:t>
        </w:r>
        <w:r>
          <w:tab/>
        </w:r>
        <w:r>
          <w:fldChar w:fldCharType="begin"/>
        </w:r>
        <w:r>
          <w:instrText xml:space="preserve"> PAGEREF _Toc19457 \h </w:instrText>
        </w:r>
        <w:r>
          <w:fldChar w:fldCharType="separate"/>
        </w:r>
        <w:r>
          <w:t>86</w:t>
        </w:r>
        <w:r>
          <w:fldChar w:fldCharType="end"/>
        </w:r>
      </w:hyperlink>
    </w:p>
    <w:p>
      <w:pPr>
        <w:pStyle w:val="TOC2"/>
        <w:tabs>
          <w:tab w:val="right" w:leader="dot" w:pos="8306"/>
        </w:tabs>
      </w:pPr>
      <w:hyperlink w:anchor="_Toc27740" w:history="1">
        <w:r>
          <w:rPr>
            <w:rFonts w:ascii="仿宋" w:eastAsia="仿宋" w:hAnsi="仿宋" w:cs="仿宋" w:hint="eastAsia"/>
            <w:lang w:eastAsia="zh-CN"/>
          </w:rPr>
          <w:t>(一)、质量管理体系建设</w:t>
        </w:r>
        <w:r>
          <w:tab/>
        </w:r>
        <w:r>
          <w:fldChar w:fldCharType="begin"/>
        </w:r>
        <w:r>
          <w:instrText xml:space="preserve"> PAGEREF _Toc27740 \h </w:instrText>
        </w:r>
        <w:r>
          <w:fldChar w:fldCharType="separate"/>
        </w:r>
        <w:r>
          <w:t>86</w:t>
        </w:r>
        <w:r>
          <w:fldChar w:fldCharType="end"/>
        </w:r>
      </w:hyperlink>
    </w:p>
    <w:p>
      <w:pPr>
        <w:pStyle w:val="TOC2"/>
        <w:tabs>
          <w:tab w:val="right" w:leader="dot" w:pos="8306"/>
        </w:tabs>
      </w:pPr>
      <w:hyperlink w:anchor="_Toc20669" w:history="1">
        <w:r>
          <w:rPr>
            <w:rFonts w:ascii="仿宋" w:eastAsia="仿宋" w:hAnsi="仿宋" w:cs="仿宋" w:hint="eastAsia"/>
            <w:lang w:eastAsia="zh-CN"/>
          </w:rPr>
          <w:t>(二)、质量控制措施</w:t>
        </w:r>
        <w:r>
          <w:tab/>
        </w:r>
        <w:r>
          <w:fldChar w:fldCharType="begin"/>
        </w:r>
        <w:r>
          <w:instrText xml:space="preserve"> PAGEREF _Toc20669 \h </w:instrText>
        </w:r>
        <w:r>
          <w:fldChar w:fldCharType="separate"/>
        </w:r>
        <w:r>
          <w:t>88</w:t>
        </w:r>
        <w:r>
          <w:fldChar w:fldCharType="end"/>
        </w:r>
      </w:hyperlink>
    </w:p>
    <w:p>
      <w:pPr>
        <w:pStyle w:val="TOC1"/>
        <w:tabs>
          <w:tab w:val="right" w:leader="dot" w:pos="8306"/>
        </w:tabs>
      </w:pPr>
      <w:hyperlink w:anchor="_Toc7663" w:history="1">
        <w:r>
          <w:rPr>
            <w:rFonts w:ascii="仿宋" w:eastAsia="仿宋" w:hAnsi="仿宋" w:cs="仿宋" w:hint="eastAsia"/>
            <w:lang w:eastAsia="zh-CN"/>
          </w:rPr>
          <w:t>二十、成果转化与推广应用</w:t>
        </w:r>
        <w:r>
          <w:tab/>
        </w:r>
        <w:r>
          <w:fldChar w:fldCharType="begin"/>
        </w:r>
        <w:r>
          <w:instrText xml:space="preserve"> PAGEREF _Toc7663 \h </w:instrText>
        </w:r>
        <w:r>
          <w:fldChar w:fldCharType="separate"/>
        </w:r>
        <w:r>
          <w:t>89</w:t>
        </w:r>
        <w:r>
          <w:fldChar w:fldCharType="end"/>
        </w:r>
      </w:hyperlink>
    </w:p>
    <w:p>
      <w:pPr>
        <w:pStyle w:val="TOC2"/>
        <w:tabs>
          <w:tab w:val="right" w:leader="dot" w:pos="8306"/>
        </w:tabs>
      </w:pPr>
      <w:hyperlink w:anchor="_Toc10052" w:history="1">
        <w:r>
          <w:rPr>
            <w:rFonts w:ascii="仿宋" w:eastAsia="仿宋" w:hAnsi="仿宋" w:cs="仿宋" w:hint="eastAsia"/>
            <w:lang w:eastAsia="zh-CN"/>
          </w:rPr>
          <w:t>(一)、成果转化策略制定</w:t>
        </w:r>
        <w:r>
          <w:tab/>
        </w:r>
        <w:r>
          <w:fldChar w:fldCharType="begin"/>
        </w:r>
        <w:r>
          <w:instrText xml:space="preserve"> PAGEREF _Toc10052 \h </w:instrText>
        </w:r>
        <w:r>
          <w:fldChar w:fldCharType="separate"/>
        </w:r>
        <w:r>
          <w:t>89</w:t>
        </w:r>
        <w:r>
          <w:fldChar w:fldCharType="end"/>
        </w:r>
      </w:hyperlink>
    </w:p>
    <w:p>
      <w:pPr>
        <w:pStyle w:val="TOC2"/>
        <w:tabs>
          <w:tab w:val="right" w:leader="dot" w:pos="8306"/>
        </w:tabs>
      </w:pPr>
      <w:hyperlink w:anchor="_Toc22710" w:history="1">
        <w:r>
          <w:rPr>
            <w:rFonts w:ascii="仿宋" w:eastAsia="仿宋" w:hAnsi="仿宋" w:cs="仿宋" w:hint="eastAsia"/>
            <w:lang w:eastAsia="zh-CN"/>
          </w:rPr>
          <w:t>(二)、成果推广应用方案</w:t>
        </w:r>
        <w:r>
          <w:tab/>
        </w:r>
        <w:r>
          <w:fldChar w:fldCharType="begin"/>
        </w:r>
        <w:r>
          <w:instrText xml:space="preserve"> PAGEREF _Toc22710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4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1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球载体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球载体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7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球载体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微球载体材料项目在其专注的领域内，特别是在人工智能和数据科学方面，有望推动显著的技术革新。项目的研发活动不仅有望孕育出改变行业运作方式的新技术，还可能在长远中影响整个技术生态系统。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微球载体材料项目还致力于提升当地居民的技能和就业能力，通过与当地教育机构合作提供培训和教育机会，从而提高社区整体的生活水平和社会福祉。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球载体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5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球载体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球载体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16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4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92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77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263"/>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870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球载体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球载体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球载体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球载体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球载体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球载体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微球载体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501"/>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https://d.book118.com/938022140110006025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01C38"/>
    <w:rsid w:val="56001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2214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2024-01-06T18:00:00Z</dcterms:created>
  <dcterms:modified xsi:type="dcterms:W3CDTF">2024-01-06T18:01:26Z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2F43AE072F814CE7A06E6C547B5DA7C9_11</vt:lpwstr>
  </property>
  <property fmtid="{D5CDD505-2E9C-101B-9397-08002B2CF9AE}" pid="3" name="KSOProductBuildVer">
    <vt:lpwstr>2052-12.1.0.16120</vt:lpwstr>
  </property>
</Properties>
</file>