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家用太阳能光伏电源系统项目计划设计方案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2" w:history="1">
        <w:r>
          <w:rPr>
            <w:rFonts w:ascii="仿宋" w:eastAsia="仿宋" w:hAnsi="仿宋" w:cs="仿宋" w:hint="eastAsia"/>
            <w:lang w:eastAsia="zh-CN"/>
          </w:rPr>
          <w:t>概论</w:t>
        </w:r>
        <w:r>
          <w:tab/>
        </w:r>
        <w:r>
          <w:fldChar w:fldCharType="begin"/>
        </w:r>
        <w:r>
          <w:instrText xml:space="preserve"> PAGEREF _Toc15372 \h </w:instrText>
        </w:r>
        <w:r>
          <w:fldChar w:fldCharType="separate"/>
        </w:r>
        <w:r>
          <w:t>3</w:t>
        </w:r>
        <w:r>
          <w:fldChar w:fldCharType="end"/>
        </w:r>
      </w:hyperlink>
    </w:p>
    <w:p>
      <w:pPr>
        <w:pStyle w:val="TOC1"/>
        <w:tabs>
          <w:tab w:val="right" w:leader="dot" w:pos="8306"/>
        </w:tabs>
      </w:pPr>
      <w:hyperlink w:anchor="_Toc15202" w:history="1">
        <w:r>
          <w:rPr>
            <w:rFonts w:ascii="仿宋" w:eastAsia="仿宋" w:hAnsi="仿宋" w:cs="仿宋" w:hint="eastAsia"/>
            <w:lang w:eastAsia="zh-CN"/>
          </w:rPr>
          <w:t>一、家用太阳能光伏电源系统项目建设单位说明</w:t>
        </w:r>
        <w:r>
          <w:tab/>
        </w:r>
        <w:r>
          <w:fldChar w:fldCharType="begin"/>
        </w:r>
        <w:r>
          <w:instrText xml:space="preserve"> PAGEREF _Toc15202 \h </w:instrText>
        </w:r>
        <w:r>
          <w:fldChar w:fldCharType="separate"/>
        </w:r>
        <w:r>
          <w:t>3</w:t>
        </w:r>
        <w:r>
          <w:fldChar w:fldCharType="end"/>
        </w:r>
      </w:hyperlink>
    </w:p>
    <w:p>
      <w:pPr>
        <w:pStyle w:val="TOC2"/>
        <w:tabs>
          <w:tab w:val="right" w:leader="dot" w:pos="8306"/>
        </w:tabs>
      </w:pPr>
      <w:hyperlink w:anchor="_Toc31883" w:history="1">
        <w:r>
          <w:rPr>
            <w:rFonts w:ascii="仿宋" w:eastAsia="仿宋" w:hAnsi="仿宋" w:cs="仿宋" w:hint="eastAsia"/>
            <w:lang w:eastAsia="zh-CN"/>
          </w:rPr>
          <w:t>(一)、家用太阳能光伏电源系统项目承办单位基本情况</w:t>
        </w:r>
        <w:r>
          <w:tab/>
        </w:r>
        <w:r>
          <w:fldChar w:fldCharType="begin"/>
        </w:r>
        <w:r>
          <w:instrText xml:space="preserve"> PAGEREF _Toc31883 \h </w:instrText>
        </w:r>
        <w:r>
          <w:fldChar w:fldCharType="separate"/>
        </w:r>
        <w:r>
          <w:t>3</w:t>
        </w:r>
        <w:r>
          <w:fldChar w:fldCharType="end"/>
        </w:r>
      </w:hyperlink>
    </w:p>
    <w:p>
      <w:pPr>
        <w:pStyle w:val="TOC2"/>
        <w:tabs>
          <w:tab w:val="right" w:leader="dot" w:pos="8306"/>
        </w:tabs>
      </w:pPr>
      <w:hyperlink w:anchor="_Toc27840" w:history="1">
        <w:r>
          <w:rPr>
            <w:rFonts w:ascii="仿宋" w:eastAsia="仿宋" w:hAnsi="仿宋" w:cs="仿宋" w:hint="eastAsia"/>
            <w:lang w:eastAsia="zh-CN"/>
          </w:rPr>
          <w:t>(二)、公司经济效益分析</w:t>
        </w:r>
        <w:r>
          <w:tab/>
        </w:r>
        <w:r>
          <w:fldChar w:fldCharType="begin"/>
        </w:r>
        <w:r>
          <w:instrText xml:space="preserve"> PAGEREF _Toc27840 \h </w:instrText>
        </w:r>
        <w:r>
          <w:fldChar w:fldCharType="separate"/>
        </w:r>
        <w:r>
          <w:t>4</w:t>
        </w:r>
        <w:r>
          <w:fldChar w:fldCharType="end"/>
        </w:r>
      </w:hyperlink>
    </w:p>
    <w:p>
      <w:pPr>
        <w:pStyle w:val="TOC1"/>
        <w:tabs>
          <w:tab w:val="right" w:leader="dot" w:pos="8306"/>
        </w:tabs>
      </w:pPr>
      <w:hyperlink w:anchor="_Toc28032" w:history="1">
        <w:r>
          <w:rPr>
            <w:rFonts w:ascii="仿宋" w:eastAsia="仿宋" w:hAnsi="仿宋" w:cs="仿宋" w:hint="eastAsia"/>
            <w:lang w:eastAsia="zh-CN"/>
          </w:rPr>
          <w:t>二、家用太阳能光伏电源系统项目可持续发展</w:t>
        </w:r>
        <w:r>
          <w:tab/>
        </w:r>
        <w:r>
          <w:fldChar w:fldCharType="begin"/>
        </w:r>
        <w:r>
          <w:instrText xml:space="preserve"> PAGEREF _Toc28032 \h </w:instrText>
        </w:r>
        <w:r>
          <w:fldChar w:fldCharType="separate"/>
        </w:r>
        <w:r>
          <w:t>5</w:t>
        </w:r>
        <w:r>
          <w:fldChar w:fldCharType="end"/>
        </w:r>
      </w:hyperlink>
    </w:p>
    <w:p>
      <w:pPr>
        <w:pStyle w:val="TOC2"/>
        <w:tabs>
          <w:tab w:val="right" w:leader="dot" w:pos="8306"/>
        </w:tabs>
      </w:pPr>
      <w:hyperlink w:anchor="_Toc29140" w:history="1">
        <w:r>
          <w:rPr>
            <w:rFonts w:ascii="仿宋" w:eastAsia="仿宋" w:hAnsi="仿宋" w:cs="仿宋" w:hint="eastAsia"/>
            <w:lang w:eastAsia="zh-CN"/>
          </w:rPr>
          <w:t>(一)、可持续战略与实践</w:t>
        </w:r>
        <w:r>
          <w:tab/>
        </w:r>
        <w:r>
          <w:fldChar w:fldCharType="begin"/>
        </w:r>
        <w:r>
          <w:instrText xml:space="preserve"> PAGEREF _Toc29140 \h </w:instrText>
        </w:r>
        <w:r>
          <w:fldChar w:fldCharType="separate"/>
        </w:r>
        <w:r>
          <w:t>5</w:t>
        </w:r>
        <w:r>
          <w:fldChar w:fldCharType="end"/>
        </w:r>
      </w:hyperlink>
    </w:p>
    <w:p>
      <w:pPr>
        <w:pStyle w:val="TOC2"/>
        <w:tabs>
          <w:tab w:val="right" w:leader="dot" w:pos="8306"/>
        </w:tabs>
      </w:pPr>
      <w:hyperlink w:anchor="_Toc8462" w:history="1">
        <w:r>
          <w:rPr>
            <w:rFonts w:ascii="仿宋" w:eastAsia="仿宋" w:hAnsi="仿宋" w:cs="仿宋" w:hint="eastAsia"/>
            <w:lang w:eastAsia="zh-CN"/>
          </w:rPr>
          <w:t>(二)、环保与社会责任</w:t>
        </w:r>
        <w:r>
          <w:tab/>
        </w:r>
        <w:r>
          <w:fldChar w:fldCharType="begin"/>
        </w:r>
        <w:r>
          <w:instrText xml:space="preserve"> PAGEREF _Toc8462 \h </w:instrText>
        </w:r>
        <w:r>
          <w:fldChar w:fldCharType="separate"/>
        </w:r>
        <w:r>
          <w:t>5</w:t>
        </w:r>
        <w:r>
          <w:fldChar w:fldCharType="end"/>
        </w:r>
      </w:hyperlink>
    </w:p>
    <w:p>
      <w:pPr>
        <w:pStyle w:val="TOC1"/>
        <w:tabs>
          <w:tab w:val="right" w:leader="dot" w:pos="8306"/>
        </w:tabs>
      </w:pPr>
      <w:hyperlink w:anchor="_Toc12013" w:history="1">
        <w:r>
          <w:rPr>
            <w:rFonts w:ascii="仿宋" w:eastAsia="仿宋" w:hAnsi="仿宋" w:cs="仿宋" w:hint="eastAsia"/>
            <w:lang w:eastAsia="zh-CN"/>
          </w:rPr>
          <w:t>三、家用太阳能光伏电源系统项目危机管理</w:t>
        </w:r>
        <w:r>
          <w:tab/>
        </w:r>
        <w:r>
          <w:fldChar w:fldCharType="begin"/>
        </w:r>
        <w:r>
          <w:instrText xml:space="preserve"> PAGEREF _Toc12013 \h </w:instrText>
        </w:r>
        <w:r>
          <w:fldChar w:fldCharType="separate"/>
        </w:r>
        <w:r>
          <w:t>6</w:t>
        </w:r>
        <w:r>
          <w:fldChar w:fldCharType="end"/>
        </w:r>
      </w:hyperlink>
    </w:p>
    <w:p>
      <w:pPr>
        <w:pStyle w:val="TOC2"/>
        <w:tabs>
          <w:tab w:val="right" w:leader="dot" w:pos="8306"/>
        </w:tabs>
      </w:pPr>
      <w:hyperlink w:anchor="_Toc536" w:history="1">
        <w:r>
          <w:rPr>
            <w:rFonts w:ascii="仿宋" w:eastAsia="仿宋" w:hAnsi="仿宋" w:cs="仿宋" w:hint="eastAsia"/>
            <w:lang w:eastAsia="zh-CN"/>
          </w:rPr>
          <w:t>(一)、危机预警与识别</w:t>
        </w:r>
        <w:r>
          <w:tab/>
        </w:r>
        <w:r>
          <w:fldChar w:fldCharType="begin"/>
        </w:r>
        <w:r>
          <w:instrText xml:space="preserve"> PAGEREF _Toc536 \h </w:instrText>
        </w:r>
        <w:r>
          <w:fldChar w:fldCharType="separate"/>
        </w:r>
        <w:r>
          <w:t>6</w:t>
        </w:r>
        <w:r>
          <w:fldChar w:fldCharType="end"/>
        </w:r>
      </w:hyperlink>
    </w:p>
    <w:p>
      <w:pPr>
        <w:pStyle w:val="TOC2"/>
        <w:tabs>
          <w:tab w:val="right" w:leader="dot" w:pos="8306"/>
        </w:tabs>
      </w:pPr>
      <w:hyperlink w:anchor="_Toc25582" w:history="1">
        <w:r>
          <w:rPr>
            <w:rFonts w:ascii="仿宋" w:eastAsia="仿宋" w:hAnsi="仿宋" w:cs="仿宋" w:hint="eastAsia"/>
            <w:lang w:eastAsia="zh-CN"/>
          </w:rPr>
          <w:t>(二)、危机应对与恢复</w:t>
        </w:r>
        <w:r>
          <w:tab/>
        </w:r>
        <w:r>
          <w:fldChar w:fldCharType="begin"/>
        </w:r>
        <w:r>
          <w:instrText xml:space="preserve"> PAGEREF _Toc25582 \h </w:instrText>
        </w:r>
        <w:r>
          <w:fldChar w:fldCharType="separate"/>
        </w:r>
        <w:r>
          <w:t>8</w:t>
        </w:r>
        <w:r>
          <w:fldChar w:fldCharType="end"/>
        </w:r>
      </w:hyperlink>
    </w:p>
    <w:p>
      <w:pPr>
        <w:pStyle w:val="TOC1"/>
        <w:tabs>
          <w:tab w:val="right" w:leader="dot" w:pos="8306"/>
        </w:tabs>
      </w:pPr>
      <w:hyperlink w:anchor="_Toc30553" w:history="1">
        <w:r>
          <w:rPr>
            <w:rFonts w:ascii="仿宋" w:eastAsia="仿宋" w:hAnsi="仿宋" w:cs="仿宋" w:hint="eastAsia"/>
            <w:lang w:eastAsia="zh-CN"/>
          </w:rPr>
          <w:t>四、家用太阳能光伏电源系统项目选址可行性分析</w:t>
        </w:r>
        <w:r>
          <w:tab/>
        </w:r>
        <w:r>
          <w:fldChar w:fldCharType="begin"/>
        </w:r>
        <w:r>
          <w:instrText xml:space="preserve"> PAGEREF _Toc30553 \h </w:instrText>
        </w:r>
        <w:r>
          <w:fldChar w:fldCharType="separate"/>
        </w:r>
        <w:r>
          <w:t>9</w:t>
        </w:r>
        <w:r>
          <w:fldChar w:fldCharType="end"/>
        </w:r>
      </w:hyperlink>
    </w:p>
    <w:p>
      <w:pPr>
        <w:pStyle w:val="TOC2"/>
        <w:tabs>
          <w:tab w:val="right" w:leader="dot" w:pos="8306"/>
        </w:tabs>
      </w:pPr>
      <w:hyperlink w:anchor="_Toc29055" w:history="1">
        <w:r>
          <w:rPr>
            <w:rFonts w:ascii="仿宋" w:eastAsia="仿宋" w:hAnsi="仿宋" w:cs="仿宋" w:hint="eastAsia"/>
            <w:lang w:eastAsia="zh-CN"/>
          </w:rPr>
          <w:t>(一)、家用太阳能光伏电源系统项目选址</w:t>
        </w:r>
        <w:r>
          <w:tab/>
        </w:r>
        <w:r>
          <w:fldChar w:fldCharType="begin"/>
        </w:r>
        <w:r>
          <w:instrText xml:space="preserve"> PAGEREF _Toc29055 \h </w:instrText>
        </w:r>
        <w:r>
          <w:fldChar w:fldCharType="separate"/>
        </w:r>
        <w:r>
          <w:t>9</w:t>
        </w:r>
        <w:r>
          <w:fldChar w:fldCharType="end"/>
        </w:r>
      </w:hyperlink>
    </w:p>
    <w:p>
      <w:pPr>
        <w:pStyle w:val="TOC2"/>
        <w:tabs>
          <w:tab w:val="right" w:leader="dot" w:pos="8306"/>
        </w:tabs>
      </w:pPr>
      <w:hyperlink w:anchor="_Toc2125" w:history="1">
        <w:r>
          <w:rPr>
            <w:rFonts w:ascii="仿宋" w:eastAsia="仿宋" w:hAnsi="仿宋" w:cs="仿宋" w:hint="eastAsia"/>
            <w:lang w:eastAsia="zh-CN"/>
          </w:rPr>
          <w:t>(二)、用地控制指标</w:t>
        </w:r>
        <w:r>
          <w:tab/>
        </w:r>
        <w:r>
          <w:fldChar w:fldCharType="begin"/>
        </w:r>
        <w:r>
          <w:instrText xml:space="preserve"> PAGEREF _Toc2125 \h </w:instrText>
        </w:r>
        <w:r>
          <w:fldChar w:fldCharType="separate"/>
        </w:r>
        <w:r>
          <w:t>9</w:t>
        </w:r>
        <w:r>
          <w:fldChar w:fldCharType="end"/>
        </w:r>
      </w:hyperlink>
    </w:p>
    <w:p>
      <w:pPr>
        <w:pStyle w:val="TOC2"/>
        <w:tabs>
          <w:tab w:val="right" w:leader="dot" w:pos="8306"/>
        </w:tabs>
      </w:pPr>
      <w:hyperlink w:anchor="_Toc3288" w:history="1">
        <w:r>
          <w:rPr>
            <w:rFonts w:ascii="仿宋" w:eastAsia="仿宋" w:hAnsi="仿宋" w:cs="仿宋" w:hint="eastAsia"/>
            <w:lang w:eastAsia="zh-CN"/>
          </w:rPr>
          <w:t>(三)、节约用地措施</w:t>
        </w:r>
        <w:r>
          <w:tab/>
        </w:r>
        <w:r>
          <w:fldChar w:fldCharType="begin"/>
        </w:r>
        <w:r>
          <w:instrText xml:space="preserve"> PAGEREF _Toc3288 \h </w:instrText>
        </w:r>
        <w:r>
          <w:fldChar w:fldCharType="separate"/>
        </w:r>
        <w:r>
          <w:t>11</w:t>
        </w:r>
        <w:r>
          <w:fldChar w:fldCharType="end"/>
        </w:r>
      </w:hyperlink>
    </w:p>
    <w:p>
      <w:pPr>
        <w:pStyle w:val="TOC2"/>
        <w:tabs>
          <w:tab w:val="right" w:leader="dot" w:pos="8306"/>
        </w:tabs>
      </w:pPr>
      <w:hyperlink w:anchor="_Toc23112" w:history="1">
        <w:r>
          <w:rPr>
            <w:rFonts w:ascii="仿宋" w:eastAsia="仿宋" w:hAnsi="仿宋" w:cs="仿宋" w:hint="eastAsia"/>
            <w:lang w:eastAsia="zh-CN"/>
          </w:rPr>
          <w:t>(四)、总图布置方案</w:t>
        </w:r>
        <w:r>
          <w:tab/>
        </w:r>
        <w:r>
          <w:fldChar w:fldCharType="begin"/>
        </w:r>
        <w:r>
          <w:instrText xml:space="preserve"> PAGEREF _Toc23112 \h </w:instrText>
        </w:r>
        <w:r>
          <w:fldChar w:fldCharType="separate"/>
        </w:r>
        <w:r>
          <w:t>13</w:t>
        </w:r>
        <w:r>
          <w:fldChar w:fldCharType="end"/>
        </w:r>
      </w:hyperlink>
    </w:p>
    <w:p>
      <w:pPr>
        <w:pStyle w:val="TOC2"/>
        <w:tabs>
          <w:tab w:val="right" w:leader="dot" w:pos="8306"/>
        </w:tabs>
      </w:pPr>
      <w:hyperlink w:anchor="_Toc32498" w:history="1">
        <w:r>
          <w:rPr>
            <w:rFonts w:ascii="仿宋" w:eastAsia="仿宋" w:hAnsi="仿宋" w:cs="仿宋" w:hint="eastAsia"/>
            <w:lang w:eastAsia="zh-CN"/>
          </w:rPr>
          <w:t>(五)、选址综合评价</w:t>
        </w:r>
        <w:r>
          <w:tab/>
        </w:r>
        <w:r>
          <w:fldChar w:fldCharType="begin"/>
        </w:r>
        <w:r>
          <w:instrText xml:space="preserve"> PAGEREF _Toc32498 \h </w:instrText>
        </w:r>
        <w:r>
          <w:fldChar w:fldCharType="separate"/>
        </w:r>
        <w:r>
          <w:t>14</w:t>
        </w:r>
        <w:r>
          <w:fldChar w:fldCharType="end"/>
        </w:r>
      </w:hyperlink>
    </w:p>
    <w:p>
      <w:pPr>
        <w:pStyle w:val="TOC1"/>
        <w:tabs>
          <w:tab w:val="right" w:leader="dot" w:pos="8306"/>
        </w:tabs>
      </w:pPr>
      <w:hyperlink w:anchor="_Toc20341" w:history="1">
        <w:r>
          <w:rPr>
            <w:rFonts w:ascii="仿宋" w:eastAsia="仿宋" w:hAnsi="仿宋" w:cs="仿宋" w:hint="eastAsia"/>
            <w:lang w:eastAsia="zh-CN"/>
          </w:rPr>
          <w:t>五、家用太阳能光伏电源系统项目概论</w:t>
        </w:r>
        <w:r>
          <w:tab/>
        </w:r>
        <w:r>
          <w:fldChar w:fldCharType="begin"/>
        </w:r>
        <w:r>
          <w:instrText xml:space="preserve"> PAGEREF _Toc20341 \h </w:instrText>
        </w:r>
        <w:r>
          <w:fldChar w:fldCharType="separate"/>
        </w:r>
        <w:r>
          <w:t>15</w:t>
        </w:r>
        <w:r>
          <w:fldChar w:fldCharType="end"/>
        </w:r>
      </w:hyperlink>
    </w:p>
    <w:p>
      <w:pPr>
        <w:pStyle w:val="TOC2"/>
        <w:tabs>
          <w:tab w:val="right" w:leader="dot" w:pos="8306"/>
        </w:tabs>
      </w:pPr>
      <w:hyperlink w:anchor="_Toc12825" w:history="1">
        <w:r>
          <w:rPr>
            <w:rFonts w:ascii="仿宋" w:eastAsia="仿宋" w:hAnsi="仿宋" w:cs="仿宋" w:hint="eastAsia"/>
            <w:lang w:eastAsia="zh-CN"/>
          </w:rPr>
          <w:t>(一)、家用太阳能光伏电源系统项目概况</w:t>
        </w:r>
        <w:r>
          <w:tab/>
        </w:r>
        <w:r>
          <w:fldChar w:fldCharType="begin"/>
        </w:r>
        <w:r>
          <w:instrText xml:space="preserve"> PAGEREF _Toc12825 \h </w:instrText>
        </w:r>
        <w:r>
          <w:fldChar w:fldCharType="separate"/>
        </w:r>
        <w:r>
          <w:t>15</w:t>
        </w:r>
        <w:r>
          <w:fldChar w:fldCharType="end"/>
        </w:r>
      </w:hyperlink>
    </w:p>
    <w:p>
      <w:pPr>
        <w:pStyle w:val="TOC2"/>
        <w:tabs>
          <w:tab w:val="right" w:leader="dot" w:pos="8306"/>
        </w:tabs>
      </w:pPr>
      <w:hyperlink w:anchor="_Toc7824" w:history="1">
        <w:r>
          <w:rPr>
            <w:rFonts w:ascii="仿宋" w:eastAsia="仿宋" w:hAnsi="仿宋" w:cs="仿宋" w:hint="eastAsia"/>
            <w:lang w:eastAsia="zh-CN"/>
          </w:rPr>
          <w:t>(二)、家用太阳能光伏电源系统项目目标</w:t>
        </w:r>
        <w:r>
          <w:tab/>
        </w:r>
        <w:r>
          <w:fldChar w:fldCharType="begin"/>
        </w:r>
        <w:r>
          <w:instrText xml:space="preserve"> PAGEREF _Toc7824 \h </w:instrText>
        </w:r>
        <w:r>
          <w:fldChar w:fldCharType="separate"/>
        </w:r>
        <w:r>
          <w:t>17</w:t>
        </w:r>
        <w:r>
          <w:fldChar w:fldCharType="end"/>
        </w:r>
      </w:hyperlink>
    </w:p>
    <w:p>
      <w:pPr>
        <w:pStyle w:val="TOC2"/>
        <w:tabs>
          <w:tab w:val="right" w:leader="dot" w:pos="8306"/>
        </w:tabs>
      </w:pPr>
      <w:hyperlink w:anchor="_Toc10552" w:history="1">
        <w:r>
          <w:rPr>
            <w:rFonts w:ascii="仿宋" w:eastAsia="仿宋" w:hAnsi="仿宋" w:cs="仿宋" w:hint="eastAsia"/>
            <w:lang w:eastAsia="zh-CN"/>
          </w:rPr>
          <w:t>(三)、家用太阳能光伏电源系统项目提出的理由</w:t>
        </w:r>
        <w:r>
          <w:tab/>
        </w:r>
        <w:r>
          <w:fldChar w:fldCharType="begin"/>
        </w:r>
        <w:r>
          <w:instrText xml:space="preserve"> PAGEREF _Toc10552 \h </w:instrText>
        </w:r>
        <w:r>
          <w:fldChar w:fldCharType="separate"/>
        </w:r>
        <w:r>
          <w:t>18</w:t>
        </w:r>
        <w:r>
          <w:fldChar w:fldCharType="end"/>
        </w:r>
      </w:hyperlink>
    </w:p>
    <w:p>
      <w:pPr>
        <w:pStyle w:val="TOC2"/>
        <w:tabs>
          <w:tab w:val="right" w:leader="dot" w:pos="8306"/>
        </w:tabs>
      </w:pPr>
      <w:hyperlink w:anchor="_Toc12685" w:history="1">
        <w:r>
          <w:rPr>
            <w:rFonts w:ascii="仿宋" w:eastAsia="仿宋" w:hAnsi="仿宋" w:cs="仿宋" w:hint="eastAsia"/>
            <w:lang w:eastAsia="zh-CN"/>
          </w:rPr>
          <w:t>(四)、家用太阳能光伏电源系统项目意义</w:t>
        </w:r>
        <w:r>
          <w:tab/>
        </w:r>
        <w:r>
          <w:fldChar w:fldCharType="begin"/>
        </w:r>
        <w:r>
          <w:instrText xml:space="preserve"> PAGEREF _Toc12685 \h </w:instrText>
        </w:r>
        <w:r>
          <w:fldChar w:fldCharType="separate"/>
        </w:r>
        <w:r>
          <w:t>20</w:t>
        </w:r>
        <w:r>
          <w:fldChar w:fldCharType="end"/>
        </w:r>
      </w:hyperlink>
    </w:p>
    <w:p>
      <w:pPr>
        <w:pStyle w:val="TOC2"/>
        <w:tabs>
          <w:tab w:val="right" w:leader="dot" w:pos="8306"/>
        </w:tabs>
      </w:pPr>
      <w:hyperlink w:anchor="_Toc5714" w:history="1">
        <w:r>
          <w:rPr>
            <w:rFonts w:ascii="仿宋" w:eastAsia="仿宋" w:hAnsi="仿宋" w:cs="仿宋" w:hint="eastAsia"/>
            <w:lang w:eastAsia="zh-CN"/>
          </w:rPr>
          <w:t>(五)、家用太阳能光伏电源系统项目背景</w:t>
        </w:r>
        <w:r>
          <w:tab/>
        </w:r>
        <w:r>
          <w:fldChar w:fldCharType="begin"/>
        </w:r>
        <w:r>
          <w:instrText xml:space="preserve"> PAGEREF _Toc5714 \h </w:instrText>
        </w:r>
        <w:r>
          <w:fldChar w:fldCharType="separate"/>
        </w:r>
        <w:r>
          <w:t>21</w:t>
        </w:r>
        <w:r>
          <w:fldChar w:fldCharType="end"/>
        </w:r>
      </w:hyperlink>
    </w:p>
    <w:p>
      <w:pPr>
        <w:pStyle w:val="TOC1"/>
        <w:tabs>
          <w:tab w:val="right" w:leader="dot" w:pos="8306"/>
        </w:tabs>
      </w:pPr>
      <w:hyperlink w:anchor="_Toc19106" w:history="1">
        <w:r>
          <w:rPr>
            <w:rFonts w:ascii="仿宋" w:eastAsia="仿宋" w:hAnsi="仿宋" w:cs="仿宋" w:hint="eastAsia"/>
            <w:lang w:eastAsia="zh-CN"/>
          </w:rPr>
          <w:t>六、市场分析、调研</w:t>
        </w:r>
        <w:r>
          <w:tab/>
        </w:r>
        <w:r>
          <w:fldChar w:fldCharType="begin"/>
        </w:r>
        <w:r>
          <w:instrText xml:space="preserve"> PAGEREF _Toc19106 \h </w:instrText>
        </w:r>
        <w:r>
          <w:fldChar w:fldCharType="separate"/>
        </w:r>
        <w:r>
          <w:t>22</w:t>
        </w:r>
        <w:r>
          <w:fldChar w:fldCharType="end"/>
        </w:r>
      </w:hyperlink>
    </w:p>
    <w:p>
      <w:pPr>
        <w:pStyle w:val="TOC2"/>
        <w:tabs>
          <w:tab w:val="right" w:leader="dot" w:pos="8306"/>
        </w:tabs>
      </w:pPr>
      <w:hyperlink w:anchor="_Toc12811" w:history="1">
        <w:r>
          <w:rPr>
            <w:rFonts w:ascii="仿宋" w:eastAsia="仿宋" w:hAnsi="仿宋" w:cs="仿宋" w:hint="eastAsia"/>
            <w:lang w:eastAsia="zh-CN"/>
          </w:rPr>
          <w:t>(一)、家用太阳能光伏电源系统行业分析</w:t>
        </w:r>
        <w:r>
          <w:tab/>
        </w:r>
        <w:r>
          <w:fldChar w:fldCharType="begin"/>
        </w:r>
        <w:r>
          <w:instrText xml:space="preserve"> PAGEREF _Toc12811 \h </w:instrText>
        </w:r>
        <w:r>
          <w:fldChar w:fldCharType="separate"/>
        </w:r>
        <w:r>
          <w:t>22</w:t>
        </w:r>
        <w:r>
          <w:fldChar w:fldCharType="end"/>
        </w:r>
      </w:hyperlink>
    </w:p>
    <w:p>
      <w:pPr>
        <w:pStyle w:val="TOC2"/>
        <w:tabs>
          <w:tab w:val="right" w:leader="dot" w:pos="8306"/>
        </w:tabs>
      </w:pPr>
      <w:hyperlink w:anchor="_Toc10807" w:history="1">
        <w:r>
          <w:rPr>
            <w:rFonts w:ascii="仿宋" w:eastAsia="仿宋" w:hAnsi="仿宋" w:cs="仿宋" w:hint="eastAsia"/>
            <w:lang w:eastAsia="zh-CN"/>
          </w:rPr>
          <w:t>(二)、家用太阳能光伏电源系统市场分析预测</w:t>
        </w:r>
        <w:r>
          <w:tab/>
        </w:r>
        <w:r>
          <w:fldChar w:fldCharType="begin"/>
        </w:r>
        <w:r>
          <w:instrText xml:space="preserve"> PAGEREF _Toc10807 \h </w:instrText>
        </w:r>
        <w:r>
          <w:fldChar w:fldCharType="separate"/>
        </w:r>
        <w:r>
          <w:t>23</w:t>
        </w:r>
        <w:r>
          <w:fldChar w:fldCharType="end"/>
        </w:r>
      </w:hyperlink>
    </w:p>
    <w:p>
      <w:pPr>
        <w:pStyle w:val="TOC1"/>
        <w:tabs>
          <w:tab w:val="right" w:leader="dot" w:pos="8306"/>
        </w:tabs>
      </w:pPr>
      <w:hyperlink w:anchor="_Toc17452" w:history="1">
        <w:r>
          <w:rPr>
            <w:rFonts w:ascii="仿宋" w:eastAsia="仿宋" w:hAnsi="仿宋" w:cs="仿宋" w:hint="eastAsia"/>
            <w:lang w:eastAsia="zh-CN"/>
          </w:rPr>
          <w:t>七、家用太阳能光伏电源系统项目创新与研发</w:t>
        </w:r>
        <w:r>
          <w:tab/>
        </w:r>
        <w:r>
          <w:fldChar w:fldCharType="begin"/>
        </w:r>
        <w:r>
          <w:instrText xml:space="preserve"> PAGEREF _Toc17452 \h </w:instrText>
        </w:r>
        <w:r>
          <w:fldChar w:fldCharType="separate"/>
        </w:r>
        <w:r>
          <w:t>24</w:t>
        </w:r>
        <w:r>
          <w:fldChar w:fldCharType="end"/>
        </w:r>
      </w:hyperlink>
    </w:p>
    <w:p>
      <w:pPr>
        <w:pStyle w:val="TOC2"/>
        <w:tabs>
          <w:tab w:val="right" w:leader="dot" w:pos="8306"/>
        </w:tabs>
      </w:pPr>
      <w:hyperlink w:anchor="_Toc1490" w:history="1">
        <w:r>
          <w:rPr>
            <w:rFonts w:ascii="仿宋" w:eastAsia="仿宋" w:hAnsi="仿宋" w:cs="仿宋" w:hint="eastAsia"/>
            <w:lang w:eastAsia="zh-CN"/>
          </w:rPr>
          <w:t>(一)、创新策略与方向</w:t>
        </w:r>
        <w:r>
          <w:tab/>
        </w:r>
        <w:r>
          <w:fldChar w:fldCharType="begin"/>
        </w:r>
        <w:r>
          <w:instrText xml:space="preserve"> PAGEREF _Toc1490 \h </w:instrText>
        </w:r>
        <w:r>
          <w:fldChar w:fldCharType="separate"/>
        </w:r>
        <w:r>
          <w:t>24</w:t>
        </w:r>
        <w:r>
          <w:fldChar w:fldCharType="end"/>
        </w:r>
      </w:hyperlink>
    </w:p>
    <w:p>
      <w:pPr>
        <w:pStyle w:val="TOC2"/>
        <w:tabs>
          <w:tab w:val="right" w:leader="dot" w:pos="8306"/>
        </w:tabs>
      </w:pPr>
      <w:hyperlink w:anchor="_Toc3458" w:history="1">
        <w:r>
          <w:rPr>
            <w:rFonts w:ascii="仿宋" w:eastAsia="仿宋" w:hAnsi="仿宋" w:cs="仿宋" w:hint="eastAsia"/>
            <w:lang w:eastAsia="zh-CN"/>
          </w:rPr>
          <w:t>(二)、研发规划与投入</w:t>
        </w:r>
        <w:r>
          <w:tab/>
        </w:r>
        <w:r>
          <w:fldChar w:fldCharType="begin"/>
        </w:r>
        <w:r>
          <w:instrText xml:space="preserve"> PAGEREF _Toc3458 \h </w:instrText>
        </w:r>
        <w:r>
          <w:fldChar w:fldCharType="separate"/>
        </w:r>
        <w:r>
          <w:t>25</w:t>
        </w:r>
        <w:r>
          <w:fldChar w:fldCharType="end"/>
        </w:r>
      </w:hyperlink>
    </w:p>
    <w:p>
      <w:pPr>
        <w:pStyle w:val="TOC1"/>
        <w:tabs>
          <w:tab w:val="right" w:leader="dot" w:pos="8306"/>
        </w:tabs>
      </w:pPr>
      <w:hyperlink w:anchor="_Toc24319" w:history="1">
        <w:r>
          <w:rPr>
            <w:rFonts w:ascii="仿宋" w:eastAsia="仿宋" w:hAnsi="仿宋" w:cs="仿宋" w:hint="eastAsia"/>
            <w:lang w:eastAsia="zh-CN"/>
          </w:rPr>
          <w:t>八、家用太阳能光伏电源系统项目投资规划</w:t>
        </w:r>
        <w:r>
          <w:tab/>
        </w:r>
        <w:r>
          <w:fldChar w:fldCharType="begin"/>
        </w:r>
        <w:r>
          <w:instrText xml:space="preserve"> PAGEREF _Toc24319 \h </w:instrText>
        </w:r>
        <w:r>
          <w:fldChar w:fldCharType="separate"/>
        </w:r>
        <w:r>
          <w:t>27</w:t>
        </w:r>
        <w:r>
          <w:fldChar w:fldCharType="end"/>
        </w:r>
      </w:hyperlink>
    </w:p>
    <w:p>
      <w:pPr>
        <w:pStyle w:val="TOC2"/>
        <w:tabs>
          <w:tab w:val="right" w:leader="dot" w:pos="8306"/>
        </w:tabs>
      </w:pPr>
      <w:hyperlink w:anchor="_Toc1423" w:history="1">
        <w:r>
          <w:rPr>
            <w:rFonts w:ascii="仿宋" w:eastAsia="仿宋" w:hAnsi="仿宋" w:cs="仿宋" w:hint="eastAsia"/>
            <w:lang w:eastAsia="zh-CN"/>
          </w:rPr>
          <w:t>(一)、家用太阳能光伏电源系统项目总投资估算</w:t>
        </w:r>
        <w:r>
          <w:tab/>
        </w:r>
        <w:r>
          <w:fldChar w:fldCharType="begin"/>
        </w:r>
        <w:r>
          <w:instrText xml:space="preserve"> PAGEREF _Toc1423 \h </w:instrText>
        </w:r>
        <w:r>
          <w:fldChar w:fldCharType="separate"/>
        </w:r>
        <w:r>
          <w:t>27</w:t>
        </w:r>
        <w:r>
          <w:fldChar w:fldCharType="end"/>
        </w:r>
      </w:hyperlink>
    </w:p>
    <w:p>
      <w:pPr>
        <w:pStyle w:val="TOC2"/>
        <w:tabs>
          <w:tab w:val="right" w:leader="dot" w:pos="8306"/>
        </w:tabs>
      </w:pPr>
      <w:hyperlink w:anchor="_Toc696" w:history="1">
        <w:r>
          <w:rPr>
            <w:rFonts w:ascii="仿宋" w:eastAsia="仿宋" w:hAnsi="仿宋" w:cs="仿宋" w:hint="eastAsia"/>
            <w:lang w:eastAsia="zh-CN"/>
          </w:rPr>
          <w:t>(二)、资金筹措</w:t>
        </w:r>
        <w:r>
          <w:tab/>
        </w:r>
        <w:r>
          <w:fldChar w:fldCharType="begin"/>
        </w:r>
        <w:r>
          <w:instrText xml:space="preserve"> PAGEREF _Toc696 \h </w:instrText>
        </w:r>
        <w:r>
          <w:fldChar w:fldCharType="separate"/>
        </w:r>
        <w:r>
          <w:t>28</w:t>
        </w:r>
        <w:r>
          <w:fldChar w:fldCharType="end"/>
        </w:r>
      </w:hyperlink>
    </w:p>
    <w:p>
      <w:pPr>
        <w:pStyle w:val="TOC1"/>
        <w:tabs>
          <w:tab w:val="right" w:leader="dot" w:pos="8306"/>
        </w:tabs>
      </w:pPr>
      <w:hyperlink w:anchor="_Toc13026" w:history="1">
        <w:r>
          <w:rPr>
            <w:rFonts w:ascii="仿宋" w:eastAsia="仿宋" w:hAnsi="仿宋" w:cs="仿宋" w:hint="eastAsia"/>
            <w:lang w:eastAsia="zh-CN"/>
          </w:rPr>
          <w:t>九、家用太阳能光伏电源系统项目人力资源管理</w:t>
        </w:r>
        <w:r>
          <w:tab/>
        </w:r>
        <w:r>
          <w:fldChar w:fldCharType="begin"/>
        </w:r>
        <w:r>
          <w:instrText xml:space="preserve"> PAGEREF _Toc13026 \h </w:instrText>
        </w:r>
        <w:r>
          <w:fldChar w:fldCharType="separate"/>
        </w:r>
        <w:r>
          <w:t>29</w:t>
        </w:r>
        <w:r>
          <w:fldChar w:fldCharType="end"/>
        </w:r>
      </w:hyperlink>
    </w:p>
    <w:p>
      <w:pPr>
        <w:pStyle w:val="TOC2"/>
        <w:tabs>
          <w:tab w:val="right" w:leader="dot" w:pos="8306"/>
        </w:tabs>
      </w:pPr>
      <w:hyperlink w:anchor="_Toc31970" w:history="1">
        <w:r>
          <w:rPr>
            <w:rFonts w:ascii="仿宋" w:eastAsia="仿宋" w:hAnsi="仿宋" w:cs="仿宋" w:hint="eastAsia"/>
            <w:lang w:eastAsia="zh-CN"/>
          </w:rPr>
          <w:t>(一)、建立健全的预算管理制度</w:t>
        </w:r>
        <w:r>
          <w:tab/>
        </w:r>
        <w:r>
          <w:fldChar w:fldCharType="begin"/>
        </w:r>
        <w:r>
          <w:instrText xml:space="preserve"> PAGEREF _Toc31970 \h </w:instrText>
        </w:r>
        <w:r>
          <w:fldChar w:fldCharType="separate"/>
        </w:r>
        <w:r>
          <w:t>29</w:t>
        </w:r>
        <w:r>
          <w:fldChar w:fldCharType="end"/>
        </w:r>
      </w:hyperlink>
    </w:p>
    <w:p>
      <w:pPr>
        <w:pStyle w:val="TOC2"/>
        <w:tabs>
          <w:tab w:val="right" w:leader="dot" w:pos="8306"/>
        </w:tabs>
      </w:pPr>
      <w:hyperlink w:anchor="_Toc23317" w:history="1">
        <w:r>
          <w:rPr>
            <w:rFonts w:ascii="仿宋" w:eastAsia="仿宋" w:hAnsi="仿宋" w:cs="仿宋" w:hint="eastAsia"/>
            <w:lang w:eastAsia="zh-CN"/>
          </w:rPr>
          <w:t>(二)、加强资金流动监控</w:t>
        </w:r>
        <w:r>
          <w:tab/>
        </w:r>
        <w:r>
          <w:fldChar w:fldCharType="begin"/>
        </w:r>
        <w:r>
          <w:instrText xml:space="preserve"> PAGEREF _Toc23317 \h </w:instrText>
        </w:r>
        <w:r>
          <w:fldChar w:fldCharType="separate"/>
        </w:r>
        <w:r>
          <w:t>31</w:t>
        </w:r>
        <w:r>
          <w:fldChar w:fldCharType="end"/>
        </w:r>
      </w:hyperlink>
    </w:p>
    <w:p>
      <w:pPr>
        <w:pStyle w:val="TOC2"/>
        <w:tabs>
          <w:tab w:val="right" w:leader="dot" w:pos="8306"/>
        </w:tabs>
      </w:pPr>
      <w:hyperlink w:anchor="_Toc26838" w:history="1">
        <w:r>
          <w:rPr>
            <w:rFonts w:ascii="仿宋" w:eastAsia="仿宋" w:hAnsi="仿宋" w:cs="仿宋" w:hint="eastAsia"/>
            <w:lang w:eastAsia="zh-CN"/>
          </w:rPr>
          <w:t>(三)、制定完善的风险控制机制</w:t>
        </w:r>
        <w:r>
          <w:tab/>
        </w:r>
        <w:r>
          <w:fldChar w:fldCharType="begin"/>
        </w:r>
        <w:r>
          <w:instrText xml:space="preserve"> PAGEREF _Toc26838 \h </w:instrText>
        </w:r>
        <w:r>
          <w:fldChar w:fldCharType="separate"/>
        </w:r>
        <w:r>
          <w:t>32</w:t>
        </w:r>
        <w:r>
          <w:fldChar w:fldCharType="end"/>
        </w:r>
      </w:hyperlink>
    </w:p>
    <w:p>
      <w:pPr>
        <w:pStyle w:val="TOC2"/>
        <w:tabs>
          <w:tab w:val="right" w:leader="dot" w:pos="8306"/>
        </w:tabs>
      </w:pPr>
      <w:hyperlink w:anchor="_Toc28599" w:history="1">
        <w:r>
          <w:rPr>
            <w:rFonts w:ascii="仿宋" w:eastAsia="仿宋" w:hAnsi="仿宋" w:cs="仿宋" w:hint="eastAsia"/>
            <w:lang w:eastAsia="zh-CN"/>
          </w:rPr>
          <w:t>(四)、优化成本管理</w:t>
        </w:r>
        <w:r>
          <w:tab/>
        </w:r>
        <w:r>
          <w:fldChar w:fldCharType="begin"/>
        </w:r>
        <w:r>
          <w:instrText xml:space="preserve"> PAGEREF _Toc28599 \h </w:instrText>
        </w:r>
        <w:r>
          <w:fldChar w:fldCharType="separate"/>
        </w:r>
        <w:r>
          <w:t>34</w:t>
        </w:r>
        <w:r>
          <w:fldChar w:fldCharType="end"/>
        </w:r>
      </w:hyperlink>
    </w:p>
    <w:p>
      <w:pPr>
        <w:pStyle w:val="TOC1"/>
        <w:tabs>
          <w:tab w:val="right" w:leader="dot" w:pos="8306"/>
        </w:tabs>
      </w:pPr>
      <w:hyperlink w:anchor="_Toc3857" w:history="1">
        <w:r>
          <w:rPr>
            <w:rFonts w:ascii="仿宋" w:eastAsia="仿宋" w:hAnsi="仿宋" w:cs="仿宋" w:hint="eastAsia"/>
            <w:lang w:eastAsia="zh-CN"/>
          </w:rPr>
          <w:t>十、家用太阳能光伏电源系统项目人力资源培养与发展</w:t>
        </w:r>
        <w:r>
          <w:tab/>
        </w:r>
        <w:r>
          <w:fldChar w:fldCharType="begin"/>
        </w:r>
        <w:r>
          <w:instrText xml:space="preserve"> PAGEREF _Toc3857 \h </w:instrText>
        </w:r>
        <w:r>
          <w:fldChar w:fldCharType="separate"/>
        </w:r>
        <w:r>
          <w:t>35</w:t>
        </w:r>
        <w:r>
          <w:fldChar w:fldCharType="end"/>
        </w:r>
      </w:hyperlink>
    </w:p>
    <w:p>
      <w:pPr>
        <w:pStyle w:val="TOC2"/>
        <w:tabs>
          <w:tab w:val="right" w:leader="dot" w:pos="8306"/>
        </w:tabs>
      </w:pPr>
      <w:hyperlink w:anchor="_Toc1982" w:history="1">
        <w:r>
          <w:rPr>
            <w:rFonts w:ascii="仿宋" w:eastAsia="仿宋" w:hAnsi="仿宋" w:cs="仿宋" w:hint="eastAsia"/>
            <w:lang w:eastAsia="zh-CN"/>
          </w:rPr>
          <w:t>(一)、人才需求与规划</w:t>
        </w:r>
        <w:r>
          <w:tab/>
        </w:r>
        <w:r>
          <w:fldChar w:fldCharType="begin"/>
        </w:r>
        <w:r>
          <w:instrText xml:space="preserve"> PAGEREF _Toc1982 \h </w:instrText>
        </w:r>
        <w:r>
          <w:fldChar w:fldCharType="separate"/>
        </w:r>
        <w:r>
          <w:t>35</w:t>
        </w:r>
        <w:r>
          <w:fldChar w:fldCharType="end"/>
        </w:r>
      </w:hyperlink>
    </w:p>
    <w:p>
      <w:pPr>
        <w:pStyle w:val="TOC2"/>
        <w:tabs>
          <w:tab w:val="right" w:leader="dot" w:pos="8306"/>
        </w:tabs>
      </w:pPr>
      <w:hyperlink w:anchor="_Toc380" w:history="1">
        <w:r>
          <w:rPr>
            <w:rFonts w:ascii="仿宋" w:eastAsia="仿宋" w:hAnsi="仿宋" w:cs="仿宋" w:hint="eastAsia"/>
            <w:lang w:eastAsia="zh-CN"/>
          </w:rPr>
          <w:t>(二)、培训与发展计划</w:t>
        </w:r>
        <w:r>
          <w:tab/>
        </w:r>
        <w:r>
          <w:fldChar w:fldCharType="begin"/>
        </w:r>
        <w:r>
          <w:instrText xml:space="preserve"> PAGEREF _Toc380 \h </w:instrText>
        </w:r>
        <w:r>
          <w:fldChar w:fldCharType="separate"/>
        </w:r>
        <w:r>
          <w:t>36</w:t>
        </w:r>
        <w:r>
          <w:fldChar w:fldCharType="end"/>
        </w:r>
      </w:hyperlink>
    </w:p>
    <w:p>
      <w:pPr>
        <w:pStyle w:val="TOC1"/>
        <w:tabs>
          <w:tab w:val="right" w:leader="dot" w:pos="8306"/>
        </w:tabs>
      </w:pPr>
      <w:hyperlink w:anchor="_Toc28964" w:history="1">
        <w:r>
          <w:rPr>
            <w:rFonts w:ascii="仿宋" w:eastAsia="仿宋" w:hAnsi="仿宋" w:cs="仿宋" w:hint="eastAsia"/>
            <w:lang w:eastAsia="zh-CN"/>
          </w:rPr>
          <w:t>十一、家用太阳能光伏电源系统项目社会影响</w:t>
        </w:r>
        <w:r>
          <w:tab/>
        </w:r>
        <w:r>
          <w:fldChar w:fldCharType="begin"/>
        </w:r>
        <w:r>
          <w:instrText xml:space="preserve"> PAGEREF _Toc28964 \h </w:instrText>
        </w:r>
        <w:r>
          <w:fldChar w:fldCharType="separate"/>
        </w:r>
        <w:r>
          <w:t>36</w:t>
        </w:r>
        <w:r>
          <w:fldChar w:fldCharType="end"/>
        </w:r>
      </w:hyperlink>
    </w:p>
    <w:p>
      <w:pPr>
        <w:pStyle w:val="TOC2"/>
        <w:tabs>
          <w:tab w:val="right" w:leader="dot" w:pos="8306"/>
        </w:tabs>
      </w:pPr>
      <w:hyperlink w:anchor="_Toc13042" w:history="1">
        <w:r>
          <w:rPr>
            <w:rFonts w:ascii="仿宋" w:eastAsia="仿宋" w:hAnsi="仿宋" w:cs="仿宋" w:hint="eastAsia"/>
            <w:lang w:eastAsia="zh-CN"/>
          </w:rPr>
          <w:t>(一)、社会责任与义务</w:t>
        </w:r>
        <w:r>
          <w:tab/>
        </w:r>
        <w:r>
          <w:fldChar w:fldCharType="begin"/>
        </w:r>
        <w:r>
          <w:instrText xml:space="preserve"> PAGEREF _Toc13042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 w:history="1">
        <w:r>
          <w:rPr>
            <w:rFonts w:ascii="仿宋" w:eastAsia="仿宋" w:hAnsi="仿宋" w:cs="仿宋" w:hint="eastAsia"/>
            <w:lang w:eastAsia="zh-CN"/>
          </w:rPr>
          <w:t>(二)、社会参与与沟通</w:t>
        </w:r>
        <w:r>
          <w:tab/>
        </w:r>
        <w:r>
          <w:fldChar w:fldCharType="begin"/>
        </w:r>
        <w:r>
          <w:instrText xml:space="preserve"> PAGEREF _Toc1253 \h </w:instrText>
        </w:r>
        <w:r>
          <w:fldChar w:fldCharType="separate"/>
        </w:r>
        <w:r>
          <w:t>37</w:t>
        </w:r>
        <w:r>
          <w:fldChar w:fldCharType="end"/>
        </w:r>
      </w:hyperlink>
    </w:p>
    <w:p>
      <w:pPr>
        <w:pStyle w:val="TOC1"/>
        <w:tabs>
          <w:tab w:val="right" w:leader="dot" w:pos="8306"/>
        </w:tabs>
      </w:pPr>
      <w:hyperlink w:anchor="_Toc11241" w:history="1">
        <w:r>
          <w:rPr>
            <w:rFonts w:ascii="仿宋" w:eastAsia="仿宋" w:hAnsi="仿宋" w:cs="仿宋" w:hint="eastAsia"/>
            <w:lang w:eastAsia="zh-CN"/>
          </w:rPr>
          <w:t>十二、家用太阳能光伏电源系统项目财务管理</w:t>
        </w:r>
        <w:r>
          <w:tab/>
        </w:r>
        <w:r>
          <w:fldChar w:fldCharType="begin"/>
        </w:r>
        <w:r>
          <w:instrText xml:space="preserve"> PAGEREF _Toc11241 \h </w:instrText>
        </w:r>
        <w:r>
          <w:fldChar w:fldCharType="separate"/>
        </w:r>
        <w:r>
          <w:t>38</w:t>
        </w:r>
        <w:r>
          <w:fldChar w:fldCharType="end"/>
        </w:r>
      </w:hyperlink>
    </w:p>
    <w:p>
      <w:pPr>
        <w:pStyle w:val="TOC2"/>
        <w:tabs>
          <w:tab w:val="right" w:leader="dot" w:pos="8306"/>
        </w:tabs>
      </w:pPr>
      <w:hyperlink w:anchor="_Toc30584" w:history="1">
        <w:r>
          <w:rPr>
            <w:rFonts w:ascii="仿宋" w:eastAsia="仿宋" w:hAnsi="仿宋" w:cs="仿宋" w:hint="eastAsia"/>
            <w:lang w:eastAsia="zh-CN"/>
          </w:rPr>
          <w:t>(一)、资金需求大</w:t>
        </w:r>
        <w:r>
          <w:tab/>
        </w:r>
        <w:r>
          <w:fldChar w:fldCharType="begin"/>
        </w:r>
        <w:r>
          <w:instrText xml:space="preserve"> PAGEREF _Toc30584 \h </w:instrText>
        </w:r>
        <w:r>
          <w:fldChar w:fldCharType="separate"/>
        </w:r>
        <w:r>
          <w:t>38</w:t>
        </w:r>
        <w:r>
          <w:fldChar w:fldCharType="end"/>
        </w:r>
      </w:hyperlink>
    </w:p>
    <w:p>
      <w:pPr>
        <w:pStyle w:val="TOC2"/>
        <w:tabs>
          <w:tab w:val="right" w:leader="dot" w:pos="8306"/>
        </w:tabs>
      </w:pPr>
      <w:hyperlink w:anchor="_Toc19816" w:history="1">
        <w:r>
          <w:rPr>
            <w:rFonts w:ascii="仿宋" w:eastAsia="仿宋" w:hAnsi="仿宋" w:cs="仿宋" w:hint="eastAsia"/>
            <w:lang w:eastAsia="zh-CN"/>
          </w:rPr>
          <w:t>(二)、研发周期长</w:t>
        </w:r>
        <w:r>
          <w:tab/>
        </w:r>
        <w:r>
          <w:fldChar w:fldCharType="begin"/>
        </w:r>
        <w:r>
          <w:instrText xml:space="preserve"> PAGEREF _Toc19816 \h </w:instrText>
        </w:r>
        <w:r>
          <w:fldChar w:fldCharType="separate"/>
        </w:r>
        <w:r>
          <w:t>39</w:t>
        </w:r>
        <w:r>
          <w:fldChar w:fldCharType="end"/>
        </w:r>
      </w:hyperlink>
    </w:p>
    <w:p>
      <w:pPr>
        <w:pStyle w:val="TOC2"/>
        <w:tabs>
          <w:tab w:val="right" w:leader="dot" w:pos="8306"/>
        </w:tabs>
      </w:pPr>
      <w:hyperlink w:anchor="_Toc29298" w:history="1">
        <w:r>
          <w:rPr>
            <w:rFonts w:ascii="仿宋" w:eastAsia="仿宋" w:hAnsi="仿宋" w:cs="仿宋" w:hint="eastAsia"/>
            <w:lang w:eastAsia="zh-CN"/>
          </w:rPr>
          <w:t>(三)、市场风险大</w:t>
        </w:r>
        <w:r>
          <w:tab/>
        </w:r>
        <w:r>
          <w:fldChar w:fldCharType="begin"/>
        </w:r>
        <w:r>
          <w:instrText xml:space="preserve"> PAGEREF _Toc29298 \h </w:instrText>
        </w:r>
        <w:r>
          <w:fldChar w:fldCharType="separate"/>
        </w:r>
        <w:r>
          <w:t>41</w:t>
        </w:r>
        <w:r>
          <w:fldChar w:fldCharType="end"/>
        </w:r>
      </w:hyperlink>
    </w:p>
    <w:p>
      <w:pPr>
        <w:pStyle w:val="TOC2"/>
        <w:tabs>
          <w:tab w:val="right" w:leader="dot" w:pos="8306"/>
        </w:tabs>
      </w:pPr>
      <w:hyperlink w:anchor="_Toc23731" w:history="1">
        <w:r>
          <w:rPr>
            <w:rFonts w:ascii="仿宋" w:eastAsia="仿宋" w:hAnsi="仿宋" w:cs="仿宋" w:hint="eastAsia"/>
            <w:lang w:eastAsia="zh-CN"/>
          </w:rPr>
          <w:t>(四)、利润率高</w:t>
        </w:r>
        <w:r>
          <w:tab/>
        </w:r>
        <w:r>
          <w:fldChar w:fldCharType="begin"/>
        </w:r>
        <w:r>
          <w:instrText xml:space="preserve"> PAGEREF _Toc23731 \h </w:instrText>
        </w:r>
        <w:r>
          <w:fldChar w:fldCharType="separate"/>
        </w:r>
        <w:r>
          <w:t>44</w:t>
        </w:r>
        <w:r>
          <w:fldChar w:fldCharType="end"/>
        </w:r>
      </w:hyperlink>
    </w:p>
    <w:p>
      <w:pPr>
        <w:pStyle w:val="TOC1"/>
        <w:tabs>
          <w:tab w:val="right" w:leader="dot" w:pos="8306"/>
        </w:tabs>
      </w:pPr>
      <w:hyperlink w:anchor="_Toc26625" w:history="1">
        <w:r>
          <w:rPr>
            <w:rFonts w:ascii="仿宋" w:eastAsia="仿宋" w:hAnsi="仿宋" w:cs="仿宋" w:hint="eastAsia"/>
            <w:lang w:eastAsia="zh-CN"/>
          </w:rPr>
          <w:t>十三、利益相关者分析与沟通计划</w:t>
        </w:r>
        <w:r>
          <w:tab/>
        </w:r>
        <w:r>
          <w:fldChar w:fldCharType="begin"/>
        </w:r>
        <w:r>
          <w:instrText xml:space="preserve"> PAGEREF _Toc26625 \h </w:instrText>
        </w:r>
        <w:r>
          <w:fldChar w:fldCharType="separate"/>
        </w:r>
        <w:r>
          <w:t>46</w:t>
        </w:r>
        <w:r>
          <w:fldChar w:fldCharType="end"/>
        </w:r>
      </w:hyperlink>
    </w:p>
    <w:p>
      <w:pPr>
        <w:pStyle w:val="TOC2"/>
        <w:tabs>
          <w:tab w:val="right" w:leader="dot" w:pos="8306"/>
        </w:tabs>
      </w:pPr>
      <w:hyperlink w:anchor="_Toc9556" w:history="1">
        <w:r>
          <w:rPr>
            <w:rFonts w:ascii="仿宋" w:eastAsia="仿宋" w:hAnsi="仿宋" w:cs="仿宋" w:hint="eastAsia"/>
            <w:lang w:eastAsia="zh-CN"/>
          </w:rPr>
          <w:t>(一)、利益相关者分析</w:t>
        </w:r>
        <w:r>
          <w:tab/>
        </w:r>
        <w:r>
          <w:fldChar w:fldCharType="begin"/>
        </w:r>
        <w:r>
          <w:instrText xml:space="preserve"> PAGEREF _Toc9556 \h </w:instrText>
        </w:r>
        <w:r>
          <w:fldChar w:fldCharType="separate"/>
        </w:r>
        <w:r>
          <w:t>46</w:t>
        </w:r>
        <w:r>
          <w:fldChar w:fldCharType="end"/>
        </w:r>
      </w:hyperlink>
    </w:p>
    <w:p>
      <w:pPr>
        <w:pStyle w:val="TOC2"/>
        <w:tabs>
          <w:tab w:val="right" w:leader="dot" w:pos="8306"/>
        </w:tabs>
      </w:pPr>
      <w:hyperlink w:anchor="_Toc22354" w:history="1">
        <w:r>
          <w:rPr>
            <w:rFonts w:ascii="仿宋" w:eastAsia="仿宋" w:hAnsi="仿宋" w:cs="仿宋" w:hint="eastAsia"/>
            <w:lang w:eastAsia="zh-CN"/>
          </w:rPr>
          <w:t>(二)、沟通计划</w:t>
        </w:r>
        <w:r>
          <w:tab/>
        </w:r>
        <w:r>
          <w:fldChar w:fldCharType="begin"/>
        </w:r>
        <w:r>
          <w:instrText xml:space="preserve"> PAGEREF _Toc22354 \h </w:instrText>
        </w:r>
        <w:r>
          <w:fldChar w:fldCharType="separate"/>
        </w:r>
        <w:r>
          <w:t>47</w:t>
        </w:r>
        <w:r>
          <w:fldChar w:fldCharType="end"/>
        </w:r>
      </w:hyperlink>
    </w:p>
    <w:p>
      <w:pPr>
        <w:pStyle w:val="TOC1"/>
        <w:tabs>
          <w:tab w:val="right" w:leader="dot" w:pos="8306"/>
        </w:tabs>
      </w:pPr>
      <w:hyperlink w:anchor="_Toc11369" w:history="1">
        <w:r>
          <w:rPr>
            <w:rFonts w:ascii="仿宋" w:eastAsia="仿宋" w:hAnsi="仿宋" w:cs="仿宋" w:hint="eastAsia"/>
            <w:lang w:eastAsia="zh-CN"/>
          </w:rPr>
          <w:t>十四、质量管理体系</w:t>
        </w:r>
        <w:r>
          <w:tab/>
        </w:r>
        <w:r>
          <w:fldChar w:fldCharType="begin"/>
        </w:r>
        <w:r>
          <w:instrText xml:space="preserve"> PAGEREF _Toc11369 \h </w:instrText>
        </w:r>
        <w:r>
          <w:fldChar w:fldCharType="separate"/>
        </w:r>
        <w:r>
          <w:t>48</w:t>
        </w:r>
        <w:r>
          <w:fldChar w:fldCharType="end"/>
        </w:r>
      </w:hyperlink>
    </w:p>
    <w:p>
      <w:pPr>
        <w:pStyle w:val="TOC2"/>
        <w:tabs>
          <w:tab w:val="right" w:leader="dot" w:pos="8306"/>
        </w:tabs>
      </w:pPr>
      <w:hyperlink w:anchor="_Toc12581" w:history="1">
        <w:r>
          <w:rPr>
            <w:rFonts w:ascii="仿宋" w:eastAsia="仿宋" w:hAnsi="仿宋" w:cs="仿宋" w:hint="eastAsia"/>
            <w:lang w:eastAsia="zh-CN"/>
          </w:rPr>
          <w:t>(一)、质量目标与方针</w:t>
        </w:r>
        <w:r>
          <w:tab/>
        </w:r>
        <w:r>
          <w:fldChar w:fldCharType="begin"/>
        </w:r>
        <w:r>
          <w:instrText xml:space="preserve"> PAGEREF _Toc12581 \h </w:instrText>
        </w:r>
        <w:r>
          <w:fldChar w:fldCharType="separate"/>
        </w:r>
        <w:r>
          <w:t>48</w:t>
        </w:r>
        <w:r>
          <w:fldChar w:fldCharType="end"/>
        </w:r>
      </w:hyperlink>
    </w:p>
    <w:p>
      <w:pPr>
        <w:pStyle w:val="TOC2"/>
        <w:tabs>
          <w:tab w:val="right" w:leader="dot" w:pos="8306"/>
        </w:tabs>
      </w:pPr>
      <w:hyperlink w:anchor="_Toc1884" w:history="1">
        <w:r>
          <w:rPr>
            <w:rFonts w:ascii="仿宋" w:eastAsia="仿宋" w:hAnsi="仿宋" w:cs="仿宋" w:hint="eastAsia"/>
            <w:lang w:eastAsia="zh-CN"/>
          </w:rPr>
          <w:t>(二)、质量管理责任</w:t>
        </w:r>
        <w:r>
          <w:tab/>
        </w:r>
        <w:r>
          <w:fldChar w:fldCharType="begin"/>
        </w:r>
        <w:r>
          <w:instrText xml:space="preserve"> PAGEREF _Toc1884 \h </w:instrText>
        </w:r>
        <w:r>
          <w:fldChar w:fldCharType="separate"/>
        </w:r>
        <w:r>
          <w:t>49</w:t>
        </w:r>
        <w:r>
          <w:fldChar w:fldCharType="end"/>
        </w:r>
      </w:hyperlink>
    </w:p>
    <w:p>
      <w:pPr>
        <w:pStyle w:val="TOC2"/>
        <w:tabs>
          <w:tab w:val="right" w:leader="dot" w:pos="8306"/>
        </w:tabs>
      </w:pPr>
      <w:hyperlink w:anchor="_Toc17956" w:history="1">
        <w:r>
          <w:rPr>
            <w:rFonts w:ascii="仿宋" w:eastAsia="仿宋" w:hAnsi="仿宋" w:cs="仿宋" w:hint="eastAsia"/>
            <w:lang w:eastAsia="zh-CN"/>
          </w:rPr>
          <w:t>(三)、质量管理体系文件</w:t>
        </w:r>
        <w:r>
          <w:tab/>
        </w:r>
        <w:r>
          <w:fldChar w:fldCharType="begin"/>
        </w:r>
        <w:r>
          <w:instrText xml:space="preserve"> PAGEREF _Toc17956 \h </w:instrText>
        </w:r>
        <w:r>
          <w:fldChar w:fldCharType="separate"/>
        </w:r>
        <w:r>
          <w:t>51</w:t>
        </w:r>
        <w:r>
          <w:fldChar w:fldCharType="end"/>
        </w:r>
      </w:hyperlink>
    </w:p>
    <w:p>
      <w:pPr>
        <w:pStyle w:val="TOC2"/>
        <w:tabs>
          <w:tab w:val="right" w:leader="dot" w:pos="8306"/>
        </w:tabs>
      </w:pPr>
      <w:hyperlink w:anchor="_Toc14710" w:history="1">
        <w:r>
          <w:rPr>
            <w:rFonts w:ascii="仿宋" w:eastAsia="仿宋" w:hAnsi="仿宋" w:cs="仿宋" w:hint="eastAsia"/>
            <w:lang w:eastAsia="zh-CN"/>
          </w:rPr>
          <w:t>(四)、质量培训与教育</w:t>
        </w:r>
        <w:r>
          <w:tab/>
        </w:r>
        <w:r>
          <w:fldChar w:fldCharType="begin"/>
        </w:r>
        <w:r>
          <w:instrText xml:space="preserve"> PAGEREF _Toc14710 \h </w:instrText>
        </w:r>
        <w:r>
          <w:fldChar w:fldCharType="separate"/>
        </w:r>
        <w:r>
          <w:t>53</w:t>
        </w:r>
        <w:r>
          <w:fldChar w:fldCharType="end"/>
        </w:r>
      </w:hyperlink>
    </w:p>
    <w:p>
      <w:pPr>
        <w:pStyle w:val="TOC2"/>
        <w:tabs>
          <w:tab w:val="right" w:leader="dot" w:pos="8306"/>
        </w:tabs>
      </w:pPr>
      <w:hyperlink w:anchor="_Toc13486" w:history="1">
        <w:r>
          <w:rPr>
            <w:rFonts w:ascii="仿宋" w:eastAsia="仿宋" w:hAnsi="仿宋" w:cs="仿宋" w:hint="eastAsia"/>
            <w:lang w:eastAsia="zh-CN"/>
          </w:rPr>
          <w:t>(五)、质量审核与评价</w:t>
        </w:r>
        <w:r>
          <w:tab/>
        </w:r>
        <w:r>
          <w:fldChar w:fldCharType="begin"/>
        </w:r>
        <w:r>
          <w:instrText xml:space="preserve"> PAGEREF _Toc13486 \h </w:instrText>
        </w:r>
        <w:r>
          <w:fldChar w:fldCharType="separate"/>
        </w:r>
        <w:r>
          <w:t>54</w:t>
        </w:r>
        <w:r>
          <w:fldChar w:fldCharType="end"/>
        </w:r>
      </w:hyperlink>
    </w:p>
    <w:p>
      <w:pPr>
        <w:pStyle w:val="TOC2"/>
        <w:tabs>
          <w:tab w:val="right" w:leader="dot" w:pos="8306"/>
        </w:tabs>
      </w:pPr>
      <w:hyperlink w:anchor="_Toc22251" w:history="1">
        <w:r>
          <w:rPr>
            <w:rFonts w:ascii="仿宋" w:eastAsia="仿宋" w:hAnsi="仿宋" w:cs="仿宋" w:hint="eastAsia"/>
            <w:lang w:eastAsia="zh-CN"/>
          </w:rPr>
          <w:t>(六)、不符合与纠正措施</w:t>
        </w:r>
        <w:r>
          <w:tab/>
        </w:r>
        <w:r>
          <w:fldChar w:fldCharType="begin"/>
        </w:r>
        <w:r>
          <w:instrText xml:space="preserve"> PAGEREF _Toc22251 \h </w:instrText>
        </w:r>
        <w:r>
          <w:fldChar w:fldCharType="separate"/>
        </w:r>
        <w:r>
          <w:t>56</w:t>
        </w:r>
        <w:r>
          <w:fldChar w:fldCharType="end"/>
        </w:r>
      </w:hyperlink>
    </w:p>
    <w:p>
      <w:pPr>
        <w:pStyle w:val="TOC1"/>
        <w:tabs>
          <w:tab w:val="right" w:leader="dot" w:pos="8306"/>
        </w:tabs>
      </w:pPr>
      <w:hyperlink w:anchor="_Toc14901" w:history="1">
        <w:r>
          <w:rPr>
            <w:rFonts w:ascii="仿宋" w:eastAsia="仿宋" w:hAnsi="仿宋" w:cs="仿宋" w:hint="eastAsia"/>
            <w:lang w:eastAsia="zh-CN"/>
          </w:rPr>
          <w:t>十五、家用太阳能光伏电源系统项目实施保障措施</w:t>
        </w:r>
        <w:r>
          <w:tab/>
        </w:r>
        <w:r>
          <w:fldChar w:fldCharType="begin"/>
        </w:r>
        <w:r>
          <w:instrText xml:space="preserve"> PAGEREF _Toc14901 \h </w:instrText>
        </w:r>
        <w:r>
          <w:fldChar w:fldCharType="separate"/>
        </w:r>
        <w:r>
          <w:t>57</w:t>
        </w:r>
        <w:r>
          <w:fldChar w:fldCharType="end"/>
        </w:r>
      </w:hyperlink>
    </w:p>
    <w:p>
      <w:pPr>
        <w:pStyle w:val="TOC2"/>
        <w:tabs>
          <w:tab w:val="right" w:leader="dot" w:pos="8306"/>
        </w:tabs>
      </w:pPr>
      <w:hyperlink w:anchor="_Toc24904" w:history="1">
        <w:r>
          <w:rPr>
            <w:rFonts w:ascii="仿宋" w:eastAsia="仿宋" w:hAnsi="仿宋" w:cs="仿宋" w:hint="eastAsia"/>
            <w:lang w:eastAsia="zh-CN"/>
          </w:rPr>
          <w:t>(一)、家用太阳能光伏电源系统项目实施保障机制</w:t>
        </w:r>
        <w:r>
          <w:tab/>
        </w:r>
        <w:r>
          <w:fldChar w:fldCharType="begin"/>
        </w:r>
        <w:r>
          <w:instrText xml:space="preserve"> PAGEREF _Toc24904 \h </w:instrText>
        </w:r>
        <w:r>
          <w:fldChar w:fldCharType="separate"/>
        </w:r>
        <w:r>
          <w:t>57</w:t>
        </w:r>
        <w:r>
          <w:fldChar w:fldCharType="end"/>
        </w:r>
      </w:hyperlink>
    </w:p>
    <w:p>
      <w:pPr>
        <w:pStyle w:val="TOC2"/>
        <w:tabs>
          <w:tab w:val="right" w:leader="dot" w:pos="8306"/>
        </w:tabs>
      </w:pPr>
      <w:hyperlink w:anchor="_Toc11366" w:history="1">
        <w:r>
          <w:rPr>
            <w:rFonts w:ascii="仿宋" w:eastAsia="仿宋" w:hAnsi="仿宋" w:cs="仿宋" w:hint="eastAsia"/>
            <w:lang w:eastAsia="zh-CN"/>
          </w:rPr>
          <w:t>(二)、家用太阳能光伏电源系统项目法律合规要求</w:t>
        </w:r>
        <w:r>
          <w:tab/>
        </w:r>
        <w:r>
          <w:fldChar w:fldCharType="begin"/>
        </w:r>
        <w:r>
          <w:instrText xml:space="preserve"> PAGEREF _Toc11366 \h </w:instrText>
        </w:r>
        <w:r>
          <w:fldChar w:fldCharType="separate"/>
        </w:r>
        <w:r>
          <w:t>61</w:t>
        </w:r>
        <w:r>
          <w:fldChar w:fldCharType="end"/>
        </w:r>
      </w:hyperlink>
    </w:p>
    <w:p>
      <w:pPr>
        <w:pStyle w:val="TOC2"/>
        <w:tabs>
          <w:tab w:val="right" w:leader="dot" w:pos="8306"/>
        </w:tabs>
      </w:pPr>
      <w:hyperlink w:anchor="_Toc12408" w:history="1">
        <w:r>
          <w:rPr>
            <w:rFonts w:ascii="仿宋" w:eastAsia="仿宋" w:hAnsi="仿宋" w:cs="仿宋" w:hint="eastAsia"/>
            <w:lang w:eastAsia="zh-CN"/>
          </w:rPr>
          <w:t>(三)、家用太阳能光伏电源系统项目合同管理与法律事务</w:t>
        </w:r>
        <w:r>
          <w:tab/>
        </w:r>
        <w:r>
          <w:fldChar w:fldCharType="begin"/>
        </w:r>
        <w:r>
          <w:instrText xml:space="preserve"> PAGEREF _Toc12408 \h </w:instrText>
        </w:r>
        <w:r>
          <w:fldChar w:fldCharType="separate"/>
        </w:r>
        <w:r>
          <w:t>65</w:t>
        </w:r>
        <w:r>
          <w:fldChar w:fldCharType="end"/>
        </w:r>
      </w:hyperlink>
    </w:p>
    <w:p>
      <w:pPr>
        <w:pStyle w:val="TOC2"/>
        <w:tabs>
          <w:tab w:val="right" w:leader="dot" w:pos="8306"/>
        </w:tabs>
      </w:pPr>
      <w:hyperlink w:anchor="_Toc16559" w:history="1">
        <w:r>
          <w:rPr>
            <w:rFonts w:ascii="仿宋" w:eastAsia="仿宋" w:hAnsi="仿宋" w:cs="仿宋" w:hint="eastAsia"/>
            <w:lang w:eastAsia="zh-CN"/>
          </w:rPr>
          <w:t>(四)、家用太阳能光伏电源系统项目知识产权保护策略</w:t>
        </w:r>
        <w:r>
          <w:tab/>
        </w:r>
        <w:r>
          <w:fldChar w:fldCharType="begin"/>
        </w:r>
        <w:r>
          <w:instrText xml:space="preserve"> PAGEREF _Toc16559 \h </w:instrText>
        </w:r>
        <w:r>
          <w:fldChar w:fldCharType="separate"/>
        </w:r>
        <w:r>
          <w:t>72</w:t>
        </w:r>
        <w:r>
          <w:fldChar w:fldCharType="end"/>
        </w:r>
      </w:hyperlink>
    </w:p>
    <w:p>
      <w:pPr>
        <w:pStyle w:val="TOC1"/>
        <w:tabs>
          <w:tab w:val="right" w:leader="dot" w:pos="8306"/>
        </w:tabs>
      </w:pPr>
      <w:hyperlink w:anchor="_Toc5298" w:history="1">
        <w:r>
          <w:rPr>
            <w:rFonts w:ascii="仿宋" w:eastAsia="仿宋" w:hAnsi="仿宋" w:cs="仿宋" w:hint="eastAsia"/>
            <w:lang w:eastAsia="zh-CN"/>
          </w:rPr>
          <w:t>十六、家用太阳能光伏电源系统项目工程方案分析</w:t>
        </w:r>
        <w:r>
          <w:tab/>
        </w:r>
        <w:r>
          <w:fldChar w:fldCharType="begin"/>
        </w:r>
        <w:r>
          <w:instrText xml:space="preserve"> PAGEREF _Toc5298 \h </w:instrText>
        </w:r>
        <w:r>
          <w:fldChar w:fldCharType="separate"/>
        </w:r>
        <w:r>
          <w:t>75</w:t>
        </w:r>
        <w:r>
          <w:fldChar w:fldCharType="end"/>
        </w:r>
      </w:hyperlink>
    </w:p>
    <w:p>
      <w:pPr>
        <w:pStyle w:val="TOC2"/>
        <w:tabs>
          <w:tab w:val="right" w:leader="dot" w:pos="8306"/>
        </w:tabs>
      </w:pPr>
      <w:hyperlink w:anchor="_Toc15588" w:history="1">
        <w:r>
          <w:rPr>
            <w:rFonts w:ascii="仿宋" w:eastAsia="仿宋" w:hAnsi="仿宋" w:cs="仿宋" w:hint="eastAsia"/>
            <w:lang w:eastAsia="zh-CN"/>
          </w:rPr>
          <w:t>(一)、建筑工程设计原则</w:t>
        </w:r>
        <w:r>
          <w:tab/>
        </w:r>
        <w:r>
          <w:fldChar w:fldCharType="begin"/>
        </w:r>
        <w:r>
          <w:instrText xml:space="preserve"> PAGEREF _Toc15588 \h </w:instrText>
        </w:r>
        <w:r>
          <w:fldChar w:fldCharType="separate"/>
        </w:r>
        <w:r>
          <w:t>75</w:t>
        </w:r>
        <w:r>
          <w:fldChar w:fldCharType="end"/>
        </w:r>
      </w:hyperlink>
    </w:p>
    <w:p>
      <w:pPr>
        <w:pStyle w:val="TOC2"/>
        <w:tabs>
          <w:tab w:val="right" w:leader="dot" w:pos="8306"/>
        </w:tabs>
      </w:pPr>
      <w:hyperlink w:anchor="_Toc268" w:history="1">
        <w:r>
          <w:rPr>
            <w:rFonts w:ascii="仿宋" w:eastAsia="仿宋" w:hAnsi="仿宋" w:cs="仿宋" w:hint="eastAsia"/>
            <w:lang w:eastAsia="zh-CN"/>
          </w:rPr>
          <w:t>(二)、土建工程建设指标</w:t>
        </w:r>
        <w:r>
          <w:tab/>
        </w:r>
        <w:r>
          <w:fldChar w:fldCharType="begin"/>
        </w:r>
        <w:r>
          <w:instrText xml:space="preserve"> PAGEREF _Toc268 \h </w:instrText>
        </w:r>
        <w:r>
          <w:fldChar w:fldCharType="separate"/>
        </w:r>
        <w:r>
          <w:t>78</w:t>
        </w:r>
        <w:r>
          <w:fldChar w:fldCharType="end"/>
        </w:r>
      </w:hyperlink>
    </w:p>
    <w:p>
      <w:pPr>
        <w:pStyle w:val="TOC1"/>
        <w:tabs>
          <w:tab w:val="right" w:leader="dot" w:pos="8306"/>
        </w:tabs>
      </w:pPr>
      <w:hyperlink w:anchor="_Toc16909" w:history="1">
        <w:r>
          <w:rPr>
            <w:rFonts w:ascii="仿宋" w:eastAsia="仿宋" w:hAnsi="仿宋" w:cs="仿宋" w:hint="eastAsia"/>
            <w:lang w:eastAsia="zh-CN"/>
          </w:rPr>
          <w:t>十七、营销与推广策略</w:t>
        </w:r>
        <w:r>
          <w:tab/>
        </w:r>
        <w:r>
          <w:fldChar w:fldCharType="begin"/>
        </w:r>
        <w:r>
          <w:instrText xml:space="preserve"> PAGEREF _Toc16909 \h </w:instrText>
        </w:r>
        <w:r>
          <w:fldChar w:fldCharType="separate"/>
        </w:r>
        <w:r>
          <w:t>80</w:t>
        </w:r>
        <w:r>
          <w:fldChar w:fldCharType="end"/>
        </w:r>
      </w:hyperlink>
    </w:p>
    <w:p>
      <w:pPr>
        <w:pStyle w:val="TOC2"/>
        <w:tabs>
          <w:tab w:val="right" w:leader="dot" w:pos="8306"/>
        </w:tabs>
      </w:pPr>
      <w:hyperlink w:anchor="_Toc19343" w:history="1">
        <w:r>
          <w:rPr>
            <w:rFonts w:ascii="仿宋" w:eastAsia="仿宋" w:hAnsi="仿宋" w:cs="仿宋" w:hint="eastAsia"/>
            <w:lang w:eastAsia="zh-CN"/>
          </w:rPr>
          <w:t>(一)、产品/服务定位与特点</w:t>
        </w:r>
        <w:r>
          <w:tab/>
        </w:r>
        <w:r>
          <w:fldChar w:fldCharType="begin"/>
        </w:r>
        <w:r>
          <w:instrText xml:space="preserve"> PAGEREF _Toc19343 \h </w:instrText>
        </w:r>
        <w:r>
          <w:fldChar w:fldCharType="separate"/>
        </w:r>
        <w:r>
          <w:t>80</w:t>
        </w:r>
        <w:r>
          <w:fldChar w:fldCharType="end"/>
        </w:r>
      </w:hyperlink>
    </w:p>
    <w:p>
      <w:pPr>
        <w:pStyle w:val="TOC2"/>
        <w:tabs>
          <w:tab w:val="right" w:leader="dot" w:pos="8306"/>
        </w:tabs>
      </w:pPr>
      <w:hyperlink w:anchor="_Toc10917" w:history="1">
        <w:r>
          <w:rPr>
            <w:rFonts w:ascii="仿宋" w:eastAsia="仿宋" w:hAnsi="仿宋" w:cs="仿宋" w:hint="eastAsia"/>
            <w:lang w:eastAsia="zh-CN"/>
          </w:rPr>
          <w:t>(二)、市场定位与竞争分析</w:t>
        </w:r>
        <w:r>
          <w:tab/>
        </w:r>
        <w:r>
          <w:fldChar w:fldCharType="begin"/>
        </w:r>
        <w:r>
          <w:instrText xml:space="preserve"> PAGEREF _Toc10917 \h </w:instrText>
        </w:r>
        <w:r>
          <w:fldChar w:fldCharType="separate"/>
        </w:r>
        <w:r>
          <w:t>81</w:t>
        </w:r>
        <w:r>
          <w:fldChar w:fldCharType="end"/>
        </w:r>
      </w:hyperlink>
    </w:p>
    <w:p>
      <w:pPr>
        <w:pStyle w:val="TOC2"/>
        <w:tabs>
          <w:tab w:val="right" w:leader="dot" w:pos="8306"/>
        </w:tabs>
      </w:pPr>
      <w:hyperlink w:anchor="_Toc14078" w:history="1">
        <w:r>
          <w:rPr>
            <w:rFonts w:ascii="仿宋" w:eastAsia="仿宋" w:hAnsi="仿宋" w:cs="仿宋" w:hint="eastAsia"/>
            <w:lang w:eastAsia="zh-CN"/>
          </w:rPr>
          <w:t>(三)、营销渠道与策略</w:t>
        </w:r>
        <w:r>
          <w:tab/>
        </w:r>
        <w:r>
          <w:fldChar w:fldCharType="begin"/>
        </w:r>
        <w:r>
          <w:instrText xml:space="preserve"> PAGEREF _Toc14078 \h </w:instrText>
        </w:r>
        <w:r>
          <w:fldChar w:fldCharType="separate"/>
        </w:r>
        <w:r>
          <w:t>82</w:t>
        </w:r>
        <w:r>
          <w:fldChar w:fldCharType="end"/>
        </w:r>
      </w:hyperlink>
    </w:p>
    <w:p>
      <w:pPr>
        <w:pStyle w:val="TOC2"/>
        <w:tabs>
          <w:tab w:val="right" w:leader="dot" w:pos="8306"/>
        </w:tabs>
      </w:pPr>
      <w:hyperlink w:anchor="_Toc32722" w:history="1">
        <w:r>
          <w:rPr>
            <w:rFonts w:ascii="仿宋" w:eastAsia="仿宋" w:hAnsi="仿宋" w:cs="仿宋" w:hint="eastAsia"/>
            <w:lang w:eastAsia="zh-CN"/>
          </w:rPr>
          <w:t>(四)、推广与宣传活动</w:t>
        </w:r>
        <w:r>
          <w:tab/>
        </w:r>
        <w:r>
          <w:fldChar w:fldCharType="begin"/>
        </w:r>
        <w:r>
          <w:instrText xml:space="preserve"> PAGEREF _Toc32722 \h </w:instrText>
        </w:r>
        <w:r>
          <w:fldChar w:fldCharType="separate"/>
        </w:r>
        <w:r>
          <w:t>84</w:t>
        </w:r>
        <w:r>
          <w:fldChar w:fldCharType="end"/>
        </w:r>
      </w:hyperlink>
    </w:p>
    <w:p>
      <w:pPr>
        <w:pStyle w:val="TOC1"/>
        <w:tabs>
          <w:tab w:val="right" w:leader="dot" w:pos="8306"/>
        </w:tabs>
      </w:pPr>
      <w:hyperlink w:anchor="_Toc23465" w:history="1">
        <w:r>
          <w:rPr>
            <w:rFonts w:ascii="仿宋" w:eastAsia="仿宋" w:hAnsi="仿宋" w:cs="仿宋" w:hint="eastAsia"/>
            <w:lang w:eastAsia="zh-CN"/>
          </w:rPr>
          <w:t>十八、家用太阳能光伏电源系统项目变更管理</w:t>
        </w:r>
        <w:r>
          <w:tab/>
        </w:r>
        <w:r>
          <w:fldChar w:fldCharType="begin"/>
        </w:r>
        <w:r>
          <w:instrText xml:space="preserve"> PAGEREF _Toc23465 \h </w:instrText>
        </w:r>
        <w:r>
          <w:fldChar w:fldCharType="separate"/>
        </w:r>
        <w:r>
          <w:t>89</w:t>
        </w:r>
        <w:r>
          <w:fldChar w:fldCharType="end"/>
        </w:r>
      </w:hyperlink>
    </w:p>
    <w:p>
      <w:pPr>
        <w:pStyle w:val="TOC2"/>
        <w:tabs>
          <w:tab w:val="right" w:leader="dot" w:pos="8306"/>
        </w:tabs>
      </w:pPr>
      <w:hyperlink w:anchor="_Toc25951" w:history="1">
        <w:r>
          <w:rPr>
            <w:rFonts w:ascii="仿宋" w:eastAsia="仿宋" w:hAnsi="仿宋" w:cs="仿宋" w:hint="eastAsia"/>
            <w:lang w:eastAsia="zh-CN"/>
          </w:rPr>
          <w:t>(一)、变更申请与评估</w:t>
        </w:r>
        <w:r>
          <w:tab/>
        </w:r>
        <w:r>
          <w:fldChar w:fldCharType="begin"/>
        </w:r>
        <w:r>
          <w:instrText xml:space="preserve"> PAGEREF _Toc25951 \h </w:instrText>
        </w:r>
        <w:r>
          <w:fldChar w:fldCharType="separate"/>
        </w:r>
        <w:r>
          <w:t>89</w:t>
        </w:r>
        <w:r>
          <w:fldChar w:fldCharType="end"/>
        </w:r>
      </w:hyperlink>
    </w:p>
    <w:p>
      <w:pPr>
        <w:pStyle w:val="TOC2"/>
        <w:tabs>
          <w:tab w:val="right" w:leader="dot" w:pos="8306"/>
        </w:tabs>
      </w:pPr>
      <w:hyperlink w:anchor="_Toc28673" w:history="1">
        <w:r>
          <w:rPr>
            <w:rFonts w:ascii="仿宋" w:eastAsia="仿宋" w:hAnsi="仿宋" w:cs="仿宋" w:hint="eastAsia"/>
            <w:lang w:eastAsia="zh-CN"/>
          </w:rPr>
          <w:t>(二)、变更实施与控制</w:t>
        </w:r>
        <w:r>
          <w:tab/>
        </w:r>
        <w:r>
          <w:fldChar w:fldCharType="begin"/>
        </w:r>
        <w:r>
          <w:instrText xml:space="preserve"> PAGEREF _Toc28673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02"/>
      <w:r>
        <w:rPr>
          <w:rFonts w:ascii="仿宋" w:eastAsia="仿宋" w:hAnsi="仿宋" w:cs="仿宋" w:hint="eastAsia"/>
          <w:sz w:val="28"/>
          <w:lang w:eastAsia="zh-CN"/>
        </w:rPr>
        <w:t>一、家用太阳能光伏电源系统项目建设单位说明</w:t>
      </w:r>
      <w:bookmarkEnd w:id="2"/>
    </w:p>
    <w:p>
      <w:pPr>
        <w:pStyle w:val="Heading2"/>
        <w:rPr>
          <w:rFonts w:ascii="仿宋" w:eastAsia="仿宋" w:hAnsi="仿宋" w:cs="仿宋" w:hint="eastAsia"/>
          <w:lang w:eastAsia="zh-CN"/>
        </w:rPr>
      </w:pPr>
      <w:bookmarkStart w:id="3" w:name="_Toc31883"/>
      <w:r>
        <w:rPr>
          <w:rFonts w:ascii="仿宋" w:eastAsia="仿宋" w:hAnsi="仿宋" w:cs="仿宋" w:hint="eastAsia"/>
          <w:lang w:eastAsia="zh-CN"/>
        </w:rPr>
        <w:t>(一)、家用太阳能光伏电源系统项目承办单位基本情况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太阳能光伏电源系统项目承办单位的XXXX，我们着眼于实现可持续的经济效益。通过技术创新和解决方案的提供，公司预计在家用太阳能光伏电源系统项目执行期间将获得可观的收入增长。这一收入来源主要包括家用太阳能光伏电源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同时，我们注重成本控制和效率提升，以确保家用太阳能光伏电源系统项目的可持续盈利。透过精细的管理和资源优化，公司期望实现家用太阳能光伏电源系统项目利润最大化。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太阳能光伏电源系统项目实施进行全面的投资评估，包括家用太阳能光伏电源系统项目启动阶段的资金投入和后续运营成本。通过对家用太阳能光伏电源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用太阳能光伏电源系统项目实施过程中具备足够的资金流动性，公司将进行详尽的现金流分析。这包括资金需求的合理预测、家用太阳能光伏电源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032"/>
      <w:r>
        <w:rPr>
          <w:rFonts w:ascii="仿宋" w:eastAsia="仿宋" w:hAnsi="仿宋" w:cs="仿宋" w:hint="eastAsia"/>
          <w:sz w:val="28"/>
          <w:lang w:eastAsia="zh-CN"/>
        </w:rPr>
        <w:t>二、家用太阳能光伏电源系统项目可持续发展</w:t>
      </w:r>
      <w:bookmarkEnd w:id="5"/>
    </w:p>
    <w:p>
      <w:pPr>
        <w:pStyle w:val="Heading2"/>
        <w:rPr>
          <w:rFonts w:ascii="仿宋" w:eastAsia="仿宋" w:hAnsi="仿宋" w:cs="仿宋" w:hint="eastAsia"/>
          <w:lang w:eastAsia="zh-CN"/>
        </w:rPr>
      </w:pPr>
      <w:bookmarkStart w:id="6" w:name="_Toc2914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太阳能光伏电源系统项目中，家用太阳能光伏电源系统项目团队着眼于未来，明确了可持续发展的战略方向。制定的具体可持续发展目标包括降低资源使用、采用环保技术、最大化社会效益等。这一步骤不仅有助于家用太阳能光伏电源系统项目在环保和社会责任方面达到最高标准，也为未来提供了明确的指引，确保家用太阳能光伏电源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可持续实践的融入家用太阳能光伏电源系统项目管理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太阳能光伏电源系统项目管理周期。从家用太阳能光伏电源系统项目规划开始，家用太阳能光伏电源系统项目团队就考虑了环境和社会的因素。在执行阶段，家用太阳能光伏电源系统项目团队积极推动绿色技术的应用，优化资源利用。此外，关注员工的社会责任，通过培训和沟通活动提高员工对可持续发展的认知，使他们能够在日常工作中践行可持续实践。这些举措不仅为家用太阳能光伏电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4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太阳能光伏电源系统项目的可持续发展理念，我们深信环保与社会责任是家用太阳能光伏电源系统项目成功的关键支柱。在家用太阳能光伏电源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团队通过引入先进的环保技术、建立高效的废物处理系统以及推动能源节约措施，积极履行环保责任。定期的环保监测和评估确保家用太阳能光伏电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不仅致力于自身可持续发展，还注重对社会的回馈。通过支持社区家用太阳能光伏电源系统项目、参与慈善事业、提供培训机会等方式，家用太阳能光伏电源系统项目积极履行社会责任。与当地社区建立积极互动，关注员工的工作与生活平衡，以及员工的身心健康，是家用太阳能光伏电源系统项目在社会责任层面的关键举措。这样的实践不仅增强了家用太阳能光伏电源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013"/>
      <w:r>
        <w:rPr>
          <w:rFonts w:ascii="仿宋" w:eastAsia="仿宋" w:hAnsi="仿宋" w:cs="仿宋" w:hint="eastAsia"/>
          <w:sz w:val="28"/>
          <w:lang w:eastAsia="zh-CN"/>
        </w:rPr>
        <w:t>三、家用太阳能光伏电源系统项目危机管理</w:t>
      </w:r>
      <w:bookmarkEnd w:id="8"/>
    </w:p>
    <w:p>
      <w:pPr>
        <w:pStyle w:val="Heading2"/>
        <w:rPr>
          <w:rFonts w:ascii="仿宋" w:eastAsia="仿宋" w:hAnsi="仿宋" w:cs="仿宋" w:hint="eastAsia"/>
          <w:lang w:eastAsia="zh-CN"/>
        </w:rPr>
      </w:pPr>
      <w:bookmarkStart w:id="9" w:name="_Toc5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太阳能光伏电源系统项目危机管理中，危机预警与识别是确保家用太阳能光伏电源系统项目稳健运行的核心步骤。通过建立全面的监测机制，家用太阳能光伏电源系统项目团队旨在及时发现和理解潜在的风险和危机因素，以便采取及时的预防和应对措施，确保家用太阳能光伏电源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太阳能光伏电源系统项目团队全面分析了整个家用太阳能光伏电源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太阳能光伏电源系统项目团队着重于明确定义家用太阳能光伏电源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太阳能光伏电源系统项目进展的持续监控，团队能够及时发现潜在问题并作出迅速反应。家用太阳能光伏电源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太阳能光伏电源系统项目得以更有序、可控地推进。</w:t>
      </w:r>
    </w:p>
    <w:p>
      <w:pPr>
        <w:pStyle w:val="Heading2"/>
        <w:ind w:firstLine="560" w:firstLineChars="200"/>
        <w:rPr>
          <w:rFonts w:ascii="仿宋" w:eastAsia="仿宋" w:hAnsi="仿宋" w:cs="仿宋" w:hint="eastAsia"/>
          <w:sz w:val="28"/>
          <w:lang w:eastAsia="zh-CN"/>
        </w:rPr>
      </w:pPr>
      <w:bookmarkStart w:id="10" w:name="_Toc255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在危机发生时，家用太阳能光伏电源系统项目团队立即行动，成立了应急小组。该小组的任务是迅速制定并实施紧急应对措施，以最小化潜在损失。以下是采取的主要措施：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暂停家用太阳能光伏电源系统项目进度：为遏制危机蔓延，家用太阳能光伏电源系统项目暂时停止进行，以便全面评估当前状况。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资源重新分配：重新评估家用太阳能光伏电源系统项目资源的分配，确保最大限度地减小损失。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实时沟通：与关键利益相关者建立实时沟通机制，向他们传递家用太阳能光伏电源系统项目危机的实际状况，保障家用太阳能光伏电源系统项目核心利益。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在紧急应对的同时，家用太阳能光伏电源系统项目团队强调了团队协作和有效沟通的重要性。以下是团队协作的关键举措：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信息共享机制：建立了信息共享平台，确保团队成员能够及时获取家用太阳能光伏电源系统项目危机的实时信息。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领导者沟通：家用太阳能光伏电源系统项目领导者通过定期会议和即时沟通工具，指导团队应对危机，保持团队稳定运行。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随着危机得到初步控制，家用太阳能光伏电源系统项目团队转向制定恢复计划，以确保家用太阳能光伏电源系统项目能够从中迅速恢复。主要恢复计划包括：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修复受损的进度计划：重新评估家用太阳能光伏电源系统项目进度，制定修复计划，确保家用太阳能光伏电源系统项目尽快回归正常进程。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重新调整资源分配：优化资源分配，确保家用太阳能光伏电源系统项目在有限资源下高效运转。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风险管理机制加强：对家用太阳能光伏电源系统项目风险进行全面评估，制定更强化的风险管理策略，以预防未来可能的危机。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553"/>
      <w:r>
        <w:rPr>
          <w:rFonts w:ascii="仿宋" w:eastAsia="仿宋" w:hAnsi="仿宋" w:cs="仿宋" w:hint="eastAsia"/>
          <w:sz w:val="28"/>
          <w:lang w:eastAsia="zh-CN"/>
        </w:rPr>
        <w:t>四、家用太阳能光伏电源系统项目选址可行性分析</w:t>
      </w:r>
      <w:bookmarkEnd w:id="11"/>
    </w:p>
    <w:p>
      <w:pPr>
        <w:pStyle w:val="Heading2"/>
        <w:rPr>
          <w:rFonts w:ascii="仿宋" w:eastAsia="仿宋" w:hAnsi="仿宋" w:cs="仿宋" w:hint="eastAsia"/>
          <w:lang w:eastAsia="zh-CN"/>
        </w:rPr>
      </w:pPr>
      <w:bookmarkStart w:id="12" w:name="_Toc29055"/>
      <w:r>
        <w:rPr>
          <w:rFonts w:ascii="仿宋" w:eastAsia="仿宋" w:hAnsi="仿宋" w:cs="仿宋" w:hint="eastAsia"/>
          <w:lang w:eastAsia="zh-CN"/>
        </w:rPr>
        <w:t>(一)、家用太阳能光伏电源系统项目选址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该家用太阳能光伏电源系统项目选址位于XX省XX市XX区XXX街道</w:t>
      </w:r>
    </w:p>
    <w:p>
      <w:pPr>
        <w:pStyle w:val="Heading2"/>
        <w:ind w:firstLine="560" w:firstLineChars="200"/>
        <w:rPr>
          <w:rFonts w:ascii="仿宋" w:eastAsia="仿宋" w:hAnsi="仿宋" w:cs="仿宋" w:hint="eastAsia"/>
          <w:sz w:val="28"/>
          <w:lang w:eastAsia="zh-CN"/>
        </w:rPr>
      </w:pPr>
      <w:bookmarkStart w:id="13" w:name="_Toc21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太阳能光伏电源系统项目的征地面积将根据家用太阳能光伏电源系统项目的实际规模和需求进行精确规划。具体面积XXX平方米，旨在确保家用太阳能光伏电源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净用地面积是在征地面积基础上去除不可利用面积后的实际可开发用地。具体面积XXX平方米，考虑到环保、交通、安全等多方面因素，以确保家用太阳能光伏电源系统项目在整体利用效率上达到最优。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家用太阳能光伏电源系统项目计划建设的建筑总规模具体面积XXX平方米。这一规模的确定综合考虑了家用太阳能光伏电源系统项目的性质、规模，以及城市规划的相关要求，确保建筑布局与周边环境协调一致。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绿地率是家用太阳能光伏电源系统项目用地中被规划为绿地的比例。具体面积XXX平方米，旨在通过合理规划绿地，改善家用太阳能光伏电源系统项目周边环境，提升居民生活质量，并符合城市整体绿化规划。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容积率是用地上可以建设的建筑总体积与用地面积之比。具体面积XXX，通过合理的容积率规划，确保家用太阳能光伏电源系统项目建筑规模与周边环境和谐共生。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太阳能光伏电源系统项目选址与当地城市规划相一致，具体面积XXX平方米。通过与城市规划部门深入沟通，确保家用太阳能光伏电源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用太阳能光伏电源系统项目选址符合当地产业政策，具体面积XXX平方米。这包括家用太阳能光伏电源系统项目对当地经济的促进作用，以及对相关产业的带动效应，确保家用太阳能光伏电源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太阳能光伏电源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确保家用太阳能光伏电源系统项目选址具备必要的公共设施配套，具体面积XXX平方米。这包括交通便利性、教育、医疗等基础设施，以提高居民生活品质，使得家用太阳能光伏电源系统项目选址更具吸引力。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考虑用地总体要求对当地社会稳定性的影响，具体面积XXX平方米。通过深入了解当地社区反馈，确保家用太阳能光伏电源系统项目的选址和建设过程对当地社会和谐稳定产生积极作用。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太阳能光伏电源系统项目选址不仅符合法规和规划，还在实际操作中具有可行性。这一全面规划将为家用太阳能光伏电源系统项目的成功实施提供坚实的基础，确保家用太阳能光伏电源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8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太阳能光伏电源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太阳能光伏电源系统项目的设备规划和空间设计中，我们将采取灵活设备布局的措施。设备布局将根据实际需求进行灵活设计，避免不必要的浪费。通过合理规划设备摆放位置，我们将提高设备的利用率，减少设备间距，以确保家用太阳能光伏电源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家用太阳能光伏电源系统项目内部引入共享设施的概念，例如共享会议室、办公区等。通过这种方式，我们可以减少对资源的重复建设，提高资源共享效率，从而减小家用太阳能光伏电源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11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太阳能光伏电源系统项目的总图布置中，我们将不同功能区域进行明确的规划，以最大程度满足家用太阳能光伏电源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4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太阳能光伏电源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太阳能光伏电源系统项目对环境的影响是综合评价的重要因素之一。我们将详细考虑选址周边的自然环境、生态保护区、水源地等情况，确保家用太阳能光伏电源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太阳能光伏电源系统项目所在地的相关政策，确保家用太阳能光伏电源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考虑到社会稳定性对企业运营的重要性，我们将评估选址地区的社会安全情况、劳工关系、社区反馈等方面，以确保家用太阳能光伏电源系统项目的建设和运营不会受到社会稳定性的负面影响。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最后，我们将综合考虑用地成本，包括土地购置费用、土地开发成本等。通过对用地成本的详细评估，我们能够做出更为精确的经济效益分析，为家用太阳能光伏电源系统项目的投资决策提供有力支持。</w:t>
      </w:r>
    </w:p>
    <w:p>
      <w:pPr>
        <w:pStyle w:val="Heading1"/>
        <w:ind w:firstLine="560" w:firstLineChars="200"/>
        <w:rPr>
          <w:rFonts w:ascii="仿宋" w:eastAsia="仿宋" w:hAnsi="仿宋" w:cs="仿宋" w:hint="eastAsia"/>
          <w:sz w:val="28"/>
          <w:lang w:eastAsia="zh-CN"/>
        </w:rPr>
      </w:pPr>
      <w:bookmarkStart w:id="17" w:name="_Toc20341"/>
      <w:r>
        <w:rPr>
          <w:rFonts w:ascii="仿宋" w:eastAsia="仿宋" w:hAnsi="仿宋" w:cs="仿宋" w:hint="eastAsia"/>
          <w:sz w:val="28"/>
          <w:lang w:eastAsia="zh-CN"/>
        </w:rPr>
        <w:t>五、家用太阳能光伏电源系统项目概论</w:t>
      </w:r>
      <w:bookmarkEnd w:id="17"/>
    </w:p>
    <w:p>
      <w:pPr>
        <w:pStyle w:val="Heading2"/>
        <w:rPr>
          <w:rFonts w:ascii="仿宋" w:eastAsia="仿宋" w:hAnsi="仿宋" w:cs="仿宋" w:hint="eastAsia"/>
          <w:lang w:eastAsia="zh-CN"/>
        </w:rPr>
      </w:pPr>
      <w:bookmarkStart w:id="18" w:name="_Toc12825"/>
      <w:r>
        <w:rPr>
          <w:rFonts w:ascii="仿宋" w:eastAsia="仿宋" w:hAnsi="仿宋" w:cs="仿宋" w:hint="eastAsia"/>
          <w:lang w:eastAsia="zh-CN"/>
        </w:rPr>
        <w:t>(一)、家用太阳能光伏电源系统项目概况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的起源追溯至对市场的深入洞察。市场的不断演变与变革为家用太阳能光伏电源系统项目提供了难得的机遇。当前市场存在的需求缺口和变革的大环境共同构成了家用太阳能光伏电源系统项目的背景。这个家用太阳能光伏电源系统项目旨在充分利用市场机遇，填补行业中尚未满足的需求，为客户提供全新的解决方案。市场的变革和需求的增长使得这个家用太阳能光伏电源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家用太阳能光伏电源系统项目名称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正式命名为家用太阳能光伏电源系统。这个名称不仅仅是一个标识，更代表了家用太阳能光伏电源系统项目的核心理念和愿景。它蕴含着家用太阳能光伏电源系统项目所要解决问题的关键字，具有强烈的表达和辨识度，为家用太阳能光伏电源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家用太阳能光伏电源系统项目目标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的核心目标是提供一种全新、高效的解决方案，满足客户日益增长的需求。家用太阳能光伏电源系统项目追求的不仅仅是满足市场需求，更是在市场中获得卓越的竞争优势。通过不断提升产品或服务的质量和创新水平，家用太阳能光伏电源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家用太阳能光伏电源系统项目范围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全面涵盖了产品研发、制造、市场推广和售后服务，确保从产品设计到最终用户体验的全方位关注。这一全面的家用太阳能光伏电源系统项目范围是为了确保家用太阳能光伏电源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家用太阳能光伏电源系统项目时间表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计划在未来18个月内完成，包括研发、测试、市场试点和正式推出等不同阶段。这个时间表的合理设计是为了确保家用太阳能光伏电源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家用太阳能光伏电源系统项目预算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太阳能光伏电源系统项目总预算估算为XX百万美元，主要分配在研发、市场推广、人员培训和运营等方面。这一充足的预算为家用太阳能光伏电源系统项目提供了充足的资源，确保家用太阳能光伏电源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家用太阳能光伏电源系统项目风险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https://d.book118.com/938043126054006041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家用太阳能光伏电源系统项目计划设计方案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912DD"/>
    <w:rsid w:val="25C912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312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2024-02-25T01:57:00Z</dcterms:created>
  <dcterms:modified xsi:type="dcterms:W3CDTF">2024-02-25T01:57:37Z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F5688AA74F9B43519D3F715D2FD45E96_11</vt:lpwstr>
  </property>
  <property fmtid="{D5CDD505-2E9C-101B-9397-08002B2CF9AE}" pid="3" name="KSOProductBuildVer">
    <vt:lpwstr>2052-12.1.0.16388</vt:lpwstr>
  </property>
</Properties>
</file>