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大数据项目规划设计蓝图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43" w:history="1">
        <w:r>
          <w:rPr>
            <w:rFonts w:ascii="仿宋" w:eastAsia="仿宋" w:hAnsi="仿宋" w:cs="仿宋" w:hint="eastAsia"/>
            <w:lang w:eastAsia="zh-CN"/>
          </w:rPr>
          <w:t>序言</w:t>
        </w:r>
        <w:r>
          <w:tab/>
        </w:r>
        <w:r>
          <w:fldChar w:fldCharType="begin"/>
        </w:r>
        <w:r>
          <w:instrText xml:space="preserve"> PAGEREF _Toc10443 \h </w:instrText>
        </w:r>
        <w:r>
          <w:fldChar w:fldCharType="separate"/>
        </w:r>
        <w:r>
          <w:t>3</w:t>
        </w:r>
        <w:r>
          <w:fldChar w:fldCharType="end"/>
        </w:r>
      </w:hyperlink>
    </w:p>
    <w:p>
      <w:pPr>
        <w:pStyle w:val="TOC1"/>
        <w:tabs>
          <w:tab w:val="right" w:leader="dot" w:pos="8306"/>
        </w:tabs>
      </w:pPr>
      <w:hyperlink w:anchor="_Toc24780" w:history="1">
        <w:r>
          <w:rPr>
            <w:rFonts w:ascii="仿宋" w:eastAsia="仿宋" w:hAnsi="仿宋" w:cs="仿宋" w:hint="eastAsia"/>
            <w:lang w:eastAsia="zh-CN"/>
          </w:rPr>
          <w:t>一、大数据项目建设背景及必要性分析</w:t>
        </w:r>
        <w:r>
          <w:tab/>
        </w:r>
        <w:r>
          <w:fldChar w:fldCharType="begin"/>
        </w:r>
        <w:r>
          <w:instrText xml:space="preserve"> PAGEREF _Toc24780 \h </w:instrText>
        </w:r>
        <w:r>
          <w:fldChar w:fldCharType="separate"/>
        </w:r>
        <w:r>
          <w:t>3</w:t>
        </w:r>
        <w:r>
          <w:fldChar w:fldCharType="end"/>
        </w:r>
      </w:hyperlink>
    </w:p>
    <w:p>
      <w:pPr>
        <w:pStyle w:val="TOC2"/>
        <w:tabs>
          <w:tab w:val="right" w:leader="dot" w:pos="8306"/>
        </w:tabs>
      </w:pPr>
      <w:hyperlink w:anchor="_Toc12865" w:history="1">
        <w:r>
          <w:rPr>
            <w:rFonts w:ascii="仿宋" w:eastAsia="仿宋" w:hAnsi="仿宋" w:cs="仿宋" w:hint="eastAsia"/>
            <w:lang w:eastAsia="zh-CN"/>
          </w:rPr>
          <w:t>(一)、大数据项目背景分析</w:t>
        </w:r>
        <w:r>
          <w:tab/>
        </w:r>
        <w:r>
          <w:fldChar w:fldCharType="begin"/>
        </w:r>
        <w:r>
          <w:instrText xml:space="preserve"> PAGEREF _Toc12865 \h </w:instrText>
        </w:r>
        <w:r>
          <w:fldChar w:fldCharType="separate"/>
        </w:r>
        <w:r>
          <w:t>3</w:t>
        </w:r>
        <w:r>
          <w:fldChar w:fldCharType="end"/>
        </w:r>
      </w:hyperlink>
    </w:p>
    <w:p>
      <w:pPr>
        <w:pStyle w:val="TOC2"/>
        <w:tabs>
          <w:tab w:val="right" w:leader="dot" w:pos="8306"/>
        </w:tabs>
      </w:pPr>
      <w:hyperlink w:anchor="_Toc7978" w:history="1">
        <w:r>
          <w:rPr>
            <w:rFonts w:ascii="仿宋" w:eastAsia="仿宋" w:hAnsi="仿宋" w:cs="仿宋" w:hint="eastAsia"/>
            <w:lang w:eastAsia="zh-CN"/>
          </w:rPr>
          <w:t>(二)、大数据项目建设必要性分析</w:t>
        </w:r>
        <w:r>
          <w:tab/>
        </w:r>
        <w:r>
          <w:fldChar w:fldCharType="begin"/>
        </w:r>
        <w:r>
          <w:instrText xml:space="preserve"> PAGEREF _Toc7978 \h </w:instrText>
        </w:r>
        <w:r>
          <w:fldChar w:fldCharType="separate"/>
        </w:r>
        <w:r>
          <w:t>5</w:t>
        </w:r>
        <w:r>
          <w:fldChar w:fldCharType="end"/>
        </w:r>
      </w:hyperlink>
    </w:p>
    <w:p>
      <w:pPr>
        <w:pStyle w:val="TOC1"/>
        <w:tabs>
          <w:tab w:val="right" w:leader="dot" w:pos="8306"/>
        </w:tabs>
      </w:pPr>
      <w:hyperlink w:anchor="_Toc2948" w:history="1">
        <w:r>
          <w:rPr>
            <w:rFonts w:ascii="仿宋" w:eastAsia="仿宋" w:hAnsi="仿宋" w:cs="仿宋" w:hint="eastAsia"/>
            <w:lang w:eastAsia="zh-CN"/>
          </w:rPr>
          <w:t>二、大数据项目概论</w:t>
        </w:r>
        <w:r>
          <w:tab/>
        </w:r>
        <w:r>
          <w:fldChar w:fldCharType="begin"/>
        </w:r>
        <w:r>
          <w:instrText xml:space="preserve"> PAGEREF _Toc2948 \h </w:instrText>
        </w:r>
        <w:r>
          <w:fldChar w:fldCharType="separate"/>
        </w:r>
        <w:r>
          <w:t>6</w:t>
        </w:r>
        <w:r>
          <w:fldChar w:fldCharType="end"/>
        </w:r>
      </w:hyperlink>
    </w:p>
    <w:p>
      <w:pPr>
        <w:pStyle w:val="TOC2"/>
        <w:tabs>
          <w:tab w:val="right" w:leader="dot" w:pos="8306"/>
        </w:tabs>
      </w:pPr>
      <w:hyperlink w:anchor="_Toc26725" w:history="1">
        <w:r>
          <w:rPr>
            <w:rFonts w:ascii="仿宋" w:eastAsia="仿宋" w:hAnsi="仿宋" w:cs="仿宋" w:hint="eastAsia"/>
            <w:lang w:eastAsia="zh-CN"/>
          </w:rPr>
          <w:t>(一)、大数据项目概况</w:t>
        </w:r>
        <w:r>
          <w:tab/>
        </w:r>
        <w:r>
          <w:fldChar w:fldCharType="begin"/>
        </w:r>
        <w:r>
          <w:instrText xml:space="preserve"> PAGEREF _Toc26725 \h </w:instrText>
        </w:r>
        <w:r>
          <w:fldChar w:fldCharType="separate"/>
        </w:r>
        <w:r>
          <w:t>6</w:t>
        </w:r>
        <w:r>
          <w:fldChar w:fldCharType="end"/>
        </w:r>
      </w:hyperlink>
    </w:p>
    <w:p>
      <w:pPr>
        <w:pStyle w:val="TOC2"/>
        <w:tabs>
          <w:tab w:val="right" w:leader="dot" w:pos="8306"/>
        </w:tabs>
      </w:pPr>
      <w:hyperlink w:anchor="_Toc31328" w:history="1">
        <w:r>
          <w:rPr>
            <w:rFonts w:ascii="仿宋" w:eastAsia="仿宋" w:hAnsi="仿宋" w:cs="仿宋" w:hint="eastAsia"/>
            <w:lang w:eastAsia="zh-CN"/>
          </w:rPr>
          <w:t>(二)、大数据项目目标</w:t>
        </w:r>
        <w:r>
          <w:tab/>
        </w:r>
        <w:r>
          <w:fldChar w:fldCharType="begin"/>
        </w:r>
        <w:r>
          <w:instrText xml:space="preserve"> PAGEREF _Toc31328 \h </w:instrText>
        </w:r>
        <w:r>
          <w:fldChar w:fldCharType="separate"/>
        </w:r>
        <w:r>
          <w:t>8</w:t>
        </w:r>
        <w:r>
          <w:fldChar w:fldCharType="end"/>
        </w:r>
      </w:hyperlink>
    </w:p>
    <w:p>
      <w:pPr>
        <w:pStyle w:val="TOC2"/>
        <w:tabs>
          <w:tab w:val="right" w:leader="dot" w:pos="8306"/>
        </w:tabs>
      </w:pPr>
      <w:hyperlink w:anchor="_Toc24391" w:history="1">
        <w:r>
          <w:rPr>
            <w:rFonts w:ascii="仿宋" w:eastAsia="仿宋" w:hAnsi="仿宋" w:cs="仿宋" w:hint="eastAsia"/>
            <w:lang w:eastAsia="zh-CN"/>
          </w:rPr>
          <w:t>(三)、大数据项目提出的理由</w:t>
        </w:r>
        <w:r>
          <w:tab/>
        </w:r>
        <w:r>
          <w:fldChar w:fldCharType="begin"/>
        </w:r>
        <w:r>
          <w:instrText xml:space="preserve"> PAGEREF _Toc24391 \h </w:instrText>
        </w:r>
        <w:r>
          <w:fldChar w:fldCharType="separate"/>
        </w:r>
        <w:r>
          <w:t>9</w:t>
        </w:r>
        <w:r>
          <w:fldChar w:fldCharType="end"/>
        </w:r>
      </w:hyperlink>
    </w:p>
    <w:p>
      <w:pPr>
        <w:pStyle w:val="TOC2"/>
        <w:tabs>
          <w:tab w:val="right" w:leader="dot" w:pos="8306"/>
        </w:tabs>
      </w:pPr>
      <w:hyperlink w:anchor="_Toc25083" w:history="1">
        <w:r>
          <w:rPr>
            <w:rFonts w:ascii="仿宋" w:eastAsia="仿宋" w:hAnsi="仿宋" w:cs="仿宋" w:hint="eastAsia"/>
            <w:lang w:eastAsia="zh-CN"/>
          </w:rPr>
          <w:t>(四)、大数据项目意义</w:t>
        </w:r>
        <w:r>
          <w:tab/>
        </w:r>
        <w:r>
          <w:fldChar w:fldCharType="begin"/>
        </w:r>
        <w:r>
          <w:instrText xml:space="preserve"> PAGEREF _Toc25083 \h </w:instrText>
        </w:r>
        <w:r>
          <w:fldChar w:fldCharType="separate"/>
        </w:r>
        <w:r>
          <w:t>11</w:t>
        </w:r>
        <w:r>
          <w:fldChar w:fldCharType="end"/>
        </w:r>
      </w:hyperlink>
    </w:p>
    <w:p>
      <w:pPr>
        <w:pStyle w:val="TOC2"/>
        <w:tabs>
          <w:tab w:val="right" w:leader="dot" w:pos="8306"/>
        </w:tabs>
      </w:pPr>
      <w:hyperlink w:anchor="_Toc32724" w:history="1">
        <w:r>
          <w:rPr>
            <w:rFonts w:ascii="仿宋" w:eastAsia="仿宋" w:hAnsi="仿宋" w:cs="仿宋" w:hint="eastAsia"/>
            <w:lang w:eastAsia="zh-CN"/>
          </w:rPr>
          <w:t>(五)、大数据项目背景</w:t>
        </w:r>
        <w:r>
          <w:tab/>
        </w:r>
        <w:r>
          <w:fldChar w:fldCharType="begin"/>
        </w:r>
        <w:r>
          <w:instrText xml:space="preserve"> PAGEREF _Toc32724 \h </w:instrText>
        </w:r>
        <w:r>
          <w:fldChar w:fldCharType="separate"/>
        </w:r>
        <w:r>
          <w:t>11</w:t>
        </w:r>
        <w:r>
          <w:fldChar w:fldCharType="end"/>
        </w:r>
      </w:hyperlink>
    </w:p>
    <w:p>
      <w:pPr>
        <w:pStyle w:val="TOC1"/>
        <w:tabs>
          <w:tab w:val="right" w:leader="dot" w:pos="8306"/>
        </w:tabs>
      </w:pPr>
      <w:hyperlink w:anchor="_Toc17882" w:history="1">
        <w:r>
          <w:rPr>
            <w:rFonts w:ascii="仿宋" w:eastAsia="仿宋" w:hAnsi="仿宋" w:cs="仿宋" w:hint="eastAsia"/>
            <w:lang w:eastAsia="zh-CN"/>
          </w:rPr>
          <w:t>三、大数据项目文档管理</w:t>
        </w:r>
        <w:r>
          <w:tab/>
        </w:r>
        <w:r>
          <w:fldChar w:fldCharType="begin"/>
        </w:r>
        <w:r>
          <w:instrText xml:space="preserve"> PAGEREF _Toc17882 \h </w:instrText>
        </w:r>
        <w:r>
          <w:fldChar w:fldCharType="separate"/>
        </w:r>
        <w:r>
          <w:t>12</w:t>
        </w:r>
        <w:r>
          <w:fldChar w:fldCharType="end"/>
        </w:r>
      </w:hyperlink>
    </w:p>
    <w:p>
      <w:pPr>
        <w:pStyle w:val="TOC2"/>
        <w:tabs>
          <w:tab w:val="right" w:leader="dot" w:pos="8306"/>
        </w:tabs>
      </w:pPr>
      <w:hyperlink w:anchor="_Toc8394" w:history="1">
        <w:r>
          <w:rPr>
            <w:rFonts w:ascii="仿宋" w:eastAsia="仿宋" w:hAnsi="仿宋" w:cs="仿宋" w:hint="eastAsia"/>
            <w:lang w:eastAsia="zh-CN"/>
          </w:rPr>
          <w:t>(一)、文档编制与审查</w:t>
        </w:r>
        <w:r>
          <w:tab/>
        </w:r>
        <w:r>
          <w:fldChar w:fldCharType="begin"/>
        </w:r>
        <w:r>
          <w:instrText xml:space="preserve"> PAGEREF _Toc8394 \h </w:instrText>
        </w:r>
        <w:r>
          <w:fldChar w:fldCharType="separate"/>
        </w:r>
        <w:r>
          <w:t>12</w:t>
        </w:r>
        <w:r>
          <w:fldChar w:fldCharType="end"/>
        </w:r>
      </w:hyperlink>
    </w:p>
    <w:p>
      <w:pPr>
        <w:pStyle w:val="TOC2"/>
        <w:tabs>
          <w:tab w:val="right" w:leader="dot" w:pos="8306"/>
        </w:tabs>
      </w:pPr>
      <w:hyperlink w:anchor="_Toc9698" w:history="1">
        <w:r>
          <w:rPr>
            <w:rFonts w:ascii="仿宋" w:eastAsia="仿宋" w:hAnsi="仿宋" w:cs="仿宋" w:hint="eastAsia"/>
            <w:lang w:eastAsia="zh-CN"/>
          </w:rPr>
          <w:t>(二)、文档发布与分发</w:t>
        </w:r>
        <w:r>
          <w:tab/>
        </w:r>
        <w:r>
          <w:fldChar w:fldCharType="begin"/>
        </w:r>
        <w:r>
          <w:instrText xml:space="preserve"> PAGEREF _Toc9698 \h </w:instrText>
        </w:r>
        <w:r>
          <w:fldChar w:fldCharType="separate"/>
        </w:r>
        <w:r>
          <w:t>14</w:t>
        </w:r>
        <w:r>
          <w:fldChar w:fldCharType="end"/>
        </w:r>
      </w:hyperlink>
    </w:p>
    <w:p>
      <w:pPr>
        <w:pStyle w:val="TOC2"/>
        <w:tabs>
          <w:tab w:val="right" w:leader="dot" w:pos="8306"/>
        </w:tabs>
      </w:pPr>
      <w:hyperlink w:anchor="_Toc15890" w:history="1">
        <w:r>
          <w:rPr>
            <w:rFonts w:ascii="仿宋" w:eastAsia="仿宋" w:hAnsi="仿宋" w:cs="仿宋" w:hint="eastAsia"/>
            <w:lang w:eastAsia="zh-CN"/>
          </w:rPr>
          <w:t>(三)、文档存档与归档</w:t>
        </w:r>
        <w:r>
          <w:tab/>
        </w:r>
        <w:r>
          <w:fldChar w:fldCharType="begin"/>
        </w:r>
        <w:r>
          <w:instrText xml:space="preserve"> PAGEREF _Toc15890 \h </w:instrText>
        </w:r>
        <w:r>
          <w:fldChar w:fldCharType="separate"/>
        </w:r>
        <w:r>
          <w:t>14</w:t>
        </w:r>
        <w:r>
          <w:fldChar w:fldCharType="end"/>
        </w:r>
      </w:hyperlink>
    </w:p>
    <w:p>
      <w:pPr>
        <w:pStyle w:val="TOC1"/>
        <w:tabs>
          <w:tab w:val="right" w:leader="dot" w:pos="8306"/>
        </w:tabs>
      </w:pPr>
      <w:hyperlink w:anchor="_Toc910" w:history="1">
        <w:r>
          <w:rPr>
            <w:rFonts w:ascii="仿宋" w:eastAsia="仿宋" w:hAnsi="仿宋" w:cs="仿宋" w:hint="eastAsia"/>
            <w:lang w:eastAsia="zh-CN"/>
          </w:rPr>
          <w:t>四、大数据项目可持续发展</w:t>
        </w:r>
        <w:r>
          <w:tab/>
        </w:r>
        <w:r>
          <w:fldChar w:fldCharType="begin"/>
        </w:r>
        <w:r>
          <w:instrText xml:space="preserve"> PAGEREF _Toc910 \h </w:instrText>
        </w:r>
        <w:r>
          <w:fldChar w:fldCharType="separate"/>
        </w:r>
        <w:r>
          <w:t>16</w:t>
        </w:r>
        <w:r>
          <w:fldChar w:fldCharType="end"/>
        </w:r>
      </w:hyperlink>
    </w:p>
    <w:p>
      <w:pPr>
        <w:pStyle w:val="TOC2"/>
        <w:tabs>
          <w:tab w:val="right" w:leader="dot" w:pos="8306"/>
        </w:tabs>
      </w:pPr>
      <w:hyperlink w:anchor="_Toc15268" w:history="1">
        <w:r>
          <w:rPr>
            <w:rFonts w:ascii="仿宋" w:eastAsia="仿宋" w:hAnsi="仿宋" w:cs="仿宋" w:hint="eastAsia"/>
            <w:lang w:eastAsia="zh-CN"/>
          </w:rPr>
          <w:t>(一)、可持续战略与实践</w:t>
        </w:r>
        <w:r>
          <w:tab/>
        </w:r>
        <w:r>
          <w:fldChar w:fldCharType="begin"/>
        </w:r>
        <w:r>
          <w:instrText xml:space="preserve"> PAGEREF _Toc15268 \h </w:instrText>
        </w:r>
        <w:r>
          <w:fldChar w:fldCharType="separate"/>
        </w:r>
        <w:r>
          <w:t>16</w:t>
        </w:r>
        <w:r>
          <w:fldChar w:fldCharType="end"/>
        </w:r>
      </w:hyperlink>
    </w:p>
    <w:p>
      <w:pPr>
        <w:pStyle w:val="TOC2"/>
        <w:tabs>
          <w:tab w:val="right" w:leader="dot" w:pos="8306"/>
        </w:tabs>
      </w:pPr>
      <w:hyperlink w:anchor="_Toc8630" w:history="1">
        <w:r>
          <w:rPr>
            <w:rFonts w:ascii="仿宋" w:eastAsia="仿宋" w:hAnsi="仿宋" w:cs="仿宋" w:hint="eastAsia"/>
            <w:lang w:eastAsia="zh-CN"/>
          </w:rPr>
          <w:t>(二)、环保与社会责任</w:t>
        </w:r>
        <w:r>
          <w:tab/>
        </w:r>
        <w:r>
          <w:fldChar w:fldCharType="begin"/>
        </w:r>
        <w:r>
          <w:instrText xml:space="preserve"> PAGEREF _Toc8630 \h </w:instrText>
        </w:r>
        <w:r>
          <w:fldChar w:fldCharType="separate"/>
        </w:r>
        <w:r>
          <w:t>16</w:t>
        </w:r>
        <w:r>
          <w:fldChar w:fldCharType="end"/>
        </w:r>
      </w:hyperlink>
    </w:p>
    <w:p>
      <w:pPr>
        <w:pStyle w:val="TOC1"/>
        <w:tabs>
          <w:tab w:val="right" w:leader="dot" w:pos="8306"/>
        </w:tabs>
      </w:pPr>
      <w:hyperlink w:anchor="_Toc3251" w:history="1">
        <w:r>
          <w:rPr>
            <w:rFonts w:ascii="仿宋" w:eastAsia="仿宋" w:hAnsi="仿宋" w:cs="仿宋" w:hint="eastAsia"/>
            <w:lang w:eastAsia="zh-CN"/>
          </w:rPr>
          <w:t>五、大数据项目选址可行性分析</w:t>
        </w:r>
        <w:r>
          <w:tab/>
        </w:r>
        <w:r>
          <w:fldChar w:fldCharType="begin"/>
        </w:r>
        <w:r>
          <w:instrText xml:space="preserve"> PAGEREF _Toc3251 \h </w:instrText>
        </w:r>
        <w:r>
          <w:fldChar w:fldCharType="separate"/>
        </w:r>
        <w:r>
          <w:t>17</w:t>
        </w:r>
        <w:r>
          <w:fldChar w:fldCharType="end"/>
        </w:r>
      </w:hyperlink>
    </w:p>
    <w:p>
      <w:pPr>
        <w:pStyle w:val="TOC2"/>
        <w:tabs>
          <w:tab w:val="right" w:leader="dot" w:pos="8306"/>
        </w:tabs>
      </w:pPr>
      <w:hyperlink w:anchor="_Toc23443" w:history="1">
        <w:r>
          <w:rPr>
            <w:rFonts w:ascii="仿宋" w:eastAsia="仿宋" w:hAnsi="仿宋" w:cs="仿宋" w:hint="eastAsia"/>
            <w:lang w:eastAsia="zh-CN"/>
          </w:rPr>
          <w:t>(一)、大数据项目选址</w:t>
        </w:r>
        <w:r>
          <w:tab/>
        </w:r>
        <w:r>
          <w:fldChar w:fldCharType="begin"/>
        </w:r>
        <w:r>
          <w:instrText xml:space="preserve"> PAGEREF _Toc23443 \h </w:instrText>
        </w:r>
        <w:r>
          <w:fldChar w:fldCharType="separate"/>
        </w:r>
        <w:r>
          <w:t>17</w:t>
        </w:r>
        <w:r>
          <w:fldChar w:fldCharType="end"/>
        </w:r>
      </w:hyperlink>
    </w:p>
    <w:p>
      <w:pPr>
        <w:pStyle w:val="TOC2"/>
        <w:tabs>
          <w:tab w:val="right" w:leader="dot" w:pos="8306"/>
        </w:tabs>
      </w:pPr>
      <w:hyperlink w:anchor="_Toc18718" w:history="1">
        <w:r>
          <w:rPr>
            <w:rFonts w:ascii="仿宋" w:eastAsia="仿宋" w:hAnsi="仿宋" w:cs="仿宋" w:hint="eastAsia"/>
            <w:lang w:eastAsia="zh-CN"/>
          </w:rPr>
          <w:t>(二)、用地控制指标</w:t>
        </w:r>
        <w:r>
          <w:tab/>
        </w:r>
        <w:r>
          <w:fldChar w:fldCharType="begin"/>
        </w:r>
        <w:r>
          <w:instrText xml:space="preserve"> PAGEREF _Toc18718 \h </w:instrText>
        </w:r>
        <w:r>
          <w:fldChar w:fldCharType="separate"/>
        </w:r>
        <w:r>
          <w:t>17</w:t>
        </w:r>
        <w:r>
          <w:fldChar w:fldCharType="end"/>
        </w:r>
      </w:hyperlink>
    </w:p>
    <w:p>
      <w:pPr>
        <w:pStyle w:val="TOC2"/>
        <w:tabs>
          <w:tab w:val="right" w:leader="dot" w:pos="8306"/>
        </w:tabs>
      </w:pPr>
      <w:hyperlink w:anchor="_Toc5353" w:history="1">
        <w:r>
          <w:rPr>
            <w:rFonts w:ascii="仿宋" w:eastAsia="仿宋" w:hAnsi="仿宋" w:cs="仿宋" w:hint="eastAsia"/>
            <w:lang w:eastAsia="zh-CN"/>
          </w:rPr>
          <w:t>(三)、节约用地措施</w:t>
        </w:r>
        <w:r>
          <w:tab/>
        </w:r>
        <w:r>
          <w:fldChar w:fldCharType="begin"/>
        </w:r>
        <w:r>
          <w:instrText xml:space="preserve"> PAGEREF _Toc5353 \h </w:instrText>
        </w:r>
        <w:r>
          <w:fldChar w:fldCharType="separate"/>
        </w:r>
        <w:r>
          <w:t>19</w:t>
        </w:r>
        <w:r>
          <w:fldChar w:fldCharType="end"/>
        </w:r>
      </w:hyperlink>
    </w:p>
    <w:p>
      <w:pPr>
        <w:pStyle w:val="TOC2"/>
        <w:tabs>
          <w:tab w:val="right" w:leader="dot" w:pos="8306"/>
        </w:tabs>
      </w:pPr>
      <w:hyperlink w:anchor="_Toc19317" w:history="1">
        <w:r>
          <w:rPr>
            <w:rFonts w:ascii="仿宋" w:eastAsia="仿宋" w:hAnsi="仿宋" w:cs="仿宋" w:hint="eastAsia"/>
            <w:lang w:eastAsia="zh-CN"/>
          </w:rPr>
          <w:t>(四)、总图布置方案</w:t>
        </w:r>
        <w:r>
          <w:tab/>
        </w:r>
        <w:r>
          <w:fldChar w:fldCharType="begin"/>
        </w:r>
        <w:r>
          <w:instrText xml:space="preserve"> PAGEREF _Toc19317 \h </w:instrText>
        </w:r>
        <w:r>
          <w:fldChar w:fldCharType="separate"/>
        </w:r>
        <w:r>
          <w:t>20</w:t>
        </w:r>
        <w:r>
          <w:fldChar w:fldCharType="end"/>
        </w:r>
      </w:hyperlink>
    </w:p>
    <w:p>
      <w:pPr>
        <w:pStyle w:val="TOC2"/>
        <w:tabs>
          <w:tab w:val="right" w:leader="dot" w:pos="8306"/>
        </w:tabs>
      </w:pPr>
      <w:hyperlink w:anchor="_Toc5244" w:history="1">
        <w:r>
          <w:rPr>
            <w:rFonts w:ascii="仿宋" w:eastAsia="仿宋" w:hAnsi="仿宋" w:cs="仿宋" w:hint="eastAsia"/>
            <w:lang w:eastAsia="zh-CN"/>
          </w:rPr>
          <w:t>(五)、选址综合评价</w:t>
        </w:r>
        <w:r>
          <w:tab/>
        </w:r>
        <w:r>
          <w:fldChar w:fldCharType="begin"/>
        </w:r>
        <w:r>
          <w:instrText xml:space="preserve"> PAGEREF _Toc5244 \h </w:instrText>
        </w:r>
        <w:r>
          <w:fldChar w:fldCharType="separate"/>
        </w:r>
        <w:r>
          <w:t>21</w:t>
        </w:r>
        <w:r>
          <w:fldChar w:fldCharType="end"/>
        </w:r>
      </w:hyperlink>
    </w:p>
    <w:p>
      <w:pPr>
        <w:pStyle w:val="TOC1"/>
        <w:tabs>
          <w:tab w:val="right" w:leader="dot" w:pos="8306"/>
        </w:tabs>
      </w:pPr>
      <w:hyperlink w:anchor="_Toc1042" w:history="1">
        <w:r>
          <w:rPr>
            <w:rFonts w:ascii="仿宋" w:eastAsia="仿宋" w:hAnsi="仿宋" w:cs="仿宋" w:hint="eastAsia"/>
            <w:lang w:eastAsia="zh-CN"/>
          </w:rPr>
          <w:t>六、工艺说明</w:t>
        </w:r>
        <w:r>
          <w:tab/>
        </w:r>
        <w:r>
          <w:fldChar w:fldCharType="begin"/>
        </w:r>
        <w:r>
          <w:instrText xml:space="preserve"> PAGEREF _Toc1042 \h </w:instrText>
        </w:r>
        <w:r>
          <w:fldChar w:fldCharType="separate"/>
        </w:r>
        <w:r>
          <w:t>22</w:t>
        </w:r>
        <w:r>
          <w:fldChar w:fldCharType="end"/>
        </w:r>
      </w:hyperlink>
    </w:p>
    <w:p>
      <w:pPr>
        <w:pStyle w:val="TOC2"/>
        <w:tabs>
          <w:tab w:val="right" w:leader="dot" w:pos="8306"/>
        </w:tabs>
      </w:pPr>
      <w:hyperlink w:anchor="_Toc25407" w:history="1">
        <w:r>
          <w:rPr>
            <w:rFonts w:ascii="仿宋" w:eastAsia="仿宋" w:hAnsi="仿宋" w:cs="仿宋" w:hint="eastAsia"/>
            <w:lang w:eastAsia="zh-CN"/>
          </w:rPr>
          <w:t>(一)、技术管理特点</w:t>
        </w:r>
        <w:r>
          <w:tab/>
        </w:r>
        <w:r>
          <w:fldChar w:fldCharType="begin"/>
        </w:r>
        <w:r>
          <w:instrText xml:space="preserve"> PAGEREF _Toc25407 \h </w:instrText>
        </w:r>
        <w:r>
          <w:fldChar w:fldCharType="separate"/>
        </w:r>
        <w:r>
          <w:t>22</w:t>
        </w:r>
        <w:r>
          <w:fldChar w:fldCharType="end"/>
        </w:r>
      </w:hyperlink>
    </w:p>
    <w:p>
      <w:pPr>
        <w:pStyle w:val="TOC2"/>
        <w:tabs>
          <w:tab w:val="right" w:leader="dot" w:pos="8306"/>
        </w:tabs>
      </w:pPr>
      <w:hyperlink w:anchor="_Toc21017" w:history="1">
        <w:r>
          <w:rPr>
            <w:rFonts w:ascii="仿宋" w:eastAsia="仿宋" w:hAnsi="仿宋" w:cs="仿宋" w:hint="eastAsia"/>
            <w:lang w:eastAsia="zh-CN"/>
          </w:rPr>
          <w:t>(二)、大数据项目工艺技术设计方案</w:t>
        </w:r>
        <w:r>
          <w:tab/>
        </w:r>
        <w:r>
          <w:fldChar w:fldCharType="begin"/>
        </w:r>
        <w:r>
          <w:instrText xml:space="preserve"> PAGEREF _Toc21017 \h </w:instrText>
        </w:r>
        <w:r>
          <w:fldChar w:fldCharType="separate"/>
        </w:r>
        <w:r>
          <w:t>23</w:t>
        </w:r>
        <w:r>
          <w:fldChar w:fldCharType="end"/>
        </w:r>
      </w:hyperlink>
    </w:p>
    <w:p>
      <w:pPr>
        <w:pStyle w:val="TOC2"/>
        <w:tabs>
          <w:tab w:val="right" w:leader="dot" w:pos="8306"/>
        </w:tabs>
      </w:pPr>
      <w:hyperlink w:anchor="_Toc24026" w:history="1">
        <w:r>
          <w:rPr>
            <w:rFonts w:ascii="仿宋" w:eastAsia="仿宋" w:hAnsi="仿宋" w:cs="仿宋" w:hint="eastAsia"/>
            <w:lang w:eastAsia="zh-CN"/>
          </w:rPr>
          <w:t>(三)、设备选型方案</w:t>
        </w:r>
        <w:r>
          <w:tab/>
        </w:r>
        <w:r>
          <w:fldChar w:fldCharType="begin"/>
        </w:r>
        <w:r>
          <w:instrText xml:space="preserve"> PAGEREF _Toc24026 \h </w:instrText>
        </w:r>
        <w:r>
          <w:fldChar w:fldCharType="separate"/>
        </w:r>
        <w:r>
          <w:t>25</w:t>
        </w:r>
        <w:r>
          <w:fldChar w:fldCharType="end"/>
        </w:r>
      </w:hyperlink>
    </w:p>
    <w:p>
      <w:pPr>
        <w:pStyle w:val="TOC1"/>
        <w:tabs>
          <w:tab w:val="right" w:leader="dot" w:pos="8306"/>
        </w:tabs>
      </w:pPr>
      <w:hyperlink w:anchor="_Toc31067" w:history="1">
        <w:r>
          <w:rPr>
            <w:rFonts w:ascii="仿宋" w:eastAsia="仿宋" w:hAnsi="仿宋" w:cs="仿宋" w:hint="eastAsia"/>
            <w:lang w:eastAsia="zh-CN"/>
          </w:rPr>
          <w:t>七、大数据项目人力资源培养与发展</w:t>
        </w:r>
        <w:r>
          <w:tab/>
        </w:r>
        <w:r>
          <w:fldChar w:fldCharType="begin"/>
        </w:r>
        <w:r>
          <w:instrText xml:space="preserve"> PAGEREF _Toc31067 \h </w:instrText>
        </w:r>
        <w:r>
          <w:fldChar w:fldCharType="separate"/>
        </w:r>
        <w:r>
          <w:t>26</w:t>
        </w:r>
        <w:r>
          <w:fldChar w:fldCharType="end"/>
        </w:r>
      </w:hyperlink>
    </w:p>
    <w:p>
      <w:pPr>
        <w:pStyle w:val="TOC2"/>
        <w:tabs>
          <w:tab w:val="right" w:leader="dot" w:pos="8306"/>
        </w:tabs>
      </w:pPr>
      <w:hyperlink w:anchor="_Toc21369" w:history="1">
        <w:r>
          <w:rPr>
            <w:rFonts w:ascii="仿宋" w:eastAsia="仿宋" w:hAnsi="仿宋" w:cs="仿宋" w:hint="eastAsia"/>
            <w:lang w:eastAsia="zh-CN"/>
          </w:rPr>
          <w:t>(一)、人才需求与规划</w:t>
        </w:r>
        <w:r>
          <w:tab/>
        </w:r>
        <w:r>
          <w:fldChar w:fldCharType="begin"/>
        </w:r>
        <w:r>
          <w:instrText xml:space="preserve"> PAGEREF _Toc21369 \h </w:instrText>
        </w:r>
        <w:r>
          <w:fldChar w:fldCharType="separate"/>
        </w:r>
        <w:r>
          <w:t>26</w:t>
        </w:r>
        <w:r>
          <w:fldChar w:fldCharType="end"/>
        </w:r>
      </w:hyperlink>
    </w:p>
    <w:p>
      <w:pPr>
        <w:pStyle w:val="TOC2"/>
        <w:tabs>
          <w:tab w:val="right" w:leader="dot" w:pos="8306"/>
        </w:tabs>
      </w:pPr>
      <w:hyperlink w:anchor="_Toc17521" w:history="1">
        <w:r>
          <w:rPr>
            <w:rFonts w:ascii="仿宋" w:eastAsia="仿宋" w:hAnsi="仿宋" w:cs="仿宋" w:hint="eastAsia"/>
            <w:lang w:eastAsia="zh-CN"/>
          </w:rPr>
          <w:t>(二)、培训与发展计划</w:t>
        </w:r>
        <w:r>
          <w:tab/>
        </w:r>
        <w:r>
          <w:fldChar w:fldCharType="begin"/>
        </w:r>
        <w:r>
          <w:instrText xml:space="preserve"> PAGEREF _Toc17521 \h </w:instrText>
        </w:r>
        <w:r>
          <w:fldChar w:fldCharType="separate"/>
        </w:r>
        <w:r>
          <w:t>26</w:t>
        </w:r>
        <w:r>
          <w:fldChar w:fldCharType="end"/>
        </w:r>
      </w:hyperlink>
    </w:p>
    <w:p>
      <w:pPr>
        <w:pStyle w:val="TOC1"/>
        <w:tabs>
          <w:tab w:val="right" w:leader="dot" w:pos="8306"/>
        </w:tabs>
      </w:pPr>
      <w:hyperlink w:anchor="_Toc9219" w:history="1">
        <w:r>
          <w:rPr>
            <w:rFonts w:ascii="仿宋" w:eastAsia="仿宋" w:hAnsi="仿宋" w:cs="仿宋" w:hint="eastAsia"/>
            <w:lang w:eastAsia="zh-CN"/>
          </w:rPr>
          <w:t>八、大数据项目经营效益</w:t>
        </w:r>
        <w:r>
          <w:tab/>
        </w:r>
        <w:r>
          <w:fldChar w:fldCharType="begin"/>
        </w:r>
        <w:r>
          <w:instrText xml:space="preserve"> PAGEREF _Toc9219 \h </w:instrText>
        </w:r>
        <w:r>
          <w:fldChar w:fldCharType="separate"/>
        </w:r>
        <w:r>
          <w:t>27</w:t>
        </w:r>
        <w:r>
          <w:fldChar w:fldCharType="end"/>
        </w:r>
      </w:hyperlink>
    </w:p>
    <w:p>
      <w:pPr>
        <w:pStyle w:val="TOC2"/>
        <w:tabs>
          <w:tab w:val="right" w:leader="dot" w:pos="8306"/>
        </w:tabs>
      </w:pPr>
      <w:hyperlink w:anchor="_Toc7306" w:history="1">
        <w:r>
          <w:rPr>
            <w:rFonts w:ascii="仿宋" w:eastAsia="仿宋" w:hAnsi="仿宋" w:cs="仿宋" w:hint="eastAsia"/>
            <w:lang w:eastAsia="zh-CN"/>
          </w:rPr>
          <w:t>(一)、经济评价财务测算</w:t>
        </w:r>
        <w:r>
          <w:tab/>
        </w:r>
        <w:r>
          <w:fldChar w:fldCharType="begin"/>
        </w:r>
        <w:r>
          <w:instrText xml:space="preserve"> PAGEREF _Toc7306 \h </w:instrText>
        </w:r>
        <w:r>
          <w:fldChar w:fldCharType="separate"/>
        </w:r>
        <w:r>
          <w:t>27</w:t>
        </w:r>
        <w:r>
          <w:fldChar w:fldCharType="end"/>
        </w:r>
      </w:hyperlink>
    </w:p>
    <w:p>
      <w:pPr>
        <w:pStyle w:val="TOC2"/>
        <w:tabs>
          <w:tab w:val="right" w:leader="dot" w:pos="8306"/>
        </w:tabs>
      </w:pPr>
      <w:hyperlink w:anchor="_Toc8497" w:history="1">
        <w:r>
          <w:rPr>
            <w:rFonts w:ascii="仿宋" w:eastAsia="仿宋" w:hAnsi="仿宋" w:cs="仿宋" w:hint="eastAsia"/>
            <w:lang w:eastAsia="zh-CN"/>
          </w:rPr>
          <w:t>(二)、大数据项目盈利能力分析</w:t>
        </w:r>
        <w:r>
          <w:tab/>
        </w:r>
        <w:r>
          <w:fldChar w:fldCharType="begin"/>
        </w:r>
        <w:r>
          <w:instrText xml:space="preserve"> PAGEREF _Toc8497 \h </w:instrText>
        </w:r>
        <w:r>
          <w:fldChar w:fldCharType="separate"/>
        </w:r>
        <w:r>
          <w:t>28</w:t>
        </w:r>
        <w:r>
          <w:fldChar w:fldCharType="end"/>
        </w:r>
      </w:hyperlink>
    </w:p>
    <w:p>
      <w:pPr>
        <w:pStyle w:val="TOC1"/>
        <w:tabs>
          <w:tab w:val="right" w:leader="dot" w:pos="8306"/>
        </w:tabs>
      </w:pPr>
      <w:hyperlink w:anchor="_Toc27835" w:history="1">
        <w:r>
          <w:rPr>
            <w:rFonts w:ascii="仿宋" w:eastAsia="仿宋" w:hAnsi="仿宋" w:cs="仿宋" w:hint="eastAsia"/>
            <w:lang w:eastAsia="zh-CN"/>
          </w:rPr>
          <w:t>九、大数据项目计划安排</w:t>
        </w:r>
        <w:r>
          <w:tab/>
        </w:r>
        <w:r>
          <w:fldChar w:fldCharType="begin"/>
        </w:r>
        <w:r>
          <w:instrText xml:space="preserve"> PAGEREF _Toc27835 \h </w:instrText>
        </w:r>
        <w:r>
          <w:fldChar w:fldCharType="separate"/>
        </w:r>
        <w:r>
          <w:t>29</w:t>
        </w:r>
        <w:r>
          <w:fldChar w:fldCharType="end"/>
        </w:r>
      </w:hyperlink>
    </w:p>
    <w:p>
      <w:pPr>
        <w:pStyle w:val="TOC2"/>
        <w:tabs>
          <w:tab w:val="right" w:leader="dot" w:pos="8306"/>
        </w:tabs>
      </w:pPr>
      <w:hyperlink w:anchor="_Toc20754" w:history="1">
        <w:r>
          <w:rPr>
            <w:rFonts w:ascii="仿宋" w:eastAsia="仿宋" w:hAnsi="仿宋" w:cs="仿宋" w:hint="eastAsia"/>
            <w:lang w:eastAsia="zh-CN"/>
          </w:rPr>
          <w:t>(一)、建设周期</w:t>
        </w:r>
        <w:r>
          <w:tab/>
        </w:r>
        <w:r>
          <w:fldChar w:fldCharType="begin"/>
        </w:r>
        <w:r>
          <w:instrText xml:space="preserve"> PAGEREF _Toc20754 \h </w:instrText>
        </w:r>
        <w:r>
          <w:fldChar w:fldCharType="separate"/>
        </w:r>
        <w:r>
          <w:t>29</w:t>
        </w:r>
        <w:r>
          <w:fldChar w:fldCharType="end"/>
        </w:r>
      </w:hyperlink>
    </w:p>
    <w:p>
      <w:pPr>
        <w:pStyle w:val="TOC2"/>
        <w:tabs>
          <w:tab w:val="right" w:leader="dot" w:pos="8306"/>
        </w:tabs>
      </w:pPr>
      <w:hyperlink w:anchor="_Toc5338" w:history="1">
        <w:r>
          <w:rPr>
            <w:rFonts w:ascii="仿宋" w:eastAsia="仿宋" w:hAnsi="仿宋" w:cs="仿宋" w:hint="eastAsia"/>
            <w:lang w:eastAsia="zh-CN"/>
          </w:rPr>
          <w:t>(二)、建设进度</w:t>
        </w:r>
        <w:r>
          <w:tab/>
        </w:r>
        <w:r>
          <w:fldChar w:fldCharType="begin"/>
        </w:r>
        <w:r>
          <w:instrText xml:space="preserve"> PAGEREF _Toc5338 \h </w:instrText>
        </w:r>
        <w:r>
          <w:fldChar w:fldCharType="separate"/>
        </w:r>
        <w:r>
          <w:t>30</w:t>
        </w:r>
        <w:r>
          <w:fldChar w:fldCharType="end"/>
        </w:r>
      </w:hyperlink>
    </w:p>
    <w:p>
      <w:pPr>
        <w:pStyle w:val="TOC2"/>
        <w:tabs>
          <w:tab w:val="right" w:leader="dot" w:pos="8306"/>
        </w:tabs>
      </w:pPr>
      <w:hyperlink w:anchor="_Toc26117" w:history="1">
        <w:r>
          <w:rPr>
            <w:rFonts w:ascii="仿宋" w:eastAsia="仿宋" w:hAnsi="仿宋" w:cs="仿宋" w:hint="eastAsia"/>
            <w:lang w:eastAsia="zh-CN"/>
          </w:rPr>
          <w:t>(三)、进度安排注意事项</w:t>
        </w:r>
        <w:r>
          <w:tab/>
        </w:r>
        <w:r>
          <w:fldChar w:fldCharType="begin"/>
        </w:r>
        <w:r>
          <w:instrText xml:space="preserve"> PAGEREF _Toc26117 \h </w:instrText>
        </w:r>
        <w:r>
          <w:fldChar w:fldCharType="separate"/>
        </w:r>
        <w:r>
          <w:t>31</w:t>
        </w:r>
        <w:r>
          <w:fldChar w:fldCharType="end"/>
        </w:r>
      </w:hyperlink>
    </w:p>
    <w:p>
      <w:pPr>
        <w:pStyle w:val="TOC2"/>
        <w:tabs>
          <w:tab w:val="right" w:leader="dot" w:pos="8306"/>
        </w:tabs>
      </w:pPr>
      <w:hyperlink w:anchor="_Toc4141" w:history="1">
        <w:r>
          <w:rPr>
            <w:rFonts w:ascii="仿宋" w:eastAsia="仿宋" w:hAnsi="仿宋" w:cs="仿宋" w:hint="eastAsia"/>
            <w:lang w:eastAsia="zh-CN"/>
          </w:rPr>
          <w:t>(四)、人力资源配置</w:t>
        </w:r>
        <w:r>
          <w:tab/>
        </w:r>
        <w:r>
          <w:fldChar w:fldCharType="begin"/>
        </w:r>
        <w:r>
          <w:instrText xml:space="preserve"> PAGEREF _Toc4141 \h </w:instrText>
        </w:r>
        <w:r>
          <w:fldChar w:fldCharType="separate"/>
        </w:r>
        <w:r>
          <w:t>32</w:t>
        </w:r>
        <w:r>
          <w:fldChar w:fldCharType="end"/>
        </w:r>
      </w:hyperlink>
    </w:p>
    <w:p>
      <w:pPr>
        <w:pStyle w:val="TOC1"/>
        <w:tabs>
          <w:tab w:val="right" w:leader="dot" w:pos="8306"/>
        </w:tabs>
      </w:pPr>
      <w:hyperlink w:anchor="_Toc7983" w:history="1">
        <w:r>
          <w:rPr>
            <w:rFonts w:ascii="仿宋" w:eastAsia="仿宋" w:hAnsi="仿宋" w:cs="仿宋" w:hint="eastAsia"/>
            <w:lang w:eastAsia="zh-CN"/>
          </w:rPr>
          <w:t>十、大数据项目创新与研发</w:t>
        </w:r>
        <w:r>
          <w:tab/>
        </w:r>
        <w:r>
          <w:fldChar w:fldCharType="begin"/>
        </w:r>
        <w:r>
          <w:instrText xml:space="preserve"> PAGEREF _Toc7983 \h </w:instrText>
        </w:r>
        <w:r>
          <w:fldChar w:fldCharType="separate"/>
        </w:r>
        <w:r>
          <w:t>33</w:t>
        </w:r>
        <w:r>
          <w:fldChar w:fldCharType="end"/>
        </w:r>
      </w:hyperlink>
    </w:p>
    <w:p>
      <w:pPr>
        <w:pStyle w:val="TOC2"/>
        <w:tabs>
          <w:tab w:val="right" w:leader="dot" w:pos="8306"/>
        </w:tabs>
      </w:pPr>
      <w:hyperlink w:anchor="_Toc22119" w:history="1">
        <w:r>
          <w:rPr>
            <w:rFonts w:ascii="仿宋" w:eastAsia="仿宋" w:hAnsi="仿宋" w:cs="仿宋" w:hint="eastAsia"/>
            <w:lang w:eastAsia="zh-CN"/>
          </w:rPr>
          <w:t>(一)、创新策略与方向</w:t>
        </w:r>
        <w:r>
          <w:tab/>
        </w:r>
        <w:r>
          <w:fldChar w:fldCharType="begin"/>
        </w:r>
        <w:r>
          <w:instrText xml:space="preserve"> PAGEREF _Toc22119 \h </w:instrText>
        </w:r>
        <w:r>
          <w:fldChar w:fldCharType="separate"/>
        </w:r>
        <w:r>
          <w:t>33</w:t>
        </w:r>
        <w:r>
          <w:fldChar w:fldCharType="end"/>
        </w:r>
      </w:hyperlink>
    </w:p>
    <w:p>
      <w:pPr>
        <w:pStyle w:val="TOC2"/>
        <w:tabs>
          <w:tab w:val="right" w:leader="dot" w:pos="8306"/>
        </w:tabs>
      </w:pPr>
      <w:hyperlink w:anchor="_Toc7671" w:history="1">
        <w:r>
          <w:rPr>
            <w:rFonts w:ascii="仿宋" w:eastAsia="仿宋" w:hAnsi="仿宋" w:cs="仿宋" w:hint="eastAsia"/>
            <w:lang w:eastAsia="zh-CN"/>
          </w:rPr>
          <w:t>(二)、研发规划与投入</w:t>
        </w:r>
        <w:r>
          <w:tab/>
        </w:r>
        <w:r>
          <w:fldChar w:fldCharType="begin"/>
        </w:r>
        <w:r>
          <w:instrText xml:space="preserve"> PAGEREF _Toc7671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37" w:history="1">
        <w:r>
          <w:rPr>
            <w:rFonts w:ascii="仿宋" w:eastAsia="仿宋" w:hAnsi="仿宋" w:cs="仿宋" w:hint="eastAsia"/>
            <w:lang w:eastAsia="zh-CN"/>
          </w:rPr>
          <w:t>十一、生产安全保护</w:t>
        </w:r>
        <w:r>
          <w:tab/>
        </w:r>
        <w:r>
          <w:fldChar w:fldCharType="begin"/>
        </w:r>
        <w:r>
          <w:instrText xml:space="preserve"> PAGEREF _Toc29137 \h </w:instrText>
        </w:r>
        <w:r>
          <w:fldChar w:fldCharType="separate"/>
        </w:r>
        <w:r>
          <w:t>36</w:t>
        </w:r>
        <w:r>
          <w:fldChar w:fldCharType="end"/>
        </w:r>
      </w:hyperlink>
    </w:p>
    <w:p>
      <w:pPr>
        <w:pStyle w:val="TOC2"/>
        <w:tabs>
          <w:tab w:val="right" w:leader="dot" w:pos="8306"/>
        </w:tabs>
      </w:pPr>
      <w:hyperlink w:anchor="_Toc24593" w:history="1">
        <w:r>
          <w:rPr>
            <w:rFonts w:ascii="仿宋" w:eastAsia="仿宋" w:hAnsi="仿宋" w:cs="仿宋" w:hint="eastAsia"/>
            <w:lang w:eastAsia="zh-CN"/>
          </w:rPr>
          <w:t>(一)、消防安全</w:t>
        </w:r>
        <w:r>
          <w:tab/>
        </w:r>
        <w:r>
          <w:fldChar w:fldCharType="begin"/>
        </w:r>
        <w:r>
          <w:instrText xml:space="preserve"> PAGEREF _Toc24593 \h </w:instrText>
        </w:r>
        <w:r>
          <w:fldChar w:fldCharType="separate"/>
        </w:r>
        <w:r>
          <w:t>36</w:t>
        </w:r>
        <w:r>
          <w:fldChar w:fldCharType="end"/>
        </w:r>
      </w:hyperlink>
    </w:p>
    <w:p>
      <w:pPr>
        <w:pStyle w:val="TOC2"/>
        <w:tabs>
          <w:tab w:val="right" w:leader="dot" w:pos="8306"/>
        </w:tabs>
      </w:pPr>
      <w:hyperlink w:anchor="_Toc23450" w:history="1">
        <w:r>
          <w:rPr>
            <w:rFonts w:ascii="仿宋" w:eastAsia="仿宋" w:hAnsi="仿宋" w:cs="仿宋" w:hint="eastAsia"/>
            <w:lang w:eastAsia="zh-CN"/>
          </w:rPr>
          <w:t>(二)、防火防爆总图布置措施</w:t>
        </w:r>
        <w:r>
          <w:tab/>
        </w:r>
        <w:r>
          <w:fldChar w:fldCharType="begin"/>
        </w:r>
        <w:r>
          <w:instrText xml:space="preserve"> PAGEREF _Toc23450 \h </w:instrText>
        </w:r>
        <w:r>
          <w:fldChar w:fldCharType="separate"/>
        </w:r>
        <w:r>
          <w:t>38</w:t>
        </w:r>
        <w:r>
          <w:fldChar w:fldCharType="end"/>
        </w:r>
      </w:hyperlink>
    </w:p>
    <w:p>
      <w:pPr>
        <w:pStyle w:val="TOC2"/>
        <w:tabs>
          <w:tab w:val="right" w:leader="dot" w:pos="8306"/>
        </w:tabs>
      </w:pPr>
      <w:hyperlink w:anchor="_Toc19220" w:history="1">
        <w:r>
          <w:rPr>
            <w:rFonts w:ascii="仿宋" w:eastAsia="仿宋" w:hAnsi="仿宋" w:cs="仿宋" w:hint="eastAsia"/>
            <w:lang w:eastAsia="zh-CN"/>
          </w:rPr>
          <w:t>(三)、自然灾害防范措施</w:t>
        </w:r>
        <w:r>
          <w:tab/>
        </w:r>
        <w:r>
          <w:fldChar w:fldCharType="begin"/>
        </w:r>
        <w:r>
          <w:instrText xml:space="preserve"> PAGEREF _Toc19220 \h </w:instrText>
        </w:r>
        <w:r>
          <w:fldChar w:fldCharType="separate"/>
        </w:r>
        <w:r>
          <w:t>38</w:t>
        </w:r>
        <w:r>
          <w:fldChar w:fldCharType="end"/>
        </w:r>
      </w:hyperlink>
    </w:p>
    <w:p>
      <w:pPr>
        <w:pStyle w:val="TOC2"/>
        <w:tabs>
          <w:tab w:val="right" w:leader="dot" w:pos="8306"/>
        </w:tabs>
      </w:pPr>
      <w:hyperlink w:anchor="_Toc30611" w:history="1">
        <w:r>
          <w:rPr>
            <w:rFonts w:ascii="仿宋" w:eastAsia="仿宋" w:hAnsi="仿宋" w:cs="仿宋" w:hint="eastAsia"/>
            <w:lang w:eastAsia="zh-CN"/>
          </w:rPr>
          <w:t>(四)、安全色及安全标志使用要求</w:t>
        </w:r>
        <w:r>
          <w:tab/>
        </w:r>
        <w:r>
          <w:fldChar w:fldCharType="begin"/>
        </w:r>
        <w:r>
          <w:instrText xml:space="preserve"> PAGEREF _Toc30611 \h </w:instrText>
        </w:r>
        <w:r>
          <w:fldChar w:fldCharType="separate"/>
        </w:r>
        <w:r>
          <w:t>39</w:t>
        </w:r>
        <w:r>
          <w:fldChar w:fldCharType="end"/>
        </w:r>
      </w:hyperlink>
    </w:p>
    <w:p>
      <w:pPr>
        <w:pStyle w:val="TOC2"/>
        <w:tabs>
          <w:tab w:val="right" w:leader="dot" w:pos="8306"/>
        </w:tabs>
      </w:pPr>
      <w:hyperlink w:anchor="_Toc24000" w:history="1">
        <w:r>
          <w:rPr>
            <w:rFonts w:ascii="仿宋" w:eastAsia="仿宋" w:hAnsi="仿宋" w:cs="仿宋" w:hint="eastAsia"/>
            <w:lang w:eastAsia="zh-CN"/>
          </w:rPr>
          <w:t>(五)、防尘防毒措施</w:t>
        </w:r>
        <w:r>
          <w:tab/>
        </w:r>
        <w:r>
          <w:fldChar w:fldCharType="begin"/>
        </w:r>
        <w:r>
          <w:instrText xml:space="preserve"> PAGEREF _Toc24000 \h </w:instrText>
        </w:r>
        <w:r>
          <w:fldChar w:fldCharType="separate"/>
        </w:r>
        <w:r>
          <w:t>40</w:t>
        </w:r>
        <w:r>
          <w:fldChar w:fldCharType="end"/>
        </w:r>
      </w:hyperlink>
    </w:p>
    <w:p>
      <w:pPr>
        <w:pStyle w:val="TOC2"/>
        <w:tabs>
          <w:tab w:val="right" w:leader="dot" w:pos="8306"/>
        </w:tabs>
      </w:pPr>
      <w:hyperlink w:anchor="_Toc4840" w:history="1">
        <w:r>
          <w:rPr>
            <w:rFonts w:ascii="仿宋" w:eastAsia="仿宋" w:hAnsi="仿宋" w:cs="仿宋" w:hint="eastAsia"/>
            <w:lang w:eastAsia="zh-CN"/>
          </w:rPr>
          <w:t>(六)、防静电、触电防护及防雷措施</w:t>
        </w:r>
        <w:r>
          <w:tab/>
        </w:r>
        <w:r>
          <w:fldChar w:fldCharType="begin"/>
        </w:r>
        <w:r>
          <w:instrText xml:space="preserve"> PAGEREF _Toc4840 \h </w:instrText>
        </w:r>
        <w:r>
          <w:fldChar w:fldCharType="separate"/>
        </w:r>
        <w:r>
          <w:t>41</w:t>
        </w:r>
        <w:r>
          <w:fldChar w:fldCharType="end"/>
        </w:r>
      </w:hyperlink>
    </w:p>
    <w:p>
      <w:pPr>
        <w:pStyle w:val="TOC2"/>
        <w:tabs>
          <w:tab w:val="right" w:leader="dot" w:pos="8306"/>
        </w:tabs>
      </w:pPr>
      <w:hyperlink w:anchor="_Toc31828" w:history="1">
        <w:r>
          <w:rPr>
            <w:rFonts w:ascii="仿宋" w:eastAsia="仿宋" w:hAnsi="仿宋" w:cs="仿宋" w:hint="eastAsia"/>
            <w:lang w:eastAsia="zh-CN"/>
          </w:rPr>
          <w:t>(七)、机械设备安全保障措施</w:t>
        </w:r>
        <w:r>
          <w:tab/>
        </w:r>
        <w:r>
          <w:fldChar w:fldCharType="begin"/>
        </w:r>
        <w:r>
          <w:instrText xml:space="preserve"> PAGEREF _Toc31828 \h </w:instrText>
        </w:r>
        <w:r>
          <w:fldChar w:fldCharType="separate"/>
        </w:r>
        <w:r>
          <w:t>43</w:t>
        </w:r>
        <w:r>
          <w:fldChar w:fldCharType="end"/>
        </w:r>
      </w:hyperlink>
    </w:p>
    <w:p>
      <w:pPr>
        <w:pStyle w:val="TOC1"/>
        <w:tabs>
          <w:tab w:val="right" w:leader="dot" w:pos="8306"/>
        </w:tabs>
      </w:pPr>
      <w:hyperlink w:anchor="_Toc9625" w:history="1">
        <w:r>
          <w:rPr>
            <w:rFonts w:ascii="仿宋" w:eastAsia="仿宋" w:hAnsi="仿宋" w:cs="仿宋" w:hint="eastAsia"/>
            <w:lang w:eastAsia="zh-CN"/>
          </w:rPr>
          <w:t>十二、大数据项目技术管理</w:t>
        </w:r>
        <w:r>
          <w:tab/>
        </w:r>
        <w:r>
          <w:fldChar w:fldCharType="begin"/>
        </w:r>
        <w:r>
          <w:instrText xml:space="preserve"> PAGEREF _Toc9625 \h </w:instrText>
        </w:r>
        <w:r>
          <w:fldChar w:fldCharType="separate"/>
        </w:r>
        <w:r>
          <w:t>44</w:t>
        </w:r>
        <w:r>
          <w:fldChar w:fldCharType="end"/>
        </w:r>
      </w:hyperlink>
    </w:p>
    <w:p>
      <w:pPr>
        <w:pStyle w:val="TOC2"/>
        <w:tabs>
          <w:tab w:val="right" w:leader="dot" w:pos="8306"/>
        </w:tabs>
      </w:pPr>
      <w:hyperlink w:anchor="_Toc14496" w:history="1">
        <w:r>
          <w:rPr>
            <w:rFonts w:ascii="仿宋" w:eastAsia="仿宋" w:hAnsi="仿宋" w:cs="仿宋" w:hint="eastAsia"/>
            <w:lang w:eastAsia="zh-CN"/>
          </w:rPr>
          <w:t>(一)、技术方案选用方向</w:t>
        </w:r>
        <w:r>
          <w:tab/>
        </w:r>
        <w:r>
          <w:fldChar w:fldCharType="begin"/>
        </w:r>
        <w:r>
          <w:instrText xml:space="preserve"> PAGEREF _Toc14496 \h </w:instrText>
        </w:r>
        <w:r>
          <w:fldChar w:fldCharType="separate"/>
        </w:r>
        <w:r>
          <w:t>44</w:t>
        </w:r>
        <w:r>
          <w:fldChar w:fldCharType="end"/>
        </w:r>
      </w:hyperlink>
    </w:p>
    <w:p>
      <w:pPr>
        <w:pStyle w:val="TOC2"/>
        <w:tabs>
          <w:tab w:val="right" w:leader="dot" w:pos="8306"/>
        </w:tabs>
      </w:pPr>
      <w:hyperlink w:anchor="_Toc21692" w:history="1">
        <w:r>
          <w:rPr>
            <w:rFonts w:ascii="仿宋" w:eastAsia="仿宋" w:hAnsi="仿宋" w:cs="仿宋" w:hint="eastAsia"/>
            <w:lang w:eastAsia="zh-CN"/>
          </w:rPr>
          <w:t>(二)、工艺技术方案选用原则</w:t>
        </w:r>
        <w:r>
          <w:tab/>
        </w:r>
        <w:r>
          <w:fldChar w:fldCharType="begin"/>
        </w:r>
        <w:r>
          <w:instrText xml:space="preserve"> PAGEREF _Toc21692 \h </w:instrText>
        </w:r>
        <w:r>
          <w:fldChar w:fldCharType="separate"/>
        </w:r>
        <w:r>
          <w:t>46</w:t>
        </w:r>
        <w:r>
          <w:fldChar w:fldCharType="end"/>
        </w:r>
      </w:hyperlink>
    </w:p>
    <w:p>
      <w:pPr>
        <w:pStyle w:val="TOC2"/>
        <w:tabs>
          <w:tab w:val="right" w:leader="dot" w:pos="8306"/>
        </w:tabs>
      </w:pPr>
      <w:hyperlink w:anchor="_Toc15298" w:history="1">
        <w:r>
          <w:rPr>
            <w:rFonts w:ascii="仿宋" w:eastAsia="仿宋" w:hAnsi="仿宋" w:cs="仿宋" w:hint="eastAsia"/>
            <w:lang w:eastAsia="zh-CN"/>
          </w:rPr>
          <w:t>(三)、工艺技术方案要求</w:t>
        </w:r>
        <w:r>
          <w:tab/>
        </w:r>
        <w:r>
          <w:fldChar w:fldCharType="begin"/>
        </w:r>
        <w:r>
          <w:instrText xml:space="preserve"> PAGEREF _Toc15298 \h </w:instrText>
        </w:r>
        <w:r>
          <w:fldChar w:fldCharType="separate"/>
        </w:r>
        <w:r>
          <w:t>48</w:t>
        </w:r>
        <w:r>
          <w:fldChar w:fldCharType="end"/>
        </w:r>
      </w:hyperlink>
    </w:p>
    <w:p>
      <w:pPr>
        <w:pStyle w:val="TOC1"/>
        <w:tabs>
          <w:tab w:val="right" w:leader="dot" w:pos="8306"/>
        </w:tabs>
      </w:pPr>
      <w:hyperlink w:anchor="_Toc25554" w:history="1">
        <w:r>
          <w:rPr>
            <w:rFonts w:ascii="仿宋" w:eastAsia="仿宋" w:hAnsi="仿宋" w:cs="仿宋" w:hint="eastAsia"/>
            <w:lang w:eastAsia="zh-CN"/>
          </w:rPr>
          <w:t>十三、大数据项目变更管理</w:t>
        </w:r>
        <w:r>
          <w:tab/>
        </w:r>
        <w:r>
          <w:fldChar w:fldCharType="begin"/>
        </w:r>
        <w:r>
          <w:instrText xml:space="preserve"> PAGEREF _Toc25554 \h </w:instrText>
        </w:r>
        <w:r>
          <w:fldChar w:fldCharType="separate"/>
        </w:r>
        <w:r>
          <w:t>50</w:t>
        </w:r>
        <w:r>
          <w:fldChar w:fldCharType="end"/>
        </w:r>
      </w:hyperlink>
    </w:p>
    <w:p>
      <w:pPr>
        <w:pStyle w:val="TOC2"/>
        <w:tabs>
          <w:tab w:val="right" w:leader="dot" w:pos="8306"/>
        </w:tabs>
      </w:pPr>
      <w:hyperlink w:anchor="_Toc26283" w:history="1">
        <w:r>
          <w:rPr>
            <w:rFonts w:ascii="仿宋" w:eastAsia="仿宋" w:hAnsi="仿宋" w:cs="仿宋" w:hint="eastAsia"/>
            <w:lang w:eastAsia="zh-CN"/>
          </w:rPr>
          <w:t>(一)、变更申请与评估</w:t>
        </w:r>
        <w:r>
          <w:tab/>
        </w:r>
        <w:r>
          <w:fldChar w:fldCharType="begin"/>
        </w:r>
        <w:r>
          <w:instrText xml:space="preserve"> PAGEREF _Toc26283 \h </w:instrText>
        </w:r>
        <w:r>
          <w:fldChar w:fldCharType="separate"/>
        </w:r>
        <w:r>
          <w:t>50</w:t>
        </w:r>
        <w:r>
          <w:fldChar w:fldCharType="end"/>
        </w:r>
      </w:hyperlink>
    </w:p>
    <w:p>
      <w:pPr>
        <w:pStyle w:val="TOC2"/>
        <w:tabs>
          <w:tab w:val="right" w:leader="dot" w:pos="8306"/>
        </w:tabs>
      </w:pPr>
      <w:hyperlink w:anchor="_Toc30129" w:history="1">
        <w:r>
          <w:rPr>
            <w:rFonts w:ascii="仿宋" w:eastAsia="仿宋" w:hAnsi="仿宋" w:cs="仿宋" w:hint="eastAsia"/>
            <w:lang w:eastAsia="zh-CN"/>
          </w:rPr>
          <w:t>(二)、变更实施与控制</w:t>
        </w:r>
        <w:r>
          <w:tab/>
        </w:r>
        <w:r>
          <w:fldChar w:fldCharType="begin"/>
        </w:r>
        <w:r>
          <w:instrText xml:space="preserve"> PAGEREF _Toc30129 \h </w:instrText>
        </w:r>
        <w:r>
          <w:fldChar w:fldCharType="separate"/>
        </w:r>
        <w:r>
          <w:t>50</w:t>
        </w:r>
        <w:r>
          <w:fldChar w:fldCharType="end"/>
        </w:r>
      </w:hyperlink>
    </w:p>
    <w:p>
      <w:pPr>
        <w:pStyle w:val="TOC1"/>
        <w:tabs>
          <w:tab w:val="right" w:leader="dot" w:pos="8306"/>
        </w:tabs>
      </w:pPr>
      <w:hyperlink w:anchor="_Toc10204" w:history="1">
        <w:r>
          <w:rPr>
            <w:rFonts w:ascii="仿宋" w:eastAsia="仿宋" w:hAnsi="仿宋" w:cs="仿宋" w:hint="eastAsia"/>
            <w:lang w:eastAsia="zh-CN"/>
          </w:rPr>
          <w:t>十四、风险识别与分类</w:t>
        </w:r>
        <w:r>
          <w:tab/>
        </w:r>
        <w:r>
          <w:fldChar w:fldCharType="begin"/>
        </w:r>
        <w:r>
          <w:instrText xml:space="preserve"> PAGEREF _Toc10204 \h </w:instrText>
        </w:r>
        <w:r>
          <w:fldChar w:fldCharType="separate"/>
        </w:r>
        <w:r>
          <w:t>51</w:t>
        </w:r>
        <w:r>
          <w:fldChar w:fldCharType="end"/>
        </w:r>
      </w:hyperlink>
    </w:p>
    <w:p>
      <w:pPr>
        <w:pStyle w:val="TOC2"/>
        <w:tabs>
          <w:tab w:val="right" w:leader="dot" w:pos="8306"/>
        </w:tabs>
      </w:pPr>
      <w:hyperlink w:anchor="_Toc16850" w:history="1">
        <w:r>
          <w:rPr>
            <w:rFonts w:ascii="仿宋" w:eastAsia="仿宋" w:hAnsi="仿宋" w:cs="仿宋" w:hint="eastAsia"/>
            <w:lang w:eastAsia="zh-CN"/>
          </w:rPr>
          <w:t>(一)、风险识别</w:t>
        </w:r>
        <w:r>
          <w:tab/>
        </w:r>
        <w:r>
          <w:fldChar w:fldCharType="begin"/>
        </w:r>
        <w:r>
          <w:instrText xml:space="preserve"> PAGEREF _Toc16850 \h </w:instrText>
        </w:r>
        <w:r>
          <w:fldChar w:fldCharType="separate"/>
        </w:r>
        <w:r>
          <w:t>51</w:t>
        </w:r>
        <w:r>
          <w:fldChar w:fldCharType="end"/>
        </w:r>
      </w:hyperlink>
    </w:p>
    <w:p>
      <w:pPr>
        <w:pStyle w:val="TOC2"/>
        <w:tabs>
          <w:tab w:val="right" w:leader="dot" w:pos="8306"/>
        </w:tabs>
      </w:pPr>
      <w:hyperlink w:anchor="_Toc14334" w:history="1">
        <w:r>
          <w:rPr>
            <w:rFonts w:ascii="仿宋" w:eastAsia="仿宋" w:hAnsi="仿宋" w:cs="仿宋" w:hint="eastAsia"/>
            <w:lang w:eastAsia="zh-CN"/>
          </w:rPr>
          <w:t>(二)、风险分类</w:t>
        </w:r>
        <w:r>
          <w:tab/>
        </w:r>
        <w:r>
          <w:fldChar w:fldCharType="begin"/>
        </w:r>
        <w:r>
          <w:instrText xml:space="preserve"> PAGEREF _Toc14334 \h </w:instrText>
        </w:r>
        <w:r>
          <w:fldChar w:fldCharType="separate"/>
        </w:r>
        <w:r>
          <w:t>52</w:t>
        </w:r>
        <w:r>
          <w:fldChar w:fldCharType="end"/>
        </w:r>
      </w:hyperlink>
    </w:p>
    <w:p>
      <w:pPr>
        <w:pStyle w:val="TOC1"/>
        <w:tabs>
          <w:tab w:val="right" w:leader="dot" w:pos="8306"/>
        </w:tabs>
      </w:pPr>
      <w:hyperlink w:anchor="_Toc18693" w:history="1">
        <w:r>
          <w:rPr>
            <w:rFonts w:ascii="仿宋" w:eastAsia="仿宋" w:hAnsi="仿宋" w:cs="仿宋" w:hint="eastAsia"/>
            <w:lang w:eastAsia="zh-CN"/>
          </w:rPr>
          <w:t>十五、营销与推广策略</w:t>
        </w:r>
        <w:r>
          <w:tab/>
        </w:r>
        <w:r>
          <w:fldChar w:fldCharType="begin"/>
        </w:r>
        <w:r>
          <w:instrText xml:space="preserve"> PAGEREF _Toc18693 \h </w:instrText>
        </w:r>
        <w:r>
          <w:fldChar w:fldCharType="separate"/>
        </w:r>
        <w:r>
          <w:t>54</w:t>
        </w:r>
        <w:r>
          <w:fldChar w:fldCharType="end"/>
        </w:r>
      </w:hyperlink>
    </w:p>
    <w:p>
      <w:pPr>
        <w:pStyle w:val="TOC2"/>
        <w:tabs>
          <w:tab w:val="right" w:leader="dot" w:pos="8306"/>
        </w:tabs>
      </w:pPr>
      <w:hyperlink w:anchor="_Toc15421" w:history="1">
        <w:r>
          <w:rPr>
            <w:rFonts w:ascii="仿宋" w:eastAsia="仿宋" w:hAnsi="仿宋" w:cs="仿宋" w:hint="eastAsia"/>
            <w:lang w:eastAsia="zh-CN"/>
          </w:rPr>
          <w:t>(一)、产品/服务定位与特点</w:t>
        </w:r>
        <w:r>
          <w:tab/>
        </w:r>
        <w:r>
          <w:fldChar w:fldCharType="begin"/>
        </w:r>
        <w:r>
          <w:instrText xml:space="preserve"> PAGEREF _Toc15421 \h </w:instrText>
        </w:r>
        <w:r>
          <w:fldChar w:fldCharType="separate"/>
        </w:r>
        <w:r>
          <w:t>54</w:t>
        </w:r>
        <w:r>
          <w:fldChar w:fldCharType="end"/>
        </w:r>
      </w:hyperlink>
    </w:p>
    <w:p>
      <w:pPr>
        <w:pStyle w:val="TOC2"/>
        <w:tabs>
          <w:tab w:val="right" w:leader="dot" w:pos="8306"/>
        </w:tabs>
      </w:pPr>
      <w:hyperlink w:anchor="_Toc11485" w:history="1">
        <w:r>
          <w:rPr>
            <w:rFonts w:ascii="仿宋" w:eastAsia="仿宋" w:hAnsi="仿宋" w:cs="仿宋" w:hint="eastAsia"/>
            <w:lang w:eastAsia="zh-CN"/>
          </w:rPr>
          <w:t>(二)、市场定位与竞争分析</w:t>
        </w:r>
        <w:r>
          <w:tab/>
        </w:r>
        <w:r>
          <w:fldChar w:fldCharType="begin"/>
        </w:r>
        <w:r>
          <w:instrText xml:space="preserve"> PAGEREF _Toc11485 \h </w:instrText>
        </w:r>
        <w:r>
          <w:fldChar w:fldCharType="separate"/>
        </w:r>
        <w:r>
          <w:t>55</w:t>
        </w:r>
        <w:r>
          <w:fldChar w:fldCharType="end"/>
        </w:r>
      </w:hyperlink>
    </w:p>
    <w:p>
      <w:pPr>
        <w:pStyle w:val="TOC2"/>
        <w:tabs>
          <w:tab w:val="right" w:leader="dot" w:pos="8306"/>
        </w:tabs>
      </w:pPr>
      <w:hyperlink w:anchor="_Toc1175" w:history="1">
        <w:r>
          <w:rPr>
            <w:rFonts w:ascii="仿宋" w:eastAsia="仿宋" w:hAnsi="仿宋" w:cs="仿宋" w:hint="eastAsia"/>
            <w:lang w:eastAsia="zh-CN"/>
          </w:rPr>
          <w:t>(三)、营销渠道与策略</w:t>
        </w:r>
        <w:r>
          <w:tab/>
        </w:r>
        <w:r>
          <w:fldChar w:fldCharType="begin"/>
        </w:r>
        <w:r>
          <w:instrText xml:space="preserve"> PAGEREF _Toc1175 \h </w:instrText>
        </w:r>
        <w:r>
          <w:fldChar w:fldCharType="separate"/>
        </w:r>
        <w:r>
          <w:t>57</w:t>
        </w:r>
        <w:r>
          <w:fldChar w:fldCharType="end"/>
        </w:r>
      </w:hyperlink>
    </w:p>
    <w:p>
      <w:pPr>
        <w:pStyle w:val="TOC2"/>
        <w:tabs>
          <w:tab w:val="right" w:leader="dot" w:pos="8306"/>
        </w:tabs>
      </w:pPr>
      <w:hyperlink w:anchor="_Toc10059" w:history="1">
        <w:r>
          <w:rPr>
            <w:rFonts w:ascii="仿宋" w:eastAsia="仿宋" w:hAnsi="仿宋" w:cs="仿宋" w:hint="eastAsia"/>
            <w:lang w:eastAsia="zh-CN"/>
          </w:rPr>
          <w:t>(四)、推广与宣传活动</w:t>
        </w:r>
        <w:r>
          <w:tab/>
        </w:r>
        <w:r>
          <w:fldChar w:fldCharType="begin"/>
        </w:r>
        <w:r>
          <w:instrText xml:space="preserve"> PAGEREF _Toc10059 \h </w:instrText>
        </w:r>
        <w:r>
          <w:fldChar w:fldCharType="separate"/>
        </w:r>
        <w:r>
          <w:t>58</w:t>
        </w:r>
        <w:r>
          <w:fldChar w:fldCharType="end"/>
        </w:r>
      </w:hyperlink>
    </w:p>
    <w:p>
      <w:pPr>
        <w:pStyle w:val="TOC1"/>
        <w:tabs>
          <w:tab w:val="right" w:leader="dot" w:pos="8306"/>
        </w:tabs>
      </w:pPr>
      <w:hyperlink w:anchor="_Toc3449" w:history="1">
        <w:r>
          <w:rPr>
            <w:rFonts w:ascii="仿宋" w:eastAsia="仿宋" w:hAnsi="仿宋" w:cs="仿宋" w:hint="eastAsia"/>
            <w:lang w:eastAsia="zh-CN"/>
          </w:rPr>
          <w:t>十六、大数据项目工程方案分析</w:t>
        </w:r>
        <w:r>
          <w:tab/>
        </w:r>
        <w:r>
          <w:fldChar w:fldCharType="begin"/>
        </w:r>
        <w:r>
          <w:instrText xml:space="preserve"> PAGEREF _Toc3449 \h </w:instrText>
        </w:r>
        <w:r>
          <w:fldChar w:fldCharType="separate"/>
        </w:r>
        <w:r>
          <w:t>63</w:t>
        </w:r>
        <w:r>
          <w:fldChar w:fldCharType="end"/>
        </w:r>
      </w:hyperlink>
    </w:p>
    <w:p>
      <w:pPr>
        <w:pStyle w:val="TOC2"/>
        <w:tabs>
          <w:tab w:val="right" w:leader="dot" w:pos="8306"/>
        </w:tabs>
      </w:pPr>
      <w:hyperlink w:anchor="_Toc19521" w:history="1">
        <w:r>
          <w:rPr>
            <w:rFonts w:ascii="仿宋" w:eastAsia="仿宋" w:hAnsi="仿宋" w:cs="仿宋" w:hint="eastAsia"/>
            <w:lang w:eastAsia="zh-CN"/>
          </w:rPr>
          <w:t>(一)、建筑工程设计原则</w:t>
        </w:r>
        <w:r>
          <w:tab/>
        </w:r>
        <w:r>
          <w:fldChar w:fldCharType="begin"/>
        </w:r>
        <w:r>
          <w:instrText xml:space="preserve"> PAGEREF _Toc19521 \h </w:instrText>
        </w:r>
        <w:r>
          <w:fldChar w:fldCharType="separate"/>
        </w:r>
        <w:r>
          <w:t>63</w:t>
        </w:r>
        <w:r>
          <w:fldChar w:fldCharType="end"/>
        </w:r>
      </w:hyperlink>
    </w:p>
    <w:p>
      <w:pPr>
        <w:pStyle w:val="TOC2"/>
        <w:tabs>
          <w:tab w:val="right" w:leader="dot" w:pos="8306"/>
        </w:tabs>
      </w:pPr>
      <w:hyperlink w:anchor="_Toc26461" w:history="1">
        <w:r>
          <w:rPr>
            <w:rFonts w:ascii="仿宋" w:eastAsia="仿宋" w:hAnsi="仿宋" w:cs="仿宋" w:hint="eastAsia"/>
            <w:lang w:eastAsia="zh-CN"/>
          </w:rPr>
          <w:t>(二)、土建工程建设指标</w:t>
        </w:r>
        <w:r>
          <w:tab/>
        </w:r>
        <w:r>
          <w:fldChar w:fldCharType="begin"/>
        </w:r>
        <w:r>
          <w:instrText xml:space="preserve"> PAGEREF _Toc26461 \h </w:instrText>
        </w:r>
        <w:r>
          <w:fldChar w:fldCharType="separate"/>
        </w:r>
        <w:r>
          <w:t>66</w:t>
        </w:r>
        <w:r>
          <w:fldChar w:fldCharType="end"/>
        </w:r>
      </w:hyperlink>
    </w:p>
    <w:p>
      <w:pPr>
        <w:pStyle w:val="TOC1"/>
        <w:tabs>
          <w:tab w:val="right" w:leader="dot" w:pos="8306"/>
        </w:tabs>
      </w:pPr>
      <w:hyperlink w:anchor="_Toc19807" w:history="1">
        <w:r>
          <w:rPr>
            <w:rFonts w:ascii="仿宋" w:eastAsia="仿宋" w:hAnsi="仿宋" w:cs="仿宋" w:hint="eastAsia"/>
            <w:lang w:eastAsia="zh-CN"/>
          </w:rPr>
          <w:t>十七、供应链管理</w:t>
        </w:r>
        <w:r>
          <w:tab/>
        </w:r>
        <w:r>
          <w:fldChar w:fldCharType="begin"/>
        </w:r>
        <w:r>
          <w:instrText xml:space="preserve"> PAGEREF _Toc19807 \h </w:instrText>
        </w:r>
        <w:r>
          <w:fldChar w:fldCharType="separate"/>
        </w:r>
        <w:r>
          <w:t>68</w:t>
        </w:r>
        <w:r>
          <w:fldChar w:fldCharType="end"/>
        </w:r>
      </w:hyperlink>
    </w:p>
    <w:p>
      <w:pPr>
        <w:pStyle w:val="TOC2"/>
        <w:tabs>
          <w:tab w:val="right" w:leader="dot" w:pos="8306"/>
        </w:tabs>
      </w:pPr>
      <w:hyperlink w:anchor="_Toc31817" w:history="1">
        <w:r>
          <w:rPr>
            <w:rFonts w:ascii="仿宋" w:eastAsia="仿宋" w:hAnsi="仿宋" w:cs="仿宋" w:hint="eastAsia"/>
            <w:lang w:eastAsia="zh-CN"/>
          </w:rPr>
          <w:t>(一)、供应链战略规划</w:t>
        </w:r>
        <w:r>
          <w:tab/>
        </w:r>
        <w:r>
          <w:fldChar w:fldCharType="begin"/>
        </w:r>
        <w:r>
          <w:instrText xml:space="preserve"> PAGEREF _Toc31817 \h </w:instrText>
        </w:r>
        <w:r>
          <w:fldChar w:fldCharType="separate"/>
        </w:r>
        <w:r>
          <w:t>68</w:t>
        </w:r>
        <w:r>
          <w:fldChar w:fldCharType="end"/>
        </w:r>
      </w:hyperlink>
    </w:p>
    <w:p>
      <w:pPr>
        <w:pStyle w:val="TOC2"/>
        <w:tabs>
          <w:tab w:val="right" w:leader="dot" w:pos="8306"/>
        </w:tabs>
      </w:pPr>
      <w:hyperlink w:anchor="_Toc30697" w:history="1">
        <w:r>
          <w:rPr>
            <w:rFonts w:ascii="仿宋" w:eastAsia="仿宋" w:hAnsi="仿宋" w:cs="仿宋" w:hint="eastAsia"/>
            <w:lang w:eastAsia="zh-CN"/>
          </w:rPr>
          <w:t>(二)、供应商选择与合作</w:t>
        </w:r>
        <w:r>
          <w:tab/>
        </w:r>
        <w:r>
          <w:fldChar w:fldCharType="begin"/>
        </w:r>
        <w:r>
          <w:instrText xml:space="preserve"> PAGEREF _Toc30697 \h </w:instrText>
        </w:r>
        <w:r>
          <w:fldChar w:fldCharType="separate"/>
        </w:r>
        <w:r>
          <w:t>70</w:t>
        </w:r>
        <w:r>
          <w:fldChar w:fldCharType="end"/>
        </w:r>
      </w:hyperlink>
    </w:p>
    <w:p>
      <w:pPr>
        <w:pStyle w:val="TOC2"/>
        <w:tabs>
          <w:tab w:val="right" w:leader="dot" w:pos="8306"/>
        </w:tabs>
      </w:pPr>
      <w:hyperlink w:anchor="_Toc10848" w:history="1">
        <w:r>
          <w:rPr>
            <w:rFonts w:ascii="仿宋" w:eastAsia="仿宋" w:hAnsi="仿宋" w:cs="仿宋" w:hint="eastAsia"/>
            <w:lang w:eastAsia="zh-CN"/>
          </w:rPr>
          <w:t>(三)、物流与库存管理</w:t>
        </w:r>
        <w:r>
          <w:tab/>
        </w:r>
        <w:r>
          <w:fldChar w:fldCharType="begin"/>
        </w:r>
        <w:r>
          <w:instrText xml:space="preserve"> PAGEREF _Toc10848 \h </w:instrText>
        </w:r>
        <w:r>
          <w:fldChar w:fldCharType="separate"/>
        </w:r>
        <w:r>
          <w:t>71</w:t>
        </w:r>
        <w:r>
          <w:fldChar w:fldCharType="end"/>
        </w:r>
      </w:hyperlink>
    </w:p>
    <w:p>
      <w:pPr>
        <w:pStyle w:val="TOC1"/>
        <w:tabs>
          <w:tab w:val="right" w:leader="dot" w:pos="8306"/>
        </w:tabs>
      </w:pPr>
      <w:hyperlink w:anchor="_Toc10143" w:history="1">
        <w:r>
          <w:rPr>
            <w:rFonts w:ascii="仿宋" w:eastAsia="仿宋" w:hAnsi="仿宋" w:cs="仿宋" w:hint="eastAsia"/>
            <w:lang w:eastAsia="zh-CN"/>
          </w:rPr>
          <w:t>十八、大数据项目治理与监督</w:t>
        </w:r>
        <w:r>
          <w:tab/>
        </w:r>
        <w:r>
          <w:fldChar w:fldCharType="begin"/>
        </w:r>
        <w:r>
          <w:instrText xml:space="preserve"> PAGEREF _Toc10143 \h </w:instrText>
        </w:r>
        <w:r>
          <w:fldChar w:fldCharType="separate"/>
        </w:r>
        <w:r>
          <w:t>72</w:t>
        </w:r>
        <w:r>
          <w:fldChar w:fldCharType="end"/>
        </w:r>
      </w:hyperlink>
    </w:p>
    <w:p>
      <w:pPr>
        <w:pStyle w:val="TOC2"/>
        <w:tabs>
          <w:tab w:val="right" w:leader="dot" w:pos="8306"/>
        </w:tabs>
      </w:pPr>
      <w:hyperlink w:anchor="_Toc9192" w:history="1">
        <w:r>
          <w:rPr>
            <w:rFonts w:ascii="仿宋" w:eastAsia="仿宋" w:hAnsi="仿宋" w:cs="仿宋" w:hint="eastAsia"/>
            <w:lang w:eastAsia="zh-CN"/>
          </w:rPr>
          <w:t>(一)、大数据项目治理结构</w:t>
        </w:r>
        <w:r>
          <w:tab/>
        </w:r>
        <w:r>
          <w:fldChar w:fldCharType="begin"/>
        </w:r>
        <w:r>
          <w:instrText xml:space="preserve"> PAGEREF _Toc9192 \h </w:instrText>
        </w:r>
        <w:r>
          <w:fldChar w:fldCharType="separate"/>
        </w:r>
        <w:r>
          <w:t>72</w:t>
        </w:r>
        <w:r>
          <w:fldChar w:fldCharType="end"/>
        </w:r>
      </w:hyperlink>
    </w:p>
    <w:p>
      <w:pPr>
        <w:pStyle w:val="TOC2"/>
        <w:tabs>
          <w:tab w:val="right" w:leader="dot" w:pos="8306"/>
        </w:tabs>
      </w:pPr>
      <w:hyperlink w:anchor="_Toc32048" w:history="1">
        <w:r>
          <w:rPr>
            <w:rFonts w:ascii="仿宋" w:eastAsia="仿宋" w:hAnsi="仿宋" w:cs="仿宋" w:hint="eastAsia"/>
            <w:lang w:eastAsia="zh-CN"/>
          </w:rPr>
          <w:t>(二)、监督与审计</w:t>
        </w:r>
        <w:r>
          <w:tab/>
        </w:r>
        <w:r>
          <w:fldChar w:fldCharType="begin"/>
        </w:r>
        <w:r>
          <w:instrText xml:space="preserve"> PAGEREF _Toc32048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80"/>
      <w:r>
        <w:rPr>
          <w:rFonts w:ascii="仿宋" w:eastAsia="仿宋" w:hAnsi="仿宋" w:cs="仿宋" w:hint="eastAsia"/>
          <w:sz w:val="28"/>
          <w:lang w:eastAsia="zh-CN"/>
        </w:rPr>
        <w:t>一、大数据项目建设背景及必要性分析</w:t>
      </w:r>
      <w:bookmarkEnd w:id="2"/>
    </w:p>
    <w:p>
      <w:pPr>
        <w:pStyle w:val="Heading2"/>
        <w:rPr>
          <w:rFonts w:ascii="仿宋" w:eastAsia="仿宋" w:hAnsi="仿宋" w:cs="仿宋" w:hint="eastAsia"/>
          <w:lang w:eastAsia="zh-CN"/>
        </w:rPr>
      </w:pPr>
      <w:bookmarkStart w:id="3" w:name="_Toc12865"/>
      <w:r>
        <w:rPr>
          <w:rFonts w:ascii="仿宋" w:eastAsia="仿宋" w:hAnsi="仿宋" w:cs="仿宋" w:hint="eastAsia"/>
          <w:lang w:eastAsia="zh-CN"/>
        </w:rPr>
        <w:t>(一)、大数据项目背景分析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数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我们的背景分析将深入挖掘当前行业的发展趋势，通过对竞争态势的全面审视，找到大数据项目在这个潮流中的定位。同时，我们将关注行业内涌现的新兴机遇，以便大数据项目更好地融入行业发展的潮流中。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数据项目提供了强大的发展动力。我们将聚焦于行业内最新的技术发展趋势，包括但不限于人工智能、大数据分析、物联网等领域。通过深度的技术研究，我们将确保大数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数据项目发展的源泉。我们将投入更多的精力对市场需求进行深入剖析，超越表面的需求，深入挖掘潜在的市场痛点和机遇。通过对市场需求的细致了解，大数据项目将更有针对性地设计解决方案，满足市场的多样化需求，从而更好地促进大数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数据项目战略至关重要。我们将对竞争态势进行更为深入的分析，包括但不限于市场份额、产品特点、客户满意度等多个维度。通过深度的竞争分析，大数据项目将能够更准确地把握市场脉搏，制定具有竞争力的大数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大数据项目的发展具有直接的影响。我们将进行更为全面的法规和政策分析，了解行业发展中的潜在法律风险和合规挑战。通过充分了解和遵守相关法规，大数据项目将确保在法律框架内合法合规运营，为大数据项目的稳健发展提供有力支持。</w:t>
      </w:r>
    </w:p>
    <w:p>
      <w:pPr>
        <w:pStyle w:val="Heading2"/>
        <w:ind w:firstLine="560" w:firstLineChars="200"/>
        <w:rPr>
          <w:rFonts w:ascii="仿宋" w:eastAsia="仿宋" w:hAnsi="仿宋" w:cs="仿宋" w:hint="eastAsia"/>
          <w:sz w:val="28"/>
          <w:lang w:eastAsia="zh-CN"/>
        </w:rPr>
      </w:pPr>
      <w:bookmarkStart w:id="4" w:name="_Toc7978"/>
      <w:r>
        <w:rPr>
          <w:rFonts w:ascii="仿宋" w:eastAsia="仿宋" w:hAnsi="仿宋" w:cs="仿宋" w:hint="eastAsia"/>
          <w:sz w:val="28"/>
          <w:lang w:eastAsia="zh-CN"/>
        </w:rPr>
        <w:t>(二)、大数据项目建设必要性分析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建设的迫切性源于对行业发展趋势的深刻洞察。我们正处于一个行业变革的时代，科技创新、数字化转型成为企业发展的关键动力。大数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建设不仅仅是为了跟上潮流，更是为了通过技术创新推动企业的持续发展。通过引入先进的技术和解决方案，大数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数据项目的建设成为必然选择，通过提高产品质量、拓展服务领域，从而在竞争中获得更多的机会。大数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大数据项目建设的必要性体现在对客户需求更精准的满足。通过大数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建设的背后是对企业持续创新的追求。只有通过不断创新，企业才能在竞争中立于不败之地。大数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48"/>
      <w:r>
        <w:rPr>
          <w:rFonts w:ascii="仿宋" w:eastAsia="仿宋" w:hAnsi="仿宋" w:cs="仿宋" w:hint="eastAsia"/>
          <w:sz w:val="28"/>
          <w:lang w:eastAsia="zh-CN"/>
        </w:rPr>
        <w:t>二、大数据项目概论</w:t>
      </w:r>
      <w:bookmarkEnd w:id="5"/>
    </w:p>
    <w:p>
      <w:pPr>
        <w:pStyle w:val="Heading2"/>
        <w:rPr>
          <w:rFonts w:ascii="仿宋" w:eastAsia="仿宋" w:hAnsi="仿宋" w:cs="仿宋" w:hint="eastAsia"/>
          <w:lang w:eastAsia="zh-CN"/>
        </w:rPr>
      </w:pPr>
      <w:bookmarkStart w:id="6" w:name="_Toc26725"/>
      <w:r>
        <w:rPr>
          <w:rFonts w:ascii="仿宋" w:eastAsia="仿宋" w:hAnsi="仿宋" w:cs="仿宋" w:hint="eastAsia"/>
          <w:lang w:eastAsia="zh-CN"/>
        </w:rPr>
        <w:t>(一)、大数据项目概况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起源追溯至对市场的深入洞察。市场的不断演变与变革为大数据项目提供了难得的机遇。当前市场存在的需求缺口和变革的大环境共同构成了大数据项目的背景。这个大数据项目旨在充分利用市场机遇，填补行业中尚未满足的需求，为客户提供全新的解决方案。市场的变革和需求的增长使得这个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大数据项目名称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正式命名为大数据。这个名称不仅仅是一个标识，更代表了大数据项目的核心理念和愿景。它蕴含着大数据项目所要解决问题的关键字，具有强烈的表达和辨识度，为大数据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核心目标是提供一种全新、高效的解决方案，满足客户日益增长的需求。大数据项目追求的不仅仅是满足市场需求，更是在市场中获得卓越的竞争优势。通过不断提升产品或服务的质量和创新水平，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全面涵盖了产品研发、制造、市场推广和售后服务，确保从产品设计到最终用户体验的全方位关注。这一全面的大数据项目范围是为了确保大数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大数据项目计划在未来18个月内完成，包括研发、测试、市场试点和正式推出等不同阶段。这个时间表的合理设计是为了确保大数据项目各个阶段的顺利推进，以便按时交付高质量的成果。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大数据项目总预算估算为XX百万美元，主要分配在研发、市场推广、人员培训和运营等方面。这一充足的预算为大数据项目提供了充足的资源，确保大数据项目在各个方面都能取得优异的表现。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大数据项目风险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大数据项目可能面临的风险包括市场接受度低、技术难题、竞争激烈等。大数据项目团队已经制定了相应的风险应对计划，通过前瞻性的风险管理，确保大数据项目在面对不确定性时能够迅速做出应对。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大数据项目汇聚了一支经验丰富、多领域专业素养的核心团队，确保大数据项目在各个方面都能拥有高水平的执行力。团队的协同作战是大数据项目成功的关键因素之一。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大数据项目的背景根植于市场对更高效、创新产品的渴望，同时也受到科技发展对行业格局的深刻改变的影响。这为大数据项目提供了广阔的发展空间和市场需求。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大数据项目现状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截至目前，大数据项目已完成市场调研和技术验证，取得了初步的成功。这为大数据项目在未来的发展奠定了坚实的基础，为更远大的目标打下了坚实的基石。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328"/>
      <w:r>
        <w:rPr>
          <w:rFonts w:ascii="仿宋" w:eastAsia="仿宋" w:hAnsi="仿宋" w:cs="仿宋" w:hint="eastAsia"/>
          <w:sz w:val="28"/>
          <w:lang w:eastAsia="zh-CN"/>
        </w:rPr>
        <w:t>(二)、大数据项目目标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keyword》大数据项目首要业务目标是在市场中占据有利地位，实现产品/服务的成功推广和销售。通过不断提升产品质量、创新性，大数据项目追求成为行业中的领导者，赢得更多客户的青睐。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在科技迅速发展的时代，大数据项目着眼于技术创新。通过持续的研发和技术升级，大数据项目旨在推出更具创新性的产品或服务，以满足市场对新鲜、先进解决方案的需求。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为了建立可持续的客户关系，大数据项目设定了客户满意度目标。通过提供卓越的产品质量和优质的客户服务，大数据项目追求赢得客户的信任和忠诚度，确保他们的满意度达到行业领先水平。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大数据项目注重社会责任和可持续发展。通过实施环保、社会责任大数据项目，大数据项目致力于在经济发展的同时保护环境，促进社会公平，实现可持续经营。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大数据项目的团队是实现目标的核心驱动力。因此，大数据项目设定了团队发展目标，包括提升团队成员的专业技能、培养领导力，以及搭建协同高效的团队工作氛围。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391"/>
      <w:r>
        <w:rPr>
          <w:rFonts w:ascii="仿宋" w:eastAsia="仿宋" w:hAnsi="仿宋" w:cs="仿宋" w:hint="eastAsia"/>
          <w:sz w:val="28"/>
          <w:lang w:eastAsia="zh-CN"/>
        </w:rPr>
        <w:t>(三)、大数据项目提出的理由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提出源于对市场机遇的深刻洞察。当前市场中存在的需求缺口和行业发展趋势表明，有巨大的商业机会等待被开发。通过准确捕捉市场机遇，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理念基于对技术创新的信仰。通过持续的研发和技术投入，大数据项目有望推出更具创新性的产品或服务。在科技飞速发展的当下，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提出是为了增强企业的行业竞争力。通过提升产品或服务的质量和独特性，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响应了消费者需求的变化。随着社会和科技的不断发展，消费者对产品和服务的需求也在发生变化。通过深入了解并及时回应消费者的新需求，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大数据项目的提出是企业战略发展规划的一部分。在面对日益激烈的市场竞争和不断变化的商业环境中，大数据项目作为企业战略的一环，旨在为企业开辟新的增长领域，巩固企业在行业中的地位。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大数据项目的提出不仅仅是基于商业考量，还注重社会责任。通过推出环保、社会责任等方面的大数据项目，大数据企业可以在社会中树立积极形象，为社会做出积极贡献，实现经济效益和社会效益的双赢。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大数据项目的提出反映了对利益相关者期望的关注。包括客户、员工、投资者等利益相关者在企业发展中都有着各自的期望，大数据项目力求在满足这些期望的同时，取得更大的共赢。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5083"/>
      <w:r>
        <w:rPr>
          <w:rFonts w:ascii="仿宋" w:eastAsia="仿宋" w:hAnsi="仿宋" w:cs="仿宋" w:hint="eastAsia"/>
          <w:sz w:val="28"/>
          <w:lang w:eastAsia="zh-CN"/>
        </w:rPr>
        <w:t>(四)、大数据项目意义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的首要意义在于提升企业的市场竞争力。通过持续的创新和对产品质量的高标准要求，大数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数据项目的推进将促使行业技术水平的提升。通过引入先进技术和创新性解决方案，大数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在社会层面，大数据项目不仅创造了大量就业机会，提高了就业水平，还注重社会责任和环保。通过参与社会公益事业和推动环保大数据项目，大数据项目为社会贡献了一份力量，体现了企业对社会的积极回馈。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综合而言，大数据项目意义重大，不仅推动了企业的发展，也为行业和社会的进步贡献了积极力量。这是一个全面而深刻的影响，将在未来产生可持续的正面效应。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724"/>
      <w:r>
        <w:rPr>
          <w:rFonts w:ascii="仿宋" w:eastAsia="仿宋" w:hAnsi="仿宋" w:cs="仿宋" w:hint="eastAsia"/>
          <w:sz w:val="28"/>
          <w:lang w:eastAsia="zh-CN"/>
        </w:rPr>
        <w:t>(五)、大数据项目背景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在当今迅猛发展的商业环境中，大数据项目的动因根植于对多方面因素的审慎考量。这个大数据项目的提出并非孤立的决策，而是对企业所处背景深入思考的产物。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市场的不断演变是大数据项目背后的首要原因。科技的迅速发展和全球市场的快速变化使得企业必须灵活应对。大数据项目应运而生，旨在通过创新性的解决方案迎合市场的多变需求，赢得竞争中的先机。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竞争的激烈程度也是大数据项目背景中不可忽视的一环。企业需要在激烈竞争中脱颖而出，为此，大数据项目致力于打破常规，提供独特的价值主张，以吸引客户并确保市场份额的增长。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技术的迅速发展为企业带来了机遇与挑战。作为大数据项目启动的背景之一，对新兴技术的应用将有助于提升企业的技术水平，使其在不断演进的商业环境中保持竞争优势。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此外，社会对企业责任的期望也在逐渐升高。大数据项目充分融入了社会责任的理念，通过可持续经营和社会公益大数据项目，企图为社会贡献一份力量，在商业成功的同时关注社会价值。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882"/>
      <w:r>
        <w:rPr>
          <w:rFonts w:ascii="仿宋" w:eastAsia="仿宋" w:hAnsi="仿宋" w:cs="仿宋" w:hint="eastAsia"/>
          <w:sz w:val="28"/>
          <w:lang w:eastAsia="zh-CN"/>
        </w:rPr>
        <w:t>三、大数据项目文档管理</w:t>
      </w:r>
      <w:bookmarkEnd w:id="11"/>
    </w:p>
    <w:p>
      <w:pPr>
        <w:pStyle w:val="Heading2"/>
        <w:rPr>
          <w:rFonts w:ascii="仿宋" w:eastAsia="仿宋" w:hAnsi="仿宋" w:cs="仿宋" w:hint="eastAsia"/>
          <w:lang w:eastAsia="zh-CN"/>
        </w:rPr>
      </w:pPr>
      <w:bookmarkStart w:id="12" w:name="_Toc839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大数据项目高度重视文档的质量和准确性，以支持大数据项目的各项活动和决策。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项目文档的编制始于大数据项目计划的初期，我们制定了详细的文档编制计划，明确了每个文档的内容、格式和编写责任人。在大数据项目启动阶段，我们首先编制了大数据项目章程，明确定义了大数据项目的目标、范围、风险等关键要素。随后，大数据项目团队根据计划陆续编制了需求文档、设计文档、测试文档等各类文档，确保大数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数据项目管理中的重要环节，旨在确保大数据项目文档符合质量标准和大数据项目需求。在大数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除了内部审查，我们还进行了外部审查，邀请大数据项目相关利益方和专业领域的专家对文档进行独立审查。这有助于获取更全面、客观的反馈，确保大数据项目文档不仅符合内部标准，也满足外部需求。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大数据项目在文档编制与审查方面建立了严格的管理机制，通过规范的流程和多维度的审查，确保大数据项目文档的质量、准确性和可靠性，为大数据项目的顺利推进提供了有力支持。</w:t>
      </w:r>
    </w:p>
    <w:p>
      <w:pPr>
        <w:pStyle w:val="Heading2"/>
        <w:ind w:firstLine="560" w:firstLineChars="200"/>
        <w:rPr>
          <w:rFonts w:ascii="仿宋" w:eastAsia="仿宋" w:hAnsi="仿宋" w:cs="仿宋" w:hint="eastAsia"/>
          <w:sz w:val="28"/>
          <w:lang w:eastAsia="zh-CN"/>
        </w:rPr>
      </w:pPr>
      <w:bookmarkStart w:id="13" w:name="_Toc969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我们通过多渠道发布文档，包括电子邮件、大数据项目管理平台、内部网站等，以满足不同团队成员的偏好和需求。多渠道发布确保了信息的全面覆盖。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我们采用了精细的权限控制，确保只有授权人员可以访问敏感信息。这种安全措施保护了大数据项目文档的机密性，防止了未经授权的信息泄露。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89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文档存档与归档是大数据项目生命周期中一个至关重要的环节，直接关系到大数据项目信息的长期保存和历史记录的完整性。在大数据项目中，我们实施了一系列有效的文档存档与归档管理策略：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910"/>
      <w:r>
        <w:rPr>
          <w:rFonts w:ascii="仿宋" w:eastAsia="仿宋" w:hAnsi="仿宋" w:cs="仿宋" w:hint="eastAsia"/>
          <w:sz w:val="28"/>
          <w:lang w:eastAsia="zh-CN"/>
        </w:rPr>
        <w:t>四、大数据项目可持续发展</w:t>
      </w:r>
      <w:bookmarkEnd w:id="15"/>
    </w:p>
    <w:p>
      <w:pPr>
        <w:pStyle w:val="Heading2"/>
        <w:rPr>
          <w:rFonts w:ascii="仿宋" w:eastAsia="仿宋" w:hAnsi="仿宋" w:cs="仿宋" w:hint="eastAsia"/>
          <w:lang w:eastAsia="zh-CN"/>
        </w:rPr>
      </w:pPr>
      <w:bookmarkStart w:id="16" w:name="_Toc1526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项目中，大数据项目团队着眼于未来，明确了可持续发展的战略方向。制定的具体可持续发展目标包括降低资源使用、采用环保技术、最大化社会效益等。这一步骤不仅有助于大数据项目在环保和社会责任方面达到最高标准，也为未来提供了明确的指引，确保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可持续实践的融入大数据项目管理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数据项目管理周期。从大数据项目规划开始，大数据项目团队就考虑了环境和社会的因素。在执行阶段，大数据项目团队积极推动绿色技术的应用，优化资源利用。此外，关注员工的社会责任，通过培训和沟通活动提高员工对可持续发展的认知，使他们能够在日常工作中践行可持续实践。这些举措不仅为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863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扎根于大数据项目的可持续发展理念，我们深信环保与社会责任是大数据项目成功的关键支柱。在大数据项目的每一步，我们都致力于通过创新和实践，履行对环境和社会的坚定责任。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https://d.book118.com/938046074113006047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904647"/>
    <w:rsid w:val="4B9046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4607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2024-03-06T20:45:00Z</dcterms:created>
  <dcterms:modified xsi:type="dcterms:W3CDTF">2024-03-06T20:45:37Z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4C18E1AE38D34F93983B665030B07A68_11</vt:lpwstr>
  </property>
  <property fmtid="{D5CDD505-2E9C-101B-9397-08002B2CF9AE}" pid="3" name="KSOProductBuildVer">
    <vt:lpwstr>2052-12.1.0.16388</vt:lpwstr>
  </property>
</Properties>
</file>