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电子浆料金浆、银浆、银铂浆项目建设方案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 w:history="1">
        <w:r>
          <w:rPr>
            <w:rFonts w:ascii="仿宋" w:eastAsia="仿宋" w:hAnsi="仿宋" w:cs="仿宋" w:hint="eastAsia"/>
            <w:lang w:eastAsia="zh-CN"/>
          </w:rPr>
          <w:t>序言</w:t>
        </w:r>
        <w:r>
          <w:tab/>
        </w:r>
        <w:r>
          <w:fldChar w:fldCharType="begin"/>
        </w:r>
        <w:r>
          <w:instrText xml:space="preserve"> PAGEREF _Toc8 \h </w:instrText>
        </w:r>
        <w:r>
          <w:fldChar w:fldCharType="separate"/>
        </w:r>
        <w:r>
          <w:t>3</w:t>
        </w:r>
        <w:r>
          <w:fldChar w:fldCharType="end"/>
        </w:r>
      </w:hyperlink>
    </w:p>
    <w:p>
      <w:pPr>
        <w:pStyle w:val="TOC1"/>
        <w:tabs>
          <w:tab w:val="right" w:leader="dot" w:pos="8306"/>
        </w:tabs>
      </w:pPr>
      <w:hyperlink w:anchor="_Toc12704" w:history="1">
        <w:r>
          <w:rPr>
            <w:rFonts w:ascii="仿宋" w:eastAsia="仿宋" w:hAnsi="仿宋" w:cs="仿宋" w:hint="eastAsia"/>
            <w:lang w:eastAsia="zh-CN"/>
          </w:rPr>
          <w:t>一、资源开发及综合利用分析</w:t>
        </w:r>
        <w:r>
          <w:tab/>
        </w:r>
        <w:r>
          <w:fldChar w:fldCharType="begin"/>
        </w:r>
        <w:r>
          <w:instrText xml:space="preserve"> PAGEREF _Toc12704 \h </w:instrText>
        </w:r>
        <w:r>
          <w:fldChar w:fldCharType="separate"/>
        </w:r>
        <w:r>
          <w:t>3</w:t>
        </w:r>
        <w:r>
          <w:fldChar w:fldCharType="end"/>
        </w:r>
      </w:hyperlink>
    </w:p>
    <w:p>
      <w:pPr>
        <w:pStyle w:val="TOC2"/>
        <w:tabs>
          <w:tab w:val="right" w:leader="dot" w:pos="8306"/>
        </w:tabs>
      </w:pPr>
      <w:hyperlink w:anchor="_Toc11618" w:history="1">
        <w:r>
          <w:rPr>
            <w:rFonts w:ascii="仿宋" w:eastAsia="仿宋" w:hAnsi="仿宋" w:cs="仿宋" w:hint="eastAsia"/>
            <w:lang w:eastAsia="zh-CN"/>
          </w:rPr>
          <w:t>(一)、资源开发方案</w:t>
        </w:r>
        <w:r>
          <w:tab/>
        </w:r>
        <w:r>
          <w:fldChar w:fldCharType="begin"/>
        </w:r>
        <w:r>
          <w:instrText xml:space="preserve"> PAGEREF _Toc11618 \h </w:instrText>
        </w:r>
        <w:r>
          <w:fldChar w:fldCharType="separate"/>
        </w:r>
        <w:r>
          <w:t>3</w:t>
        </w:r>
        <w:r>
          <w:fldChar w:fldCharType="end"/>
        </w:r>
      </w:hyperlink>
    </w:p>
    <w:p>
      <w:pPr>
        <w:pStyle w:val="TOC2"/>
        <w:tabs>
          <w:tab w:val="right" w:leader="dot" w:pos="8306"/>
        </w:tabs>
      </w:pPr>
      <w:hyperlink w:anchor="_Toc4395" w:history="1">
        <w:r>
          <w:rPr>
            <w:rFonts w:ascii="仿宋" w:eastAsia="仿宋" w:hAnsi="仿宋" w:cs="仿宋" w:hint="eastAsia"/>
            <w:lang w:eastAsia="zh-CN"/>
          </w:rPr>
          <w:t>(二)、资源利用方案</w:t>
        </w:r>
        <w:r>
          <w:tab/>
        </w:r>
        <w:r>
          <w:fldChar w:fldCharType="begin"/>
        </w:r>
        <w:r>
          <w:instrText xml:space="preserve"> PAGEREF _Toc4395 \h </w:instrText>
        </w:r>
        <w:r>
          <w:fldChar w:fldCharType="separate"/>
        </w:r>
        <w:r>
          <w:t>4</w:t>
        </w:r>
        <w:r>
          <w:fldChar w:fldCharType="end"/>
        </w:r>
      </w:hyperlink>
    </w:p>
    <w:p>
      <w:pPr>
        <w:pStyle w:val="TOC2"/>
        <w:tabs>
          <w:tab w:val="right" w:leader="dot" w:pos="8306"/>
        </w:tabs>
      </w:pPr>
      <w:hyperlink w:anchor="_Toc1679" w:history="1">
        <w:r>
          <w:rPr>
            <w:rFonts w:ascii="仿宋" w:eastAsia="仿宋" w:hAnsi="仿宋" w:cs="仿宋" w:hint="eastAsia"/>
            <w:lang w:eastAsia="zh-CN"/>
          </w:rPr>
          <w:t>(三)、资源节约措施</w:t>
        </w:r>
        <w:r>
          <w:tab/>
        </w:r>
        <w:r>
          <w:fldChar w:fldCharType="begin"/>
        </w:r>
        <w:r>
          <w:instrText xml:space="preserve"> PAGEREF _Toc1679 \h </w:instrText>
        </w:r>
        <w:r>
          <w:fldChar w:fldCharType="separate"/>
        </w:r>
        <w:r>
          <w:t>5</w:t>
        </w:r>
        <w:r>
          <w:fldChar w:fldCharType="end"/>
        </w:r>
      </w:hyperlink>
    </w:p>
    <w:p>
      <w:pPr>
        <w:pStyle w:val="TOC1"/>
        <w:tabs>
          <w:tab w:val="right" w:leader="dot" w:pos="8306"/>
        </w:tabs>
      </w:pPr>
      <w:hyperlink w:anchor="_Toc4698" w:history="1">
        <w:r>
          <w:rPr>
            <w:rFonts w:ascii="仿宋" w:eastAsia="仿宋" w:hAnsi="仿宋" w:cs="仿宋" w:hint="eastAsia"/>
            <w:lang w:eastAsia="zh-CN"/>
          </w:rPr>
          <w:t>二、电子浆料金浆、银浆、银铂浆项目概论</w:t>
        </w:r>
        <w:r>
          <w:tab/>
        </w:r>
        <w:r>
          <w:fldChar w:fldCharType="begin"/>
        </w:r>
        <w:r>
          <w:instrText xml:space="preserve"> PAGEREF _Toc4698 \h </w:instrText>
        </w:r>
        <w:r>
          <w:fldChar w:fldCharType="separate"/>
        </w:r>
        <w:r>
          <w:t>6</w:t>
        </w:r>
        <w:r>
          <w:fldChar w:fldCharType="end"/>
        </w:r>
      </w:hyperlink>
    </w:p>
    <w:p>
      <w:pPr>
        <w:pStyle w:val="TOC2"/>
        <w:tabs>
          <w:tab w:val="right" w:leader="dot" w:pos="8306"/>
        </w:tabs>
      </w:pPr>
      <w:hyperlink w:anchor="_Toc134" w:history="1">
        <w:r>
          <w:rPr>
            <w:rFonts w:ascii="仿宋" w:eastAsia="仿宋" w:hAnsi="仿宋" w:cs="仿宋" w:hint="eastAsia"/>
            <w:lang w:eastAsia="zh-CN"/>
          </w:rPr>
          <w:t>(一)、项目申报单位概况</w:t>
        </w:r>
        <w:r>
          <w:tab/>
        </w:r>
        <w:r>
          <w:fldChar w:fldCharType="begin"/>
        </w:r>
        <w:r>
          <w:instrText xml:space="preserve"> PAGEREF _Toc134 \h </w:instrText>
        </w:r>
        <w:r>
          <w:fldChar w:fldCharType="separate"/>
        </w:r>
        <w:r>
          <w:t>6</w:t>
        </w:r>
        <w:r>
          <w:fldChar w:fldCharType="end"/>
        </w:r>
      </w:hyperlink>
    </w:p>
    <w:p>
      <w:pPr>
        <w:pStyle w:val="TOC2"/>
        <w:tabs>
          <w:tab w:val="right" w:leader="dot" w:pos="8306"/>
        </w:tabs>
      </w:pPr>
      <w:hyperlink w:anchor="_Toc16653" w:history="1">
        <w:r>
          <w:rPr>
            <w:rFonts w:ascii="仿宋" w:eastAsia="仿宋" w:hAnsi="仿宋" w:cs="仿宋" w:hint="eastAsia"/>
            <w:lang w:eastAsia="zh-CN"/>
          </w:rPr>
          <w:t>(二)、项目概况</w:t>
        </w:r>
        <w:r>
          <w:tab/>
        </w:r>
        <w:r>
          <w:fldChar w:fldCharType="begin"/>
        </w:r>
        <w:r>
          <w:instrText xml:space="preserve"> PAGEREF _Toc16653 \h </w:instrText>
        </w:r>
        <w:r>
          <w:fldChar w:fldCharType="separate"/>
        </w:r>
        <w:r>
          <w:t>8</w:t>
        </w:r>
        <w:r>
          <w:fldChar w:fldCharType="end"/>
        </w:r>
      </w:hyperlink>
    </w:p>
    <w:p>
      <w:pPr>
        <w:pStyle w:val="TOC1"/>
        <w:tabs>
          <w:tab w:val="right" w:leader="dot" w:pos="8306"/>
        </w:tabs>
      </w:pPr>
      <w:hyperlink w:anchor="_Toc24388" w:history="1">
        <w:r>
          <w:rPr>
            <w:rFonts w:ascii="仿宋" w:eastAsia="仿宋" w:hAnsi="仿宋" w:cs="仿宋" w:hint="eastAsia"/>
            <w:lang w:eastAsia="zh-CN"/>
          </w:rPr>
          <w:t>三、社会影响分析</w:t>
        </w:r>
        <w:r>
          <w:tab/>
        </w:r>
        <w:r>
          <w:fldChar w:fldCharType="begin"/>
        </w:r>
        <w:r>
          <w:instrText xml:space="preserve"> PAGEREF _Toc24388 \h </w:instrText>
        </w:r>
        <w:r>
          <w:fldChar w:fldCharType="separate"/>
        </w:r>
        <w:r>
          <w:t>11</w:t>
        </w:r>
        <w:r>
          <w:fldChar w:fldCharType="end"/>
        </w:r>
      </w:hyperlink>
    </w:p>
    <w:p>
      <w:pPr>
        <w:pStyle w:val="TOC2"/>
        <w:tabs>
          <w:tab w:val="right" w:leader="dot" w:pos="8306"/>
        </w:tabs>
      </w:pPr>
      <w:hyperlink w:anchor="_Toc8807" w:history="1">
        <w:r>
          <w:rPr>
            <w:rFonts w:ascii="仿宋" w:eastAsia="仿宋" w:hAnsi="仿宋" w:cs="仿宋" w:hint="eastAsia"/>
            <w:lang w:eastAsia="zh-CN"/>
          </w:rPr>
          <w:t>(一)、社会影响效果分析</w:t>
        </w:r>
        <w:r>
          <w:tab/>
        </w:r>
        <w:r>
          <w:fldChar w:fldCharType="begin"/>
        </w:r>
        <w:r>
          <w:instrText xml:space="preserve"> PAGEREF _Toc8807 \h </w:instrText>
        </w:r>
        <w:r>
          <w:fldChar w:fldCharType="separate"/>
        </w:r>
        <w:r>
          <w:t>11</w:t>
        </w:r>
        <w:r>
          <w:fldChar w:fldCharType="end"/>
        </w:r>
      </w:hyperlink>
    </w:p>
    <w:p>
      <w:pPr>
        <w:pStyle w:val="TOC2"/>
        <w:tabs>
          <w:tab w:val="right" w:leader="dot" w:pos="8306"/>
        </w:tabs>
      </w:pPr>
      <w:hyperlink w:anchor="_Toc2071" w:history="1">
        <w:r>
          <w:rPr>
            <w:rFonts w:ascii="仿宋" w:eastAsia="仿宋" w:hAnsi="仿宋" w:cs="仿宋" w:hint="eastAsia"/>
            <w:lang w:eastAsia="zh-CN"/>
          </w:rPr>
          <w:t>(二)、社会适应性分析</w:t>
        </w:r>
        <w:r>
          <w:tab/>
        </w:r>
        <w:r>
          <w:fldChar w:fldCharType="begin"/>
        </w:r>
        <w:r>
          <w:instrText xml:space="preserve"> PAGEREF _Toc2071 \h </w:instrText>
        </w:r>
        <w:r>
          <w:fldChar w:fldCharType="separate"/>
        </w:r>
        <w:r>
          <w:t>13</w:t>
        </w:r>
        <w:r>
          <w:fldChar w:fldCharType="end"/>
        </w:r>
      </w:hyperlink>
    </w:p>
    <w:p>
      <w:pPr>
        <w:pStyle w:val="TOC2"/>
        <w:tabs>
          <w:tab w:val="right" w:leader="dot" w:pos="8306"/>
        </w:tabs>
      </w:pPr>
      <w:hyperlink w:anchor="_Toc28777" w:history="1">
        <w:r>
          <w:rPr>
            <w:rFonts w:ascii="仿宋" w:eastAsia="仿宋" w:hAnsi="仿宋" w:cs="仿宋" w:hint="eastAsia"/>
            <w:lang w:eastAsia="zh-CN"/>
          </w:rPr>
          <w:t>(三)、社会风险及对策分析</w:t>
        </w:r>
        <w:r>
          <w:tab/>
        </w:r>
        <w:r>
          <w:fldChar w:fldCharType="begin"/>
        </w:r>
        <w:r>
          <w:instrText xml:space="preserve"> PAGEREF _Toc28777 \h </w:instrText>
        </w:r>
        <w:r>
          <w:fldChar w:fldCharType="separate"/>
        </w:r>
        <w:r>
          <w:t>15</w:t>
        </w:r>
        <w:r>
          <w:fldChar w:fldCharType="end"/>
        </w:r>
      </w:hyperlink>
    </w:p>
    <w:p>
      <w:pPr>
        <w:pStyle w:val="TOC1"/>
        <w:tabs>
          <w:tab w:val="right" w:leader="dot" w:pos="8306"/>
        </w:tabs>
      </w:pPr>
      <w:hyperlink w:anchor="_Toc14141" w:history="1">
        <w:r>
          <w:rPr>
            <w:rFonts w:ascii="仿宋" w:eastAsia="仿宋" w:hAnsi="仿宋" w:cs="仿宋" w:hint="eastAsia"/>
            <w:lang w:eastAsia="zh-CN"/>
          </w:rPr>
          <w:t>四、发展规划、产业政策和行业准入分析</w:t>
        </w:r>
        <w:r>
          <w:tab/>
        </w:r>
        <w:r>
          <w:fldChar w:fldCharType="begin"/>
        </w:r>
        <w:r>
          <w:instrText xml:space="preserve"> PAGEREF _Toc14141 \h </w:instrText>
        </w:r>
        <w:r>
          <w:fldChar w:fldCharType="separate"/>
        </w:r>
        <w:r>
          <w:t>18</w:t>
        </w:r>
        <w:r>
          <w:fldChar w:fldCharType="end"/>
        </w:r>
      </w:hyperlink>
    </w:p>
    <w:p>
      <w:pPr>
        <w:pStyle w:val="TOC2"/>
        <w:tabs>
          <w:tab w:val="right" w:leader="dot" w:pos="8306"/>
        </w:tabs>
      </w:pPr>
      <w:hyperlink w:anchor="_Toc16278" w:history="1">
        <w:r>
          <w:rPr>
            <w:rFonts w:ascii="仿宋" w:eastAsia="仿宋" w:hAnsi="仿宋" w:cs="仿宋" w:hint="eastAsia"/>
            <w:lang w:eastAsia="zh-CN"/>
          </w:rPr>
          <w:t>(一)、发展规划分析</w:t>
        </w:r>
        <w:r>
          <w:tab/>
        </w:r>
        <w:r>
          <w:fldChar w:fldCharType="begin"/>
        </w:r>
        <w:r>
          <w:instrText xml:space="preserve"> PAGEREF _Toc16278 \h </w:instrText>
        </w:r>
        <w:r>
          <w:fldChar w:fldCharType="separate"/>
        </w:r>
        <w:r>
          <w:t>18</w:t>
        </w:r>
        <w:r>
          <w:fldChar w:fldCharType="end"/>
        </w:r>
      </w:hyperlink>
    </w:p>
    <w:p>
      <w:pPr>
        <w:pStyle w:val="TOC2"/>
        <w:tabs>
          <w:tab w:val="right" w:leader="dot" w:pos="8306"/>
        </w:tabs>
      </w:pPr>
      <w:hyperlink w:anchor="_Toc15230" w:history="1">
        <w:r>
          <w:rPr>
            <w:rFonts w:ascii="仿宋" w:eastAsia="仿宋" w:hAnsi="仿宋" w:cs="仿宋" w:hint="eastAsia"/>
            <w:lang w:eastAsia="zh-CN"/>
          </w:rPr>
          <w:t>(二)、产业政策分析</w:t>
        </w:r>
        <w:r>
          <w:tab/>
        </w:r>
        <w:r>
          <w:fldChar w:fldCharType="begin"/>
        </w:r>
        <w:r>
          <w:instrText xml:space="preserve"> PAGEREF _Toc15230 \h </w:instrText>
        </w:r>
        <w:r>
          <w:fldChar w:fldCharType="separate"/>
        </w:r>
        <w:r>
          <w:t>20</w:t>
        </w:r>
        <w:r>
          <w:fldChar w:fldCharType="end"/>
        </w:r>
      </w:hyperlink>
    </w:p>
    <w:p>
      <w:pPr>
        <w:pStyle w:val="TOC2"/>
        <w:tabs>
          <w:tab w:val="right" w:leader="dot" w:pos="8306"/>
        </w:tabs>
      </w:pPr>
      <w:hyperlink w:anchor="_Toc18077" w:history="1">
        <w:r>
          <w:rPr>
            <w:rFonts w:ascii="仿宋" w:eastAsia="仿宋" w:hAnsi="仿宋" w:cs="仿宋" w:hint="eastAsia"/>
            <w:lang w:eastAsia="zh-CN"/>
          </w:rPr>
          <w:t>(三)、行业准入分析</w:t>
        </w:r>
        <w:r>
          <w:tab/>
        </w:r>
        <w:r>
          <w:fldChar w:fldCharType="begin"/>
        </w:r>
        <w:r>
          <w:instrText xml:space="preserve"> PAGEREF _Toc18077 \h </w:instrText>
        </w:r>
        <w:r>
          <w:fldChar w:fldCharType="separate"/>
        </w:r>
        <w:r>
          <w:t>22</w:t>
        </w:r>
        <w:r>
          <w:fldChar w:fldCharType="end"/>
        </w:r>
      </w:hyperlink>
    </w:p>
    <w:p>
      <w:pPr>
        <w:pStyle w:val="TOC1"/>
        <w:tabs>
          <w:tab w:val="right" w:leader="dot" w:pos="8306"/>
        </w:tabs>
      </w:pPr>
      <w:hyperlink w:anchor="_Toc12209" w:history="1">
        <w:r>
          <w:rPr>
            <w:rFonts w:ascii="仿宋" w:eastAsia="仿宋" w:hAnsi="仿宋" w:cs="仿宋" w:hint="eastAsia"/>
            <w:lang w:eastAsia="zh-CN"/>
          </w:rPr>
          <w:t>五、财务管理与成本控制</w:t>
        </w:r>
        <w:r>
          <w:tab/>
        </w:r>
        <w:r>
          <w:fldChar w:fldCharType="begin"/>
        </w:r>
        <w:r>
          <w:instrText xml:space="preserve"> PAGEREF _Toc12209 \h </w:instrText>
        </w:r>
        <w:r>
          <w:fldChar w:fldCharType="separate"/>
        </w:r>
        <w:r>
          <w:t>23</w:t>
        </w:r>
        <w:r>
          <w:fldChar w:fldCharType="end"/>
        </w:r>
      </w:hyperlink>
    </w:p>
    <w:p>
      <w:pPr>
        <w:pStyle w:val="TOC2"/>
        <w:tabs>
          <w:tab w:val="right" w:leader="dot" w:pos="8306"/>
        </w:tabs>
      </w:pPr>
      <w:hyperlink w:anchor="_Toc81" w:history="1">
        <w:r>
          <w:rPr>
            <w:rFonts w:ascii="仿宋" w:eastAsia="仿宋" w:hAnsi="仿宋" w:cs="仿宋" w:hint="eastAsia"/>
            <w:lang w:eastAsia="zh-CN"/>
          </w:rPr>
          <w:t>(一)、财务管理体系建设</w:t>
        </w:r>
        <w:r>
          <w:tab/>
        </w:r>
        <w:r>
          <w:fldChar w:fldCharType="begin"/>
        </w:r>
        <w:r>
          <w:instrText xml:space="preserve"> PAGEREF _Toc81 \h </w:instrText>
        </w:r>
        <w:r>
          <w:fldChar w:fldCharType="separate"/>
        </w:r>
        <w:r>
          <w:t>23</w:t>
        </w:r>
        <w:r>
          <w:fldChar w:fldCharType="end"/>
        </w:r>
      </w:hyperlink>
    </w:p>
    <w:p>
      <w:pPr>
        <w:pStyle w:val="TOC2"/>
        <w:tabs>
          <w:tab w:val="right" w:leader="dot" w:pos="8306"/>
        </w:tabs>
      </w:pPr>
      <w:hyperlink w:anchor="_Toc10570" w:history="1">
        <w:r>
          <w:rPr>
            <w:rFonts w:ascii="仿宋" w:eastAsia="仿宋" w:hAnsi="仿宋" w:cs="仿宋" w:hint="eastAsia"/>
            <w:lang w:eastAsia="zh-CN"/>
          </w:rPr>
          <w:t>(二)、成本控制措施</w:t>
        </w:r>
        <w:r>
          <w:tab/>
        </w:r>
        <w:r>
          <w:fldChar w:fldCharType="begin"/>
        </w:r>
        <w:r>
          <w:instrText xml:space="preserve"> PAGEREF _Toc10570 \h </w:instrText>
        </w:r>
        <w:r>
          <w:fldChar w:fldCharType="separate"/>
        </w:r>
        <w:r>
          <w:t>24</w:t>
        </w:r>
        <w:r>
          <w:fldChar w:fldCharType="end"/>
        </w:r>
      </w:hyperlink>
    </w:p>
    <w:p>
      <w:pPr>
        <w:pStyle w:val="TOC1"/>
        <w:tabs>
          <w:tab w:val="right" w:leader="dot" w:pos="8306"/>
        </w:tabs>
      </w:pPr>
      <w:hyperlink w:anchor="_Toc25219" w:history="1">
        <w:r>
          <w:rPr>
            <w:rFonts w:ascii="仿宋" w:eastAsia="仿宋" w:hAnsi="仿宋" w:cs="仿宋" w:hint="eastAsia"/>
            <w:lang w:eastAsia="zh-CN"/>
          </w:rPr>
          <w:t>六、项目选址研究</w:t>
        </w:r>
        <w:r>
          <w:tab/>
        </w:r>
        <w:r>
          <w:fldChar w:fldCharType="begin"/>
        </w:r>
        <w:r>
          <w:instrText xml:space="preserve"> PAGEREF _Toc25219 \h </w:instrText>
        </w:r>
        <w:r>
          <w:fldChar w:fldCharType="separate"/>
        </w:r>
        <w:r>
          <w:t>25</w:t>
        </w:r>
        <w:r>
          <w:fldChar w:fldCharType="end"/>
        </w:r>
      </w:hyperlink>
    </w:p>
    <w:p>
      <w:pPr>
        <w:pStyle w:val="TOC2"/>
        <w:tabs>
          <w:tab w:val="right" w:leader="dot" w:pos="8306"/>
        </w:tabs>
      </w:pPr>
      <w:hyperlink w:anchor="_Toc19548" w:history="1">
        <w:r>
          <w:rPr>
            <w:rFonts w:ascii="仿宋" w:eastAsia="仿宋" w:hAnsi="仿宋" w:cs="仿宋" w:hint="eastAsia"/>
            <w:lang w:eastAsia="zh-CN"/>
          </w:rPr>
          <w:t>(一)、项目选址原则</w:t>
        </w:r>
        <w:r>
          <w:tab/>
        </w:r>
        <w:r>
          <w:fldChar w:fldCharType="begin"/>
        </w:r>
        <w:r>
          <w:instrText xml:space="preserve"> PAGEREF _Toc19548 \h </w:instrText>
        </w:r>
        <w:r>
          <w:fldChar w:fldCharType="separate"/>
        </w:r>
        <w:r>
          <w:t>25</w:t>
        </w:r>
        <w:r>
          <w:fldChar w:fldCharType="end"/>
        </w:r>
      </w:hyperlink>
    </w:p>
    <w:p>
      <w:pPr>
        <w:pStyle w:val="TOC2"/>
        <w:tabs>
          <w:tab w:val="right" w:leader="dot" w:pos="8306"/>
        </w:tabs>
      </w:pPr>
      <w:hyperlink w:anchor="_Toc30834" w:history="1">
        <w:r>
          <w:rPr>
            <w:rFonts w:ascii="仿宋" w:eastAsia="仿宋" w:hAnsi="仿宋" w:cs="仿宋" w:hint="eastAsia"/>
            <w:lang w:eastAsia="zh-CN"/>
          </w:rPr>
          <w:t>(二)、项目选址</w:t>
        </w:r>
        <w:r>
          <w:tab/>
        </w:r>
        <w:r>
          <w:fldChar w:fldCharType="begin"/>
        </w:r>
        <w:r>
          <w:instrText xml:space="preserve"> PAGEREF _Toc30834 \h </w:instrText>
        </w:r>
        <w:r>
          <w:fldChar w:fldCharType="separate"/>
        </w:r>
        <w:r>
          <w:t>29</w:t>
        </w:r>
        <w:r>
          <w:fldChar w:fldCharType="end"/>
        </w:r>
      </w:hyperlink>
    </w:p>
    <w:p>
      <w:pPr>
        <w:pStyle w:val="TOC2"/>
        <w:tabs>
          <w:tab w:val="right" w:leader="dot" w:pos="8306"/>
        </w:tabs>
      </w:pPr>
      <w:hyperlink w:anchor="_Toc30909" w:history="1">
        <w:r>
          <w:rPr>
            <w:rFonts w:ascii="仿宋" w:eastAsia="仿宋" w:hAnsi="仿宋" w:cs="仿宋" w:hint="eastAsia"/>
            <w:lang w:eastAsia="zh-CN"/>
          </w:rPr>
          <w:t>(三)、建设条件分析</w:t>
        </w:r>
        <w:r>
          <w:tab/>
        </w:r>
        <w:r>
          <w:fldChar w:fldCharType="begin"/>
        </w:r>
        <w:r>
          <w:instrText xml:space="preserve"> PAGEREF _Toc30909 \h </w:instrText>
        </w:r>
        <w:r>
          <w:fldChar w:fldCharType="separate"/>
        </w:r>
        <w:r>
          <w:t>31</w:t>
        </w:r>
        <w:r>
          <w:fldChar w:fldCharType="end"/>
        </w:r>
      </w:hyperlink>
    </w:p>
    <w:p>
      <w:pPr>
        <w:pStyle w:val="TOC2"/>
        <w:tabs>
          <w:tab w:val="right" w:leader="dot" w:pos="8306"/>
        </w:tabs>
      </w:pPr>
      <w:hyperlink w:anchor="_Toc26091" w:history="1">
        <w:r>
          <w:rPr>
            <w:rFonts w:ascii="仿宋" w:eastAsia="仿宋" w:hAnsi="仿宋" w:cs="仿宋" w:hint="eastAsia"/>
            <w:lang w:eastAsia="zh-CN"/>
          </w:rPr>
          <w:t>(四)、用地控制指标</w:t>
        </w:r>
        <w:r>
          <w:tab/>
        </w:r>
        <w:r>
          <w:fldChar w:fldCharType="begin"/>
        </w:r>
        <w:r>
          <w:instrText xml:space="preserve"> PAGEREF _Toc26091 \h </w:instrText>
        </w:r>
        <w:r>
          <w:fldChar w:fldCharType="separate"/>
        </w:r>
        <w:r>
          <w:t>32</w:t>
        </w:r>
        <w:r>
          <w:fldChar w:fldCharType="end"/>
        </w:r>
      </w:hyperlink>
    </w:p>
    <w:p>
      <w:pPr>
        <w:pStyle w:val="TOC2"/>
        <w:tabs>
          <w:tab w:val="right" w:leader="dot" w:pos="8306"/>
        </w:tabs>
      </w:pPr>
      <w:hyperlink w:anchor="_Toc8485" w:history="1">
        <w:r>
          <w:rPr>
            <w:rFonts w:ascii="仿宋" w:eastAsia="仿宋" w:hAnsi="仿宋" w:cs="仿宋" w:hint="eastAsia"/>
            <w:lang w:eastAsia="zh-CN"/>
          </w:rPr>
          <w:t>(五)、地总体要求</w:t>
        </w:r>
        <w:r>
          <w:tab/>
        </w:r>
        <w:r>
          <w:fldChar w:fldCharType="begin"/>
        </w:r>
        <w:r>
          <w:instrText xml:space="preserve"> PAGEREF _Toc8485 \h </w:instrText>
        </w:r>
        <w:r>
          <w:fldChar w:fldCharType="separate"/>
        </w:r>
        <w:r>
          <w:t>33</w:t>
        </w:r>
        <w:r>
          <w:fldChar w:fldCharType="end"/>
        </w:r>
      </w:hyperlink>
    </w:p>
    <w:p>
      <w:pPr>
        <w:pStyle w:val="TOC2"/>
        <w:tabs>
          <w:tab w:val="right" w:leader="dot" w:pos="8306"/>
        </w:tabs>
      </w:pPr>
      <w:hyperlink w:anchor="_Toc16472" w:history="1">
        <w:r>
          <w:rPr>
            <w:rFonts w:ascii="仿宋" w:eastAsia="仿宋" w:hAnsi="仿宋" w:cs="仿宋" w:hint="eastAsia"/>
            <w:lang w:eastAsia="zh-CN"/>
          </w:rPr>
          <w:t>(六)、节约用地措施</w:t>
        </w:r>
        <w:r>
          <w:tab/>
        </w:r>
        <w:r>
          <w:fldChar w:fldCharType="begin"/>
        </w:r>
        <w:r>
          <w:instrText xml:space="preserve"> PAGEREF _Toc16472 \h </w:instrText>
        </w:r>
        <w:r>
          <w:fldChar w:fldCharType="separate"/>
        </w:r>
        <w:r>
          <w:t>35</w:t>
        </w:r>
        <w:r>
          <w:fldChar w:fldCharType="end"/>
        </w:r>
      </w:hyperlink>
    </w:p>
    <w:p>
      <w:pPr>
        <w:pStyle w:val="TOC2"/>
        <w:tabs>
          <w:tab w:val="right" w:leader="dot" w:pos="8306"/>
        </w:tabs>
      </w:pPr>
      <w:hyperlink w:anchor="_Toc9354" w:history="1">
        <w:r>
          <w:rPr>
            <w:rFonts w:ascii="仿宋" w:eastAsia="仿宋" w:hAnsi="仿宋" w:cs="仿宋" w:hint="eastAsia"/>
            <w:lang w:eastAsia="zh-CN"/>
          </w:rPr>
          <w:t>(七)、选址综合评价</w:t>
        </w:r>
        <w:r>
          <w:tab/>
        </w:r>
        <w:r>
          <w:fldChar w:fldCharType="begin"/>
        </w:r>
        <w:r>
          <w:instrText xml:space="preserve"> PAGEREF _Toc9354 \h </w:instrText>
        </w:r>
        <w:r>
          <w:fldChar w:fldCharType="separate"/>
        </w:r>
        <w:r>
          <w:t>36</w:t>
        </w:r>
        <w:r>
          <w:fldChar w:fldCharType="end"/>
        </w:r>
      </w:hyperlink>
    </w:p>
    <w:p>
      <w:pPr>
        <w:pStyle w:val="TOC1"/>
        <w:tabs>
          <w:tab w:val="right" w:leader="dot" w:pos="8306"/>
        </w:tabs>
      </w:pPr>
      <w:hyperlink w:anchor="_Toc21832" w:history="1">
        <w:r>
          <w:rPr>
            <w:rFonts w:ascii="仿宋" w:eastAsia="仿宋" w:hAnsi="仿宋" w:cs="仿宋" w:hint="eastAsia"/>
            <w:lang w:eastAsia="zh-CN"/>
          </w:rPr>
          <w:t>七、项目实施与管理方案</w:t>
        </w:r>
        <w:r>
          <w:tab/>
        </w:r>
        <w:r>
          <w:fldChar w:fldCharType="begin"/>
        </w:r>
        <w:r>
          <w:instrText xml:space="preserve"> PAGEREF _Toc21832 \h </w:instrText>
        </w:r>
        <w:r>
          <w:fldChar w:fldCharType="separate"/>
        </w:r>
        <w:r>
          <w:t>37</w:t>
        </w:r>
        <w:r>
          <w:fldChar w:fldCharType="end"/>
        </w:r>
      </w:hyperlink>
    </w:p>
    <w:p>
      <w:pPr>
        <w:pStyle w:val="TOC2"/>
        <w:tabs>
          <w:tab w:val="right" w:leader="dot" w:pos="8306"/>
        </w:tabs>
      </w:pPr>
      <w:hyperlink w:anchor="_Toc767" w:history="1">
        <w:r>
          <w:rPr>
            <w:rFonts w:ascii="仿宋" w:eastAsia="仿宋" w:hAnsi="仿宋" w:cs="仿宋" w:hint="eastAsia"/>
            <w:lang w:eastAsia="zh-CN"/>
          </w:rPr>
          <w:t>(一)、项目实施计划</w:t>
        </w:r>
        <w:r>
          <w:tab/>
        </w:r>
        <w:r>
          <w:fldChar w:fldCharType="begin"/>
        </w:r>
        <w:r>
          <w:instrText xml:space="preserve"> PAGEREF _Toc767 \h </w:instrText>
        </w:r>
        <w:r>
          <w:fldChar w:fldCharType="separate"/>
        </w:r>
        <w:r>
          <w:t>37</w:t>
        </w:r>
        <w:r>
          <w:fldChar w:fldCharType="end"/>
        </w:r>
      </w:hyperlink>
    </w:p>
    <w:p>
      <w:pPr>
        <w:pStyle w:val="TOC2"/>
        <w:tabs>
          <w:tab w:val="right" w:leader="dot" w:pos="8306"/>
        </w:tabs>
      </w:pPr>
      <w:hyperlink w:anchor="_Toc29241" w:history="1">
        <w:r>
          <w:rPr>
            <w:rFonts w:ascii="仿宋" w:eastAsia="仿宋" w:hAnsi="仿宋" w:cs="仿宋" w:hint="eastAsia"/>
            <w:lang w:eastAsia="zh-CN"/>
          </w:rPr>
          <w:t>(二)、项目组织机构与职责</w:t>
        </w:r>
        <w:r>
          <w:tab/>
        </w:r>
        <w:r>
          <w:fldChar w:fldCharType="begin"/>
        </w:r>
        <w:r>
          <w:instrText xml:space="preserve"> PAGEREF _Toc29241 \h </w:instrText>
        </w:r>
        <w:r>
          <w:fldChar w:fldCharType="separate"/>
        </w:r>
        <w:r>
          <w:t>39</w:t>
        </w:r>
        <w:r>
          <w:fldChar w:fldCharType="end"/>
        </w:r>
      </w:hyperlink>
    </w:p>
    <w:p>
      <w:pPr>
        <w:pStyle w:val="TOC2"/>
        <w:tabs>
          <w:tab w:val="right" w:leader="dot" w:pos="8306"/>
        </w:tabs>
      </w:pPr>
      <w:hyperlink w:anchor="_Toc21213" w:history="1">
        <w:r>
          <w:rPr>
            <w:rFonts w:ascii="仿宋" w:eastAsia="仿宋" w:hAnsi="仿宋" w:cs="仿宋" w:hint="eastAsia"/>
            <w:lang w:eastAsia="zh-CN"/>
          </w:rPr>
          <w:t>(三)、项目管理与监控体系</w:t>
        </w:r>
        <w:r>
          <w:tab/>
        </w:r>
        <w:r>
          <w:fldChar w:fldCharType="begin"/>
        </w:r>
        <w:r>
          <w:instrText xml:space="preserve"> PAGEREF _Toc21213 \h </w:instrText>
        </w:r>
        <w:r>
          <w:fldChar w:fldCharType="separate"/>
        </w:r>
        <w:r>
          <w:t>41</w:t>
        </w:r>
        <w:r>
          <w:fldChar w:fldCharType="end"/>
        </w:r>
      </w:hyperlink>
    </w:p>
    <w:p>
      <w:pPr>
        <w:pStyle w:val="TOC1"/>
        <w:tabs>
          <w:tab w:val="right" w:leader="dot" w:pos="8306"/>
        </w:tabs>
      </w:pPr>
      <w:hyperlink w:anchor="_Toc8105" w:history="1">
        <w:r>
          <w:rPr>
            <w:rFonts w:ascii="仿宋" w:eastAsia="仿宋" w:hAnsi="仿宋" w:cs="仿宋" w:hint="eastAsia"/>
            <w:lang w:eastAsia="zh-CN"/>
          </w:rPr>
          <w:t>八、土地利用与规划方案</w:t>
        </w:r>
        <w:r>
          <w:tab/>
        </w:r>
        <w:r>
          <w:fldChar w:fldCharType="begin"/>
        </w:r>
        <w:r>
          <w:instrText xml:space="preserve"> PAGEREF _Toc8105 \h </w:instrText>
        </w:r>
        <w:r>
          <w:fldChar w:fldCharType="separate"/>
        </w:r>
        <w:r>
          <w:t>43</w:t>
        </w:r>
        <w:r>
          <w:fldChar w:fldCharType="end"/>
        </w:r>
      </w:hyperlink>
    </w:p>
    <w:p>
      <w:pPr>
        <w:pStyle w:val="TOC2"/>
        <w:tabs>
          <w:tab w:val="right" w:leader="dot" w:pos="8306"/>
        </w:tabs>
      </w:pPr>
      <w:hyperlink w:anchor="_Toc16397" w:history="1">
        <w:r>
          <w:rPr>
            <w:rFonts w:ascii="仿宋" w:eastAsia="仿宋" w:hAnsi="仿宋" w:cs="仿宋" w:hint="eastAsia"/>
            <w:lang w:eastAsia="zh-CN"/>
          </w:rPr>
          <w:t>(一)、项目用地情况分析</w:t>
        </w:r>
        <w:r>
          <w:tab/>
        </w:r>
        <w:r>
          <w:fldChar w:fldCharType="begin"/>
        </w:r>
        <w:r>
          <w:instrText xml:space="preserve"> PAGEREF _Toc16397 \h </w:instrText>
        </w:r>
        <w:r>
          <w:fldChar w:fldCharType="separate"/>
        </w:r>
        <w:r>
          <w:t>43</w:t>
        </w:r>
        <w:r>
          <w:fldChar w:fldCharType="end"/>
        </w:r>
      </w:hyperlink>
    </w:p>
    <w:p>
      <w:pPr>
        <w:pStyle w:val="TOC2"/>
        <w:tabs>
          <w:tab w:val="right" w:leader="dot" w:pos="8306"/>
        </w:tabs>
      </w:pPr>
      <w:hyperlink w:anchor="_Toc4537" w:history="1">
        <w:r>
          <w:rPr>
            <w:rFonts w:ascii="仿宋" w:eastAsia="仿宋" w:hAnsi="仿宋" w:cs="仿宋" w:hint="eastAsia"/>
            <w:lang w:eastAsia="zh-CN"/>
          </w:rPr>
          <w:t>(二)、土地利用规划方案</w:t>
        </w:r>
        <w:r>
          <w:tab/>
        </w:r>
        <w:r>
          <w:fldChar w:fldCharType="begin"/>
        </w:r>
        <w:r>
          <w:instrText xml:space="preserve"> PAGEREF _Toc4537 \h </w:instrText>
        </w:r>
        <w:r>
          <w:fldChar w:fldCharType="separate"/>
        </w:r>
        <w:r>
          <w:t>44</w:t>
        </w:r>
        <w:r>
          <w:fldChar w:fldCharType="end"/>
        </w:r>
      </w:hyperlink>
    </w:p>
    <w:p>
      <w:pPr>
        <w:pStyle w:val="TOC1"/>
        <w:tabs>
          <w:tab w:val="right" w:leader="dot" w:pos="8306"/>
        </w:tabs>
      </w:pPr>
      <w:hyperlink w:anchor="_Toc28316" w:history="1">
        <w:r>
          <w:rPr>
            <w:rFonts w:ascii="仿宋" w:eastAsia="仿宋" w:hAnsi="仿宋" w:cs="仿宋" w:hint="eastAsia"/>
            <w:lang w:eastAsia="zh-CN"/>
          </w:rPr>
          <w:t>九、技术创新与产业升级</w:t>
        </w:r>
        <w:r>
          <w:tab/>
        </w:r>
        <w:r>
          <w:fldChar w:fldCharType="begin"/>
        </w:r>
        <w:r>
          <w:instrText xml:space="preserve"> PAGEREF _Toc28316 \h </w:instrText>
        </w:r>
        <w:r>
          <w:fldChar w:fldCharType="separate"/>
        </w:r>
        <w:r>
          <w:t>45</w:t>
        </w:r>
        <w:r>
          <w:fldChar w:fldCharType="end"/>
        </w:r>
      </w:hyperlink>
    </w:p>
    <w:p>
      <w:pPr>
        <w:pStyle w:val="TOC2"/>
        <w:tabs>
          <w:tab w:val="right" w:leader="dot" w:pos="8306"/>
        </w:tabs>
      </w:pPr>
      <w:hyperlink w:anchor="_Toc25323" w:history="1">
        <w:r>
          <w:rPr>
            <w:rFonts w:ascii="仿宋" w:eastAsia="仿宋" w:hAnsi="仿宋" w:cs="仿宋" w:hint="eastAsia"/>
            <w:lang w:eastAsia="zh-CN"/>
          </w:rPr>
          <w:t>(一)、技术创新方向与目标</w:t>
        </w:r>
        <w:r>
          <w:tab/>
        </w:r>
        <w:r>
          <w:fldChar w:fldCharType="begin"/>
        </w:r>
        <w:r>
          <w:instrText xml:space="preserve"> PAGEREF _Toc25323 \h </w:instrText>
        </w:r>
        <w:r>
          <w:fldChar w:fldCharType="separate"/>
        </w:r>
        <w:r>
          <w:t>45</w:t>
        </w:r>
        <w:r>
          <w:fldChar w:fldCharType="end"/>
        </w:r>
      </w:hyperlink>
    </w:p>
    <w:p>
      <w:pPr>
        <w:pStyle w:val="TOC2"/>
        <w:tabs>
          <w:tab w:val="right" w:leader="dot" w:pos="8306"/>
        </w:tabs>
      </w:pPr>
      <w:hyperlink w:anchor="_Toc8969" w:history="1">
        <w:r>
          <w:rPr>
            <w:rFonts w:ascii="仿宋" w:eastAsia="仿宋" w:hAnsi="仿宋" w:cs="仿宋" w:hint="eastAsia"/>
            <w:lang w:eastAsia="zh-CN"/>
          </w:rPr>
          <w:t>(二)、产业升级路径与措施</w:t>
        </w:r>
        <w:r>
          <w:tab/>
        </w:r>
        <w:r>
          <w:fldChar w:fldCharType="begin"/>
        </w:r>
        <w:r>
          <w:instrText xml:space="preserve"> PAGEREF _Toc8969 \h </w:instrText>
        </w:r>
        <w:r>
          <w:fldChar w:fldCharType="separate"/>
        </w:r>
        <w:r>
          <w:t>46</w:t>
        </w:r>
        <w:r>
          <w:fldChar w:fldCharType="end"/>
        </w:r>
      </w:hyperlink>
    </w:p>
    <w:p>
      <w:pPr>
        <w:pStyle w:val="TOC1"/>
        <w:tabs>
          <w:tab w:val="right" w:leader="dot" w:pos="8306"/>
        </w:tabs>
      </w:pPr>
      <w:hyperlink w:anchor="_Toc4540" w:history="1">
        <w:r>
          <w:rPr>
            <w:rFonts w:ascii="仿宋" w:eastAsia="仿宋" w:hAnsi="仿宋" w:cs="仿宋" w:hint="eastAsia"/>
            <w:lang w:eastAsia="zh-CN"/>
          </w:rPr>
          <w:t>十、项目质量与标准</w:t>
        </w:r>
        <w:r>
          <w:tab/>
        </w:r>
        <w:r>
          <w:fldChar w:fldCharType="begin"/>
        </w:r>
        <w:r>
          <w:instrText xml:space="preserve"> PAGEREF _Toc4540 \h </w:instrText>
        </w:r>
        <w:r>
          <w:fldChar w:fldCharType="separate"/>
        </w:r>
        <w:r>
          <w:t>48</w:t>
        </w:r>
        <w:r>
          <w:fldChar w:fldCharType="end"/>
        </w:r>
      </w:hyperlink>
    </w:p>
    <w:p>
      <w:pPr>
        <w:pStyle w:val="TOC2"/>
        <w:tabs>
          <w:tab w:val="right" w:leader="dot" w:pos="8306"/>
        </w:tabs>
      </w:pPr>
      <w:hyperlink w:anchor="_Toc26092" w:history="1">
        <w:r>
          <w:rPr>
            <w:rFonts w:ascii="仿宋" w:eastAsia="仿宋" w:hAnsi="仿宋" w:cs="仿宋" w:hint="eastAsia"/>
            <w:lang w:eastAsia="zh-CN"/>
          </w:rPr>
          <w:t>(一)、质量保障体系</w:t>
        </w:r>
        <w:r>
          <w:tab/>
        </w:r>
        <w:r>
          <w:fldChar w:fldCharType="begin"/>
        </w:r>
        <w:r>
          <w:instrText xml:space="preserve"> PAGEREF _Toc26092 \h </w:instrText>
        </w:r>
        <w:r>
          <w:fldChar w:fldCharType="separate"/>
        </w:r>
        <w:r>
          <w:t>48</w:t>
        </w:r>
        <w:r>
          <w:fldChar w:fldCharType="end"/>
        </w:r>
      </w:hyperlink>
    </w:p>
    <w:p>
      <w:pPr>
        <w:pStyle w:val="TOC2"/>
        <w:tabs>
          <w:tab w:val="right" w:leader="dot" w:pos="8306"/>
        </w:tabs>
      </w:pPr>
      <w:hyperlink w:anchor="_Toc16429" w:history="1">
        <w:r>
          <w:rPr>
            <w:rFonts w:ascii="仿宋" w:eastAsia="仿宋" w:hAnsi="仿宋" w:cs="仿宋" w:hint="eastAsia"/>
            <w:lang w:eastAsia="zh-CN"/>
          </w:rPr>
          <w:t>(二)、标准化作业流程</w:t>
        </w:r>
        <w:r>
          <w:tab/>
        </w:r>
        <w:r>
          <w:fldChar w:fldCharType="begin"/>
        </w:r>
        <w:r>
          <w:instrText xml:space="preserve"> PAGEREF _Toc16429 \h </w:instrText>
        </w:r>
        <w:r>
          <w:fldChar w:fldCharType="separate"/>
        </w:r>
        <w:r>
          <w:t>49</w:t>
        </w:r>
        <w:r>
          <w:fldChar w:fldCharType="end"/>
        </w:r>
      </w:hyperlink>
    </w:p>
    <w:p>
      <w:pPr>
        <w:pStyle w:val="TOC2"/>
        <w:tabs>
          <w:tab w:val="right" w:leader="dot" w:pos="8306"/>
        </w:tabs>
      </w:pPr>
      <w:hyperlink w:anchor="_Toc17894" w:history="1">
        <w:r>
          <w:rPr>
            <w:rFonts w:ascii="仿宋" w:eastAsia="仿宋" w:hAnsi="仿宋" w:cs="仿宋" w:hint="eastAsia"/>
            <w:lang w:eastAsia="zh-CN"/>
          </w:rPr>
          <w:t>(三)、质量监控与评估</w:t>
        </w:r>
        <w:r>
          <w:tab/>
        </w:r>
        <w:r>
          <w:fldChar w:fldCharType="begin"/>
        </w:r>
        <w:r>
          <w:instrText xml:space="preserve"> PAGEREF _Toc17894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69" w:history="1">
        <w:r>
          <w:rPr>
            <w:rFonts w:ascii="仿宋" w:eastAsia="仿宋" w:hAnsi="仿宋" w:cs="仿宋" w:hint="eastAsia"/>
            <w:lang w:eastAsia="zh-CN"/>
          </w:rPr>
          <w:t>(四)、质量改进计划</w:t>
        </w:r>
        <w:r>
          <w:tab/>
        </w:r>
        <w:r>
          <w:fldChar w:fldCharType="begin"/>
        </w:r>
        <w:r>
          <w:instrText xml:space="preserve"> PAGEREF _Toc27769 \h </w:instrText>
        </w:r>
        <w:r>
          <w:fldChar w:fldCharType="separate"/>
        </w:r>
        <w:r>
          <w:t>52</w:t>
        </w:r>
        <w:r>
          <w:fldChar w:fldCharType="end"/>
        </w:r>
      </w:hyperlink>
    </w:p>
    <w:p>
      <w:pPr>
        <w:pStyle w:val="TOC1"/>
        <w:tabs>
          <w:tab w:val="right" w:leader="dot" w:pos="8306"/>
        </w:tabs>
      </w:pPr>
      <w:hyperlink w:anchor="_Toc12792" w:history="1">
        <w:r>
          <w:rPr>
            <w:rFonts w:ascii="仿宋" w:eastAsia="仿宋" w:hAnsi="仿宋" w:cs="仿宋" w:hint="eastAsia"/>
            <w:lang w:eastAsia="zh-CN"/>
          </w:rPr>
          <w:t>十一、项目变更管理</w:t>
        </w:r>
        <w:r>
          <w:tab/>
        </w:r>
        <w:r>
          <w:fldChar w:fldCharType="begin"/>
        </w:r>
        <w:r>
          <w:instrText xml:space="preserve"> PAGEREF _Toc12792 \h </w:instrText>
        </w:r>
        <w:r>
          <w:fldChar w:fldCharType="separate"/>
        </w:r>
        <w:r>
          <w:t>53</w:t>
        </w:r>
        <w:r>
          <w:fldChar w:fldCharType="end"/>
        </w:r>
      </w:hyperlink>
    </w:p>
    <w:p>
      <w:pPr>
        <w:pStyle w:val="TOC2"/>
        <w:tabs>
          <w:tab w:val="right" w:leader="dot" w:pos="8306"/>
        </w:tabs>
      </w:pPr>
      <w:hyperlink w:anchor="_Toc21637" w:history="1">
        <w:r>
          <w:rPr>
            <w:rFonts w:ascii="仿宋" w:eastAsia="仿宋" w:hAnsi="仿宋" w:cs="仿宋" w:hint="eastAsia"/>
            <w:lang w:eastAsia="zh-CN"/>
          </w:rPr>
          <w:t>(一)、变更控制流程</w:t>
        </w:r>
        <w:r>
          <w:tab/>
        </w:r>
        <w:r>
          <w:fldChar w:fldCharType="begin"/>
        </w:r>
        <w:r>
          <w:instrText xml:space="preserve"> PAGEREF _Toc21637 \h </w:instrText>
        </w:r>
        <w:r>
          <w:fldChar w:fldCharType="separate"/>
        </w:r>
        <w:r>
          <w:t>53</w:t>
        </w:r>
        <w:r>
          <w:fldChar w:fldCharType="end"/>
        </w:r>
      </w:hyperlink>
    </w:p>
    <w:p>
      <w:pPr>
        <w:pStyle w:val="TOC2"/>
        <w:tabs>
          <w:tab w:val="right" w:leader="dot" w:pos="8306"/>
        </w:tabs>
      </w:pPr>
      <w:hyperlink w:anchor="_Toc30644" w:history="1">
        <w:r>
          <w:rPr>
            <w:rFonts w:ascii="仿宋" w:eastAsia="仿宋" w:hAnsi="仿宋" w:cs="仿宋" w:hint="eastAsia"/>
            <w:lang w:eastAsia="zh-CN"/>
          </w:rPr>
          <w:t>(二)、影响评估与处理</w:t>
        </w:r>
        <w:r>
          <w:tab/>
        </w:r>
        <w:r>
          <w:fldChar w:fldCharType="begin"/>
        </w:r>
        <w:r>
          <w:instrText xml:space="preserve"> PAGEREF _Toc30644 \h </w:instrText>
        </w:r>
        <w:r>
          <w:fldChar w:fldCharType="separate"/>
        </w:r>
        <w:r>
          <w:t>54</w:t>
        </w:r>
        <w:r>
          <w:fldChar w:fldCharType="end"/>
        </w:r>
      </w:hyperlink>
    </w:p>
    <w:p>
      <w:pPr>
        <w:pStyle w:val="TOC2"/>
        <w:tabs>
          <w:tab w:val="right" w:leader="dot" w:pos="8306"/>
        </w:tabs>
      </w:pPr>
      <w:hyperlink w:anchor="_Toc465" w:history="1">
        <w:r>
          <w:rPr>
            <w:rFonts w:ascii="仿宋" w:eastAsia="仿宋" w:hAnsi="仿宋" w:cs="仿宋" w:hint="eastAsia"/>
            <w:lang w:eastAsia="zh-CN"/>
          </w:rPr>
          <w:t>(三)、变更记录与追踪</w:t>
        </w:r>
        <w:r>
          <w:tab/>
        </w:r>
        <w:r>
          <w:fldChar w:fldCharType="begin"/>
        </w:r>
        <w:r>
          <w:instrText xml:space="preserve"> PAGEREF _Toc465 \h </w:instrText>
        </w:r>
        <w:r>
          <w:fldChar w:fldCharType="separate"/>
        </w:r>
        <w:r>
          <w:t>55</w:t>
        </w:r>
        <w:r>
          <w:fldChar w:fldCharType="end"/>
        </w:r>
      </w:hyperlink>
    </w:p>
    <w:p>
      <w:pPr>
        <w:pStyle w:val="TOC2"/>
        <w:tabs>
          <w:tab w:val="right" w:leader="dot" w:pos="8306"/>
        </w:tabs>
      </w:pPr>
      <w:hyperlink w:anchor="_Toc3054" w:history="1">
        <w:r>
          <w:rPr>
            <w:rFonts w:ascii="仿宋" w:eastAsia="仿宋" w:hAnsi="仿宋" w:cs="仿宋" w:hint="eastAsia"/>
            <w:lang w:eastAsia="zh-CN"/>
          </w:rPr>
          <w:t>(四)、变更管理策略</w:t>
        </w:r>
        <w:r>
          <w:tab/>
        </w:r>
        <w:r>
          <w:fldChar w:fldCharType="begin"/>
        </w:r>
        <w:r>
          <w:instrText xml:space="preserve"> PAGEREF _Toc3054 \h </w:instrText>
        </w:r>
        <w:r>
          <w:fldChar w:fldCharType="separate"/>
        </w:r>
        <w:r>
          <w:t>57</w:t>
        </w:r>
        <w:r>
          <w:fldChar w:fldCharType="end"/>
        </w:r>
      </w:hyperlink>
    </w:p>
    <w:p>
      <w:pPr>
        <w:pStyle w:val="TOC1"/>
        <w:tabs>
          <w:tab w:val="right" w:leader="dot" w:pos="8306"/>
        </w:tabs>
      </w:pPr>
      <w:hyperlink w:anchor="_Toc10737" w:history="1">
        <w:r>
          <w:rPr>
            <w:rFonts w:ascii="仿宋" w:eastAsia="仿宋" w:hAnsi="仿宋" w:cs="仿宋" w:hint="eastAsia"/>
            <w:lang w:eastAsia="zh-CN"/>
          </w:rPr>
          <w:t>十二、安全与应急管理</w:t>
        </w:r>
        <w:r>
          <w:tab/>
        </w:r>
        <w:r>
          <w:fldChar w:fldCharType="begin"/>
        </w:r>
        <w:r>
          <w:instrText xml:space="preserve"> PAGEREF _Toc10737 \h </w:instrText>
        </w:r>
        <w:r>
          <w:fldChar w:fldCharType="separate"/>
        </w:r>
        <w:r>
          <w:t>59</w:t>
        </w:r>
        <w:r>
          <w:fldChar w:fldCharType="end"/>
        </w:r>
      </w:hyperlink>
    </w:p>
    <w:p>
      <w:pPr>
        <w:pStyle w:val="TOC2"/>
        <w:tabs>
          <w:tab w:val="right" w:leader="dot" w:pos="8306"/>
        </w:tabs>
      </w:pPr>
      <w:hyperlink w:anchor="_Toc14789" w:history="1">
        <w:r>
          <w:rPr>
            <w:rFonts w:ascii="仿宋" w:eastAsia="仿宋" w:hAnsi="仿宋" w:cs="仿宋" w:hint="eastAsia"/>
            <w:lang w:eastAsia="zh-CN"/>
          </w:rPr>
          <w:t>(一)、安全生产管理</w:t>
        </w:r>
        <w:r>
          <w:tab/>
        </w:r>
        <w:r>
          <w:fldChar w:fldCharType="begin"/>
        </w:r>
        <w:r>
          <w:instrText xml:space="preserve"> PAGEREF _Toc14789 \h </w:instrText>
        </w:r>
        <w:r>
          <w:fldChar w:fldCharType="separate"/>
        </w:r>
        <w:r>
          <w:t>59</w:t>
        </w:r>
        <w:r>
          <w:fldChar w:fldCharType="end"/>
        </w:r>
      </w:hyperlink>
    </w:p>
    <w:p>
      <w:pPr>
        <w:pStyle w:val="TOC2"/>
        <w:tabs>
          <w:tab w:val="right" w:leader="dot" w:pos="8306"/>
        </w:tabs>
      </w:pPr>
      <w:hyperlink w:anchor="_Toc12254" w:history="1">
        <w:r>
          <w:rPr>
            <w:rFonts w:ascii="仿宋" w:eastAsia="仿宋" w:hAnsi="仿宋" w:cs="仿宋" w:hint="eastAsia"/>
            <w:lang w:eastAsia="zh-CN"/>
          </w:rPr>
          <w:t>(二)、应急预案与响应</w:t>
        </w:r>
        <w:r>
          <w:tab/>
        </w:r>
        <w:r>
          <w:fldChar w:fldCharType="begin"/>
        </w:r>
        <w:r>
          <w:instrText xml:space="preserve"> PAGEREF _Toc12254 \h </w:instrText>
        </w:r>
        <w:r>
          <w:fldChar w:fldCharType="separate"/>
        </w:r>
        <w:r>
          <w:t>60</w:t>
        </w:r>
        <w:r>
          <w:fldChar w:fldCharType="end"/>
        </w:r>
      </w:hyperlink>
    </w:p>
    <w:p>
      <w:pPr>
        <w:pStyle w:val="TOC1"/>
        <w:tabs>
          <w:tab w:val="right" w:leader="dot" w:pos="8306"/>
        </w:tabs>
      </w:pPr>
      <w:hyperlink w:anchor="_Toc29513" w:history="1">
        <w:r>
          <w:rPr>
            <w:rFonts w:ascii="仿宋" w:eastAsia="仿宋" w:hAnsi="仿宋" w:cs="仿宋" w:hint="eastAsia"/>
            <w:lang w:eastAsia="zh-CN"/>
          </w:rPr>
          <w:t>十三、企业合规与伦理</w:t>
        </w:r>
        <w:r>
          <w:tab/>
        </w:r>
        <w:r>
          <w:fldChar w:fldCharType="begin"/>
        </w:r>
        <w:r>
          <w:instrText xml:space="preserve"> PAGEREF _Toc29513 \h </w:instrText>
        </w:r>
        <w:r>
          <w:fldChar w:fldCharType="separate"/>
        </w:r>
        <w:r>
          <w:t>62</w:t>
        </w:r>
        <w:r>
          <w:fldChar w:fldCharType="end"/>
        </w:r>
      </w:hyperlink>
    </w:p>
    <w:p>
      <w:pPr>
        <w:pStyle w:val="TOC2"/>
        <w:tabs>
          <w:tab w:val="right" w:leader="dot" w:pos="8306"/>
        </w:tabs>
      </w:pPr>
      <w:hyperlink w:anchor="_Toc13457" w:history="1">
        <w:r>
          <w:rPr>
            <w:rFonts w:ascii="仿宋" w:eastAsia="仿宋" w:hAnsi="仿宋" w:cs="仿宋" w:hint="eastAsia"/>
            <w:lang w:eastAsia="zh-CN"/>
          </w:rPr>
          <w:t>(一)、合规政策与程序</w:t>
        </w:r>
        <w:r>
          <w:tab/>
        </w:r>
        <w:r>
          <w:fldChar w:fldCharType="begin"/>
        </w:r>
        <w:r>
          <w:instrText xml:space="preserve"> PAGEREF _Toc13457 \h </w:instrText>
        </w:r>
        <w:r>
          <w:fldChar w:fldCharType="separate"/>
        </w:r>
        <w:r>
          <w:t>62</w:t>
        </w:r>
        <w:r>
          <w:fldChar w:fldCharType="end"/>
        </w:r>
      </w:hyperlink>
    </w:p>
    <w:p>
      <w:pPr>
        <w:pStyle w:val="TOC2"/>
        <w:tabs>
          <w:tab w:val="right" w:leader="dot" w:pos="8306"/>
        </w:tabs>
      </w:pPr>
      <w:hyperlink w:anchor="_Toc6158" w:history="1">
        <w:r>
          <w:rPr>
            <w:rFonts w:ascii="仿宋" w:eastAsia="仿宋" w:hAnsi="仿宋" w:cs="仿宋" w:hint="eastAsia"/>
            <w:lang w:eastAsia="zh-CN"/>
          </w:rPr>
          <w:t>(二)、伦理规范与培训</w:t>
        </w:r>
        <w:r>
          <w:tab/>
        </w:r>
        <w:r>
          <w:fldChar w:fldCharType="begin"/>
        </w:r>
        <w:r>
          <w:instrText xml:space="preserve"> PAGEREF _Toc6158 \h </w:instrText>
        </w:r>
        <w:r>
          <w:fldChar w:fldCharType="separate"/>
        </w:r>
        <w:r>
          <w:t>63</w:t>
        </w:r>
        <w:r>
          <w:fldChar w:fldCharType="end"/>
        </w:r>
      </w:hyperlink>
    </w:p>
    <w:p>
      <w:pPr>
        <w:pStyle w:val="TOC2"/>
        <w:tabs>
          <w:tab w:val="right" w:leader="dot" w:pos="8306"/>
        </w:tabs>
      </w:pPr>
      <w:hyperlink w:anchor="_Toc22990" w:history="1">
        <w:r>
          <w:rPr>
            <w:rFonts w:ascii="仿宋" w:eastAsia="仿宋" w:hAnsi="仿宋" w:cs="仿宋" w:hint="eastAsia"/>
            <w:lang w:eastAsia="zh-CN"/>
          </w:rPr>
          <w:t>(三)、合规风险评估</w:t>
        </w:r>
        <w:r>
          <w:tab/>
        </w:r>
        <w:r>
          <w:fldChar w:fldCharType="begin"/>
        </w:r>
        <w:r>
          <w:instrText xml:space="preserve"> PAGEREF _Toc22990 \h </w:instrText>
        </w:r>
        <w:r>
          <w:fldChar w:fldCharType="separate"/>
        </w:r>
        <w:r>
          <w:t>64</w:t>
        </w:r>
        <w:r>
          <w:fldChar w:fldCharType="end"/>
        </w:r>
      </w:hyperlink>
    </w:p>
    <w:p>
      <w:pPr>
        <w:pStyle w:val="TOC2"/>
        <w:tabs>
          <w:tab w:val="right" w:leader="dot" w:pos="8306"/>
        </w:tabs>
      </w:pPr>
      <w:hyperlink w:anchor="_Toc26966" w:history="1">
        <w:r>
          <w:rPr>
            <w:rFonts w:ascii="仿宋" w:eastAsia="仿宋" w:hAnsi="仿宋" w:cs="仿宋" w:hint="eastAsia"/>
            <w:lang w:eastAsia="zh-CN"/>
          </w:rPr>
          <w:t>(四)、合规监督与执行</w:t>
        </w:r>
        <w:r>
          <w:tab/>
        </w:r>
        <w:r>
          <w:fldChar w:fldCharType="begin"/>
        </w:r>
        <w:r>
          <w:instrText xml:space="preserve"> PAGEREF _Toc26966 \h </w:instrText>
        </w:r>
        <w:r>
          <w:fldChar w:fldCharType="separate"/>
        </w:r>
        <w:r>
          <w:t>65</w:t>
        </w:r>
        <w:r>
          <w:fldChar w:fldCharType="end"/>
        </w:r>
      </w:hyperlink>
    </w:p>
    <w:p>
      <w:pPr>
        <w:pStyle w:val="TOC1"/>
        <w:tabs>
          <w:tab w:val="right" w:leader="dot" w:pos="8306"/>
        </w:tabs>
      </w:pPr>
      <w:hyperlink w:anchor="_Toc12307" w:history="1">
        <w:r>
          <w:rPr>
            <w:rFonts w:ascii="仿宋" w:eastAsia="仿宋" w:hAnsi="仿宋" w:cs="仿宋" w:hint="eastAsia"/>
            <w:lang w:eastAsia="zh-CN"/>
          </w:rPr>
          <w:t>十四、成果转化与推广应用</w:t>
        </w:r>
        <w:r>
          <w:tab/>
        </w:r>
        <w:r>
          <w:fldChar w:fldCharType="begin"/>
        </w:r>
        <w:r>
          <w:instrText xml:space="preserve"> PAGEREF _Toc12307 \h </w:instrText>
        </w:r>
        <w:r>
          <w:fldChar w:fldCharType="separate"/>
        </w:r>
        <w:r>
          <w:t>66</w:t>
        </w:r>
        <w:r>
          <w:fldChar w:fldCharType="end"/>
        </w:r>
      </w:hyperlink>
    </w:p>
    <w:p>
      <w:pPr>
        <w:pStyle w:val="TOC2"/>
        <w:tabs>
          <w:tab w:val="right" w:leader="dot" w:pos="8306"/>
        </w:tabs>
      </w:pPr>
      <w:hyperlink w:anchor="_Toc24783" w:history="1">
        <w:r>
          <w:rPr>
            <w:rFonts w:ascii="仿宋" w:eastAsia="仿宋" w:hAnsi="仿宋" w:cs="仿宋" w:hint="eastAsia"/>
            <w:lang w:eastAsia="zh-CN"/>
          </w:rPr>
          <w:t>(一)、成果转化策略制定</w:t>
        </w:r>
        <w:r>
          <w:tab/>
        </w:r>
        <w:r>
          <w:fldChar w:fldCharType="begin"/>
        </w:r>
        <w:r>
          <w:instrText xml:space="preserve"> PAGEREF _Toc24783 \h </w:instrText>
        </w:r>
        <w:r>
          <w:fldChar w:fldCharType="separate"/>
        </w:r>
        <w:r>
          <w:t>66</w:t>
        </w:r>
        <w:r>
          <w:fldChar w:fldCharType="end"/>
        </w:r>
      </w:hyperlink>
    </w:p>
    <w:p>
      <w:pPr>
        <w:pStyle w:val="TOC2"/>
        <w:tabs>
          <w:tab w:val="right" w:leader="dot" w:pos="8306"/>
        </w:tabs>
      </w:pPr>
      <w:hyperlink w:anchor="_Toc20722" w:history="1">
        <w:r>
          <w:rPr>
            <w:rFonts w:ascii="仿宋" w:eastAsia="仿宋" w:hAnsi="仿宋" w:cs="仿宋" w:hint="eastAsia"/>
            <w:lang w:eastAsia="zh-CN"/>
          </w:rPr>
          <w:t>(二)、成果推广应用方案</w:t>
        </w:r>
        <w:r>
          <w:tab/>
        </w:r>
        <w:r>
          <w:fldChar w:fldCharType="begin"/>
        </w:r>
        <w:r>
          <w:instrText xml:space="preserve"> PAGEREF _Toc20722 \h </w:instrText>
        </w:r>
        <w:r>
          <w:fldChar w:fldCharType="separate"/>
        </w:r>
        <w:r>
          <w:t>67</w:t>
        </w:r>
        <w:r>
          <w:fldChar w:fldCharType="end"/>
        </w:r>
      </w:hyperlink>
    </w:p>
    <w:p>
      <w:pPr>
        <w:pStyle w:val="TOC1"/>
        <w:tabs>
          <w:tab w:val="right" w:leader="dot" w:pos="8306"/>
        </w:tabs>
      </w:pPr>
      <w:hyperlink w:anchor="_Toc1521" w:history="1">
        <w:r>
          <w:rPr>
            <w:rFonts w:ascii="仿宋" w:eastAsia="仿宋" w:hAnsi="仿宋" w:cs="仿宋" w:hint="eastAsia"/>
            <w:lang w:eastAsia="zh-CN"/>
          </w:rPr>
          <w:t>十五、合作与交流机制建立</w:t>
        </w:r>
        <w:r>
          <w:tab/>
        </w:r>
        <w:r>
          <w:fldChar w:fldCharType="begin"/>
        </w:r>
        <w:r>
          <w:instrText xml:space="preserve"> PAGEREF _Toc1521 \h </w:instrText>
        </w:r>
        <w:r>
          <w:fldChar w:fldCharType="separate"/>
        </w:r>
        <w:r>
          <w:t>69</w:t>
        </w:r>
        <w:r>
          <w:fldChar w:fldCharType="end"/>
        </w:r>
      </w:hyperlink>
    </w:p>
    <w:p>
      <w:pPr>
        <w:pStyle w:val="TOC2"/>
        <w:tabs>
          <w:tab w:val="right" w:leader="dot" w:pos="8306"/>
        </w:tabs>
      </w:pPr>
      <w:hyperlink w:anchor="_Toc29038" w:history="1">
        <w:r>
          <w:rPr>
            <w:rFonts w:ascii="仿宋" w:eastAsia="仿宋" w:hAnsi="仿宋" w:cs="仿宋" w:hint="eastAsia"/>
            <w:lang w:eastAsia="zh-CN"/>
          </w:rPr>
          <w:t>(一)、合作伙伴选择与合作方式</w:t>
        </w:r>
        <w:r>
          <w:tab/>
        </w:r>
        <w:r>
          <w:fldChar w:fldCharType="begin"/>
        </w:r>
        <w:r>
          <w:instrText xml:space="preserve"> PAGEREF _Toc29038 \h </w:instrText>
        </w:r>
        <w:r>
          <w:fldChar w:fldCharType="separate"/>
        </w:r>
        <w:r>
          <w:t>69</w:t>
        </w:r>
        <w:r>
          <w:fldChar w:fldCharType="end"/>
        </w:r>
      </w:hyperlink>
    </w:p>
    <w:p>
      <w:pPr>
        <w:pStyle w:val="TOC2"/>
        <w:tabs>
          <w:tab w:val="right" w:leader="dot" w:pos="8306"/>
        </w:tabs>
      </w:pPr>
      <w:hyperlink w:anchor="_Toc32631" w:history="1">
        <w:r>
          <w:rPr>
            <w:rFonts w:ascii="仿宋" w:eastAsia="仿宋" w:hAnsi="仿宋" w:cs="仿宋" w:hint="eastAsia"/>
            <w:lang w:eastAsia="zh-CN"/>
          </w:rPr>
          <w:t>(二)、交流与合作平台搭建</w:t>
        </w:r>
        <w:r>
          <w:tab/>
        </w:r>
        <w:r>
          <w:fldChar w:fldCharType="begin"/>
        </w:r>
        <w:r>
          <w:instrText xml:space="preserve"> PAGEREF _Toc32631 \h </w:instrText>
        </w:r>
        <w:r>
          <w:fldChar w:fldCharType="separate"/>
        </w:r>
        <w:r>
          <w:t>70</w:t>
        </w:r>
        <w:r>
          <w:fldChar w:fldCharType="end"/>
        </w:r>
      </w:hyperlink>
    </w:p>
    <w:p>
      <w:pPr>
        <w:pStyle w:val="TOC1"/>
        <w:tabs>
          <w:tab w:val="right" w:leader="dot" w:pos="8306"/>
        </w:tabs>
      </w:pPr>
      <w:hyperlink w:anchor="_Toc21522" w:history="1">
        <w:r>
          <w:rPr>
            <w:rFonts w:ascii="仿宋" w:eastAsia="仿宋" w:hAnsi="仿宋" w:cs="仿宋" w:hint="eastAsia"/>
            <w:lang w:eastAsia="zh-CN"/>
          </w:rPr>
          <w:t>十六、设施与设备管理</w:t>
        </w:r>
        <w:r>
          <w:tab/>
        </w:r>
        <w:r>
          <w:fldChar w:fldCharType="begin"/>
        </w:r>
        <w:r>
          <w:instrText xml:space="preserve"> PAGEREF _Toc21522 \h </w:instrText>
        </w:r>
        <w:r>
          <w:fldChar w:fldCharType="separate"/>
        </w:r>
        <w:r>
          <w:t>72</w:t>
        </w:r>
        <w:r>
          <w:fldChar w:fldCharType="end"/>
        </w:r>
      </w:hyperlink>
    </w:p>
    <w:p>
      <w:pPr>
        <w:pStyle w:val="TOC2"/>
        <w:tabs>
          <w:tab w:val="right" w:leader="dot" w:pos="8306"/>
        </w:tabs>
      </w:pPr>
      <w:hyperlink w:anchor="_Toc18832" w:history="1">
        <w:r>
          <w:rPr>
            <w:rFonts w:ascii="仿宋" w:eastAsia="仿宋" w:hAnsi="仿宋" w:cs="仿宋" w:hint="eastAsia"/>
            <w:lang w:eastAsia="zh-CN"/>
          </w:rPr>
          <w:t>(一)、设施规划与配置</w:t>
        </w:r>
        <w:r>
          <w:tab/>
        </w:r>
        <w:r>
          <w:fldChar w:fldCharType="begin"/>
        </w:r>
        <w:r>
          <w:instrText xml:space="preserve"> PAGEREF _Toc18832 \h </w:instrText>
        </w:r>
        <w:r>
          <w:fldChar w:fldCharType="separate"/>
        </w:r>
        <w:r>
          <w:t>72</w:t>
        </w:r>
        <w:r>
          <w:fldChar w:fldCharType="end"/>
        </w:r>
      </w:hyperlink>
    </w:p>
    <w:p>
      <w:pPr>
        <w:pStyle w:val="TOC2"/>
        <w:tabs>
          <w:tab w:val="right" w:leader="dot" w:pos="8306"/>
        </w:tabs>
      </w:pPr>
      <w:hyperlink w:anchor="_Toc211" w:history="1">
        <w:r>
          <w:rPr>
            <w:rFonts w:ascii="仿宋" w:eastAsia="仿宋" w:hAnsi="仿宋" w:cs="仿宋" w:hint="eastAsia"/>
            <w:lang w:eastAsia="zh-CN"/>
          </w:rPr>
          <w:t>(二)、设备采购与维护管理</w:t>
        </w:r>
        <w:r>
          <w:tab/>
        </w:r>
        <w:r>
          <w:fldChar w:fldCharType="begin"/>
        </w:r>
        <w:r>
          <w:instrText xml:space="preserve"> PAGEREF _Toc211 \h </w:instrText>
        </w:r>
        <w:r>
          <w:fldChar w:fldCharType="separate"/>
        </w:r>
        <w:r>
          <w:t>73</w:t>
        </w:r>
        <w:r>
          <w:fldChar w:fldCharType="end"/>
        </w:r>
      </w:hyperlink>
    </w:p>
    <w:p>
      <w:pPr>
        <w:pStyle w:val="TOC2"/>
        <w:tabs>
          <w:tab w:val="right" w:leader="dot" w:pos="8306"/>
        </w:tabs>
      </w:pPr>
      <w:hyperlink w:anchor="_Toc32450" w:history="1">
        <w:r>
          <w:rPr>
            <w:rFonts w:ascii="仿宋" w:eastAsia="仿宋" w:hAnsi="仿宋" w:cs="仿宋" w:hint="eastAsia"/>
            <w:lang w:eastAsia="zh-CN"/>
          </w:rPr>
          <w:t>(三)、设施设备升级策略</w:t>
        </w:r>
        <w:r>
          <w:tab/>
        </w:r>
        <w:r>
          <w:fldChar w:fldCharType="begin"/>
        </w:r>
        <w:r>
          <w:instrText xml:space="preserve"> PAGEREF _Toc32450 \h </w:instrText>
        </w:r>
        <w:r>
          <w:fldChar w:fldCharType="separate"/>
        </w:r>
        <w:r>
          <w:t>73</w:t>
        </w:r>
        <w:r>
          <w:fldChar w:fldCharType="end"/>
        </w:r>
      </w:hyperlink>
    </w:p>
    <w:p>
      <w:pPr>
        <w:pStyle w:val="TOC1"/>
        <w:tabs>
          <w:tab w:val="right" w:leader="dot" w:pos="8306"/>
        </w:tabs>
      </w:pPr>
      <w:hyperlink w:anchor="_Toc6404" w:history="1">
        <w:r>
          <w:rPr>
            <w:rFonts w:ascii="仿宋" w:eastAsia="仿宋" w:hAnsi="仿宋" w:cs="仿宋" w:hint="eastAsia"/>
            <w:lang w:eastAsia="zh-CN"/>
          </w:rPr>
          <w:t>十七、项目施工方案</w:t>
        </w:r>
        <w:r>
          <w:tab/>
        </w:r>
        <w:r>
          <w:fldChar w:fldCharType="begin"/>
        </w:r>
        <w:r>
          <w:instrText xml:space="preserve"> PAGEREF _Toc6404 \h </w:instrText>
        </w:r>
        <w:r>
          <w:fldChar w:fldCharType="separate"/>
        </w:r>
        <w:r>
          <w:t>74</w:t>
        </w:r>
        <w:r>
          <w:fldChar w:fldCharType="end"/>
        </w:r>
      </w:hyperlink>
    </w:p>
    <w:p>
      <w:pPr>
        <w:pStyle w:val="TOC2"/>
        <w:tabs>
          <w:tab w:val="right" w:leader="dot" w:pos="8306"/>
        </w:tabs>
      </w:pPr>
      <w:hyperlink w:anchor="_Toc20612" w:history="1">
        <w:r>
          <w:rPr>
            <w:rFonts w:ascii="仿宋" w:eastAsia="仿宋" w:hAnsi="仿宋" w:cs="仿宋" w:hint="eastAsia"/>
            <w:lang w:eastAsia="zh-CN"/>
          </w:rPr>
          <w:t>(一)、施工组织设计</w:t>
        </w:r>
        <w:r>
          <w:tab/>
        </w:r>
        <w:r>
          <w:fldChar w:fldCharType="begin"/>
        </w:r>
        <w:r>
          <w:instrText xml:space="preserve"> PAGEREF _Toc20612 \h </w:instrText>
        </w:r>
        <w:r>
          <w:fldChar w:fldCharType="separate"/>
        </w:r>
        <w:r>
          <w:t>74</w:t>
        </w:r>
        <w:r>
          <w:fldChar w:fldCharType="end"/>
        </w:r>
      </w:hyperlink>
    </w:p>
    <w:p>
      <w:pPr>
        <w:pStyle w:val="TOC2"/>
        <w:tabs>
          <w:tab w:val="right" w:leader="dot" w:pos="8306"/>
        </w:tabs>
      </w:pPr>
      <w:hyperlink w:anchor="_Toc4064" w:history="1">
        <w:r>
          <w:rPr>
            <w:rFonts w:ascii="仿宋" w:eastAsia="仿宋" w:hAnsi="仿宋" w:cs="仿宋" w:hint="eastAsia"/>
            <w:lang w:eastAsia="zh-CN"/>
          </w:rPr>
          <w:t>(二)、施工工艺与技术路线</w:t>
        </w:r>
        <w:r>
          <w:tab/>
        </w:r>
        <w:r>
          <w:fldChar w:fldCharType="begin"/>
        </w:r>
        <w:r>
          <w:instrText xml:space="preserve"> PAGEREF _Toc4064 \h </w:instrText>
        </w:r>
        <w:r>
          <w:fldChar w:fldCharType="separate"/>
        </w:r>
        <w:r>
          <w:t>76</w:t>
        </w:r>
        <w:r>
          <w:fldChar w:fldCharType="end"/>
        </w:r>
      </w:hyperlink>
    </w:p>
    <w:p>
      <w:pPr>
        <w:pStyle w:val="TOC2"/>
        <w:tabs>
          <w:tab w:val="right" w:leader="dot" w:pos="8306"/>
        </w:tabs>
      </w:pPr>
      <w:hyperlink w:anchor="_Toc30244" w:history="1">
        <w:r>
          <w:rPr>
            <w:rFonts w:ascii="仿宋" w:eastAsia="仿宋" w:hAnsi="仿宋" w:cs="仿宋" w:hint="eastAsia"/>
            <w:lang w:eastAsia="zh-CN"/>
          </w:rPr>
          <w:t>(三)、关键节点施工计划</w:t>
        </w:r>
        <w:r>
          <w:tab/>
        </w:r>
        <w:r>
          <w:fldChar w:fldCharType="begin"/>
        </w:r>
        <w:r>
          <w:instrText xml:space="preserve"> PAGEREF _Toc30244 \h </w:instrText>
        </w:r>
        <w:r>
          <w:fldChar w:fldCharType="separate"/>
        </w:r>
        <w:r>
          <w:t>77</w:t>
        </w:r>
        <w:r>
          <w:fldChar w:fldCharType="end"/>
        </w:r>
      </w:hyperlink>
    </w:p>
    <w:p>
      <w:pPr>
        <w:pStyle w:val="TOC2"/>
        <w:tabs>
          <w:tab w:val="right" w:leader="dot" w:pos="8306"/>
        </w:tabs>
      </w:pPr>
      <w:hyperlink w:anchor="_Toc5244" w:history="1">
        <w:r>
          <w:rPr>
            <w:rFonts w:ascii="仿宋" w:eastAsia="仿宋" w:hAnsi="仿宋" w:cs="仿宋" w:hint="eastAsia"/>
            <w:lang w:eastAsia="zh-CN"/>
          </w:rPr>
          <w:t>(四)、施工现场管理</w:t>
        </w:r>
        <w:r>
          <w:tab/>
        </w:r>
        <w:r>
          <w:fldChar w:fldCharType="begin"/>
        </w:r>
        <w:r>
          <w:instrText xml:space="preserve"> PAGEREF _Toc5244 \h </w:instrText>
        </w:r>
        <w:r>
          <w:fldChar w:fldCharType="separate"/>
        </w:r>
        <w:r>
          <w:t>78</w:t>
        </w:r>
        <w:r>
          <w:fldChar w:fldCharType="end"/>
        </w:r>
      </w:hyperlink>
    </w:p>
    <w:p>
      <w:pPr>
        <w:pStyle w:val="TOC1"/>
        <w:tabs>
          <w:tab w:val="right" w:leader="dot" w:pos="8306"/>
        </w:tabs>
      </w:pPr>
      <w:hyperlink w:anchor="_Toc19323" w:history="1">
        <w:r>
          <w:rPr>
            <w:rFonts w:ascii="仿宋" w:eastAsia="仿宋" w:hAnsi="仿宋" w:cs="仿宋" w:hint="eastAsia"/>
            <w:lang w:eastAsia="zh-CN"/>
          </w:rPr>
          <w:t>十八、创新驱动与持续发展</w:t>
        </w:r>
        <w:r>
          <w:tab/>
        </w:r>
        <w:r>
          <w:fldChar w:fldCharType="begin"/>
        </w:r>
        <w:r>
          <w:instrText xml:space="preserve"> PAGEREF _Toc19323 \h </w:instrText>
        </w:r>
        <w:r>
          <w:fldChar w:fldCharType="separate"/>
        </w:r>
        <w:r>
          <w:t>81</w:t>
        </w:r>
        <w:r>
          <w:fldChar w:fldCharType="end"/>
        </w:r>
      </w:hyperlink>
    </w:p>
    <w:p>
      <w:pPr>
        <w:pStyle w:val="TOC2"/>
        <w:tabs>
          <w:tab w:val="right" w:leader="dot" w:pos="8306"/>
        </w:tabs>
      </w:pPr>
      <w:hyperlink w:anchor="_Toc8216" w:history="1">
        <w:r>
          <w:rPr>
            <w:rFonts w:ascii="仿宋" w:eastAsia="仿宋" w:hAnsi="仿宋" w:cs="仿宋" w:hint="eastAsia"/>
            <w:lang w:eastAsia="zh-CN"/>
          </w:rPr>
          <w:t>(一)、创新驱动战略实施</w:t>
        </w:r>
        <w:r>
          <w:tab/>
        </w:r>
        <w:r>
          <w:fldChar w:fldCharType="begin"/>
        </w:r>
        <w:r>
          <w:instrText xml:space="preserve"> PAGEREF _Toc8216 \h </w:instrText>
        </w:r>
        <w:r>
          <w:fldChar w:fldCharType="separate"/>
        </w:r>
        <w:r>
          <w:t>81</w:t>
        </w:r>
        <w:r>
          <w:fldChar w:fldCharType="end"/>
        </w:r>
      </w:hyperlink>
    </w:p>
    <w:p>
      <w:pPr>
        <w:pStyle w:val="TOC2"/>
        <w:tabs>
          <w:tab w:val="right" w:leader="dot" w:pos="8306"/>
        </w:tabs>
      </w:pPr>
      <w:hyperlink w:anchor="_Toc26218" w:history="1">
        <w:r>
          <w:rPr>
            <w:rFonts w:ascii="仿宋" w:eastAsia="仿宋" w:hAnsi="仿宋" w:cs="仿宋" w:hint="eastAsia"/>
            <w:lang w:eastAsia="zh-CN"/>
          </w:rPr>
          <w:t>(二)、持续发展路径探索</w:t>
        </w:r>
        <w:r>
          <w:tab/>
        </w:r>
        <w:r>
          <w:fldChar w:fldCharType="begin"/>
        </w:r>
        <w:r>
          <w:instrText xml:space="preserve"> PAGEREF _Toc26218 \h </w:instrText>
        </w:r>
        <w:r>
          <w:fldChar w:fldCharType="separate"/>
        </w:r>
        <w:r>
          <w:t>82</w:t>
        </w:r>
        <w:r>
          <w:fldChar w:fldCharType="end"/>
        </w:r>
      </w:hyperlink>
    </w:p>
    <w:p>
      <w:pPr>
        <w:pStyle w:val="TOC1"/>
        <w:tabs>
          <w:tab w:val="right" w:leader="dot" w:pos="8306"/>
        </w:tabs>
      </w:pPr>
      <w:hyperlink w:anchor="_Toc29734" w:history="1">
        <w:r>
          <w:rPr>
            <w:rFonts w:ascii="仿宋" w:eastAsia="仿宋" w:hAnsi="仿宋" w:cs="仿宋" w:hint="eastAsia"/>
            <w:lang w:eastAsia="zh-CN"/>
          </w:rPr>
          <w:t>十九、知识产权管理与保护</w:t>
        </w:r>
        <w:r>
          <w:tab/>
        </w:r>
        <w:r>
          <w:fldChar w:fldCharType="begin"/>
        </w:r>
        <w:r>
          <w:instrText xml:space="preserve"> PAGEREF _Toc29734 \h </w:instrText>
        </w:r>
        <w:r>
          <w:fldChar w:fldCharType="separate"/>
        </w:r>
        <w:r>
          <w:t>86</w:t>
        </w:r>
        <w:r>
          <w:fldChar w:fldCharType="end"/>
        </w:r>
      </w:hyperlink>
    </w:p>
    <w:p>
      <w:pPr>
        <w:pStyle w:val="TOC2"/>
        <w:tabs>
          <w:tab w:val="right" w:leader="dot" w:pos="8306"/>
        </w:tabs>
      </w:pPr>
      <w:hyperlink w:anchor="_Toc24904" w:history="1">
        <w:r>
          <w:rPr>
            <w:rFonts w:ascii="仿宋" w:eastAsia="仿宋" w:hAnsi="仿宋" w:cs="仿宋" w:hint="eastAsia"/>
            <w:lang w:eastAsia="zh-CN"/>
          </w:rPr>
          <w:t>(一)、知识产权管理体系建设</w:t>
        </w:r>
        <w:r>
          <w:tab/>
        </w:r>
        <w:r>
          <w:fldChar w:fldCharType="begin"/>
        </w:r>
        <w:r>
          <w:instrText xml:space="preserve"> PAGEREF _Toc24904 \h </w:instrText>
        </w:r>
        <w:r>
          <w:fldChar w:fldCharType="separate"/>
        </w:r>
        <w:r>
          <w:t>86</w:t>
        </w:r>
        <w:r>
          <w:fldChar w:fldCharType="end"/>
        </w:r>
      </w:hyperlink>
    </w:p>
    <w:p>
      <w:pPr>
        <w:pStyle w:val="TOC2"/>
        <w:tabs>
          <w:tab w:val="right" w:leader="dot" w:pos="8306"/>
        </w:tabs>
      </w:pPr>
      <w:hyperlink w:anchor="_Toc28048" w:history="1">
        <w:r>
          <w:rPr>
            <w:rFonts w:ascii="仿宋" w:eastAsia="仿宋" w:hAnsi="仿宋" w:cs="仿宋" w:hint="eastAsia"/>
            <w:lang w:eastAsia="zh-CN"/>
          </w:rPr>
          <w:t>(二)、知识产权保护措施</w:t>
        </w:r>
        <w:r>
          <w:tab/>
        </w:r>
        <w:r>
          <w:fldChar w:fldCharType="begin"/>
        </w:r>
        <w:r>
          <w:instrText xml:space="preserve"> PAGEREF _Toc28048 \h </w:instrText>
        </w:r>
        <w:r>
          <w:fldChar w:fldCharType="separate"/>
        </w:r>
        <w:r>
          <w:t>87</w:t>
        </w:r>
        <w:r>
          <w:fldChar w:fldCharType="end"/>
        </w:r>
      </w:hyperlink>
    </w:p>
    <w:p>
      <w:pPr>
        <w:pStyle w:val="TOC1"/>
        <w:tabs>
          <w:tab w:val="right" w:leader="dot" w:pos="8306"/>
        </w:tabs>
      </w:pPr>
      <w:hyperlink w:anchor="_Toc18847" w:history="1">
        <w:r>
          <w:rPr>
            <w:rFonts w:ascii="仿宋" w:eastAsia="仿宋" w:hAnsi="仿宋" w:cs="仿宋" w:hint="eastAsia"/>
            <w:lang w:eastAsia="zh-CN"/>
          </w:rPr>
          <w:t>二十、法律法规与政策遵循</w:t>
        </w:r>
        <w:r>
          <w:tab/>
        </w:r>
        <w:r>
          <w:fldChar w:fldCharType="begin"/>
        </w:r>
        <w:r>
          <w:instrText xml:space="preserve"> PAGEREF _Toc18847 \h </w:instrText>
        </w:r>
        <w:r>
          <w:fldChar w:fldCharType="separate"/>
        </w:r>
        <w:r>
          <w:t>89</w:t>
        </w:r>
        <w:r>
          <w:fldChar w:fldCharType="end"/>
        </w:r>
      </w:hyperlink>
    </w:p>
    <w:p>
      <w:pPr>
        <w:pStyle w:val="TOC2"/>
        <w:tabs>
          <w:tab w:val="right" w:leader="dot" w:pos="8306"/>
        </w:tabs>
      </w:pPr>
      <w:hyperlink w:anchor="_Toc32498" w:history="1">
        <w:r>
          <w:rPr>
            <w:rFonts w:ascii="仿宋" w:eastAsia="仿宋" w:hAnsi="仿宋" w:cs="仿宋" w:hint="eastAsia"/>
            <w:lang w:eastAsia="zh-CN"/>
          </w:rPr>
          <w:t>(一)、法律法规遵守</w:t>
        </w:r>
        <w:r>
          <w:tab/>
        </w:r>
        <w:r>
          <w:fldChar w:fldCharType="begin"/>
        </w:r>
        <w:r>
          <w:instrText xml:space="preserve"> PAGEREF _Toc32498 \h </w:instrText>
        </w:r>
        <w:r>
          <w:fldChar w:fldCharType="separate"/>
        </w:r>
        <w:r>
          <w:t>89</w:t>
        </w:r>
        <w:r>
          <w:fldChar w:fldCharType="end"/>
        </w:r>
      </w:hyperlink>
    </w:p>
    <w:p>
      <w:pPr>
        <w:pStyle w:val="TOC2"/>
        <w:tabs>
          <w:tab w:val="right" w:leader="dot" w:pos="8306"/>
        </w:tabs>
      </w:pPr>
      <w:hyperlink w:anchor="_Toc24039" w:history="1">
        <w:r>
          <w:rPr>
            <w:rFonts w:ascii="仿宋" w:eastAsia="仿宋" w:hAnsi="仿宋" w:cs="仿宋" w:hint="eastAsia"/>
            <w:lang w:eastAsia="zh-CN"/>
          </w:rPr>
          <w:t>(二)、政策导向与利用</w:t>
        </w:r>
        <w:r>
          <w:tab/>
        </w:r>
        <w:r>
          <w:fldChar w:fldCharType="begin"/>
        </w:r>
        <w:r>
          <w:instrText xml:space="preserve"> PAGEREF _Toc24039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0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61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一、电子浆料金浆、银浆、银铂浆项目的技术资源开发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二、电子浆料金浆、银浆、银铂浆项目的人力资源管理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浆料金浆、银浆、银铂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三、电子浆料金浆、银浆、银铂浆项目的资金资源筹措与优化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浆料金浆、银浆、银铂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3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浆料金浆、银浆、银铂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浆料金浆、银浆、银铂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浆料金浆、银浆、银铂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7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浆料金浆、银浆、银铂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浆料金浆、银浆、银铂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浆料金浆、银浆、银铂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698"/>
      <w:r>
        <w:rPr>
          <w:rFonts w:ascii="仿宋" w:eastAsia="仿宋" w:hAnsi="仿宋" w:cs="仿宋" w:hint="eastAsia"/>
          <w:sz w:val="28"/>
          <w:lang w:eastAsia="zh-CN"/>
        </w:rPr>
        <w:t>二、电子浆料金浆、银浆、银铂浆项目概论</w:t>
      </w:r>
      <w:bookmarkEnd w:id="6"/>
    </w:p>
    <w:p>
      <w:pPr>
        <w:pStyle w:val="Heading2"/>
        <w:rPr>
          <w:rFonts w:ascii="仿宋" w:eastAsia="仿宋" w:hAnsi="仿宋" w:cs="仿宋" w:hint="eastAsia"/>
          <w:lang w:eastAsia="zh-CN"/>
        </w:rPr>
      </w:pPr>
      <w:bookmarkStart w:id="7" w:name="_Toc13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的申报单位是“XXX实业发展公司”，这是一家在其所处行业内备受尊敬的企业。公司自成立以来，通过其在电子浆料金浆、银浆、银铂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浆料金浆、银浆、银铂浆项目及其他多个行业领域中都有着显著的贡献。秦XX以其出色的领导才能和敏锐的商业洞察力，带领公司在电子浆料金浆、银浆、银铂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子浆料金浆、银浆、银铂浆项目的重要合作伙伴。公司专注于[行业名称]领域，以创新作为驱动力，不断推动技术进步和市场扩张。在电子浆料金浆、银浆、银铂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经营方面，XXX实业发展公司在电子浆料金浆、银浆、银铂浆项目中展现了强劲的增长和稳定的财务表现。公司通过有效的策略，在电子浆料金浆、银浆、银铂浆项目中扩大了其市场份额并增强了盈利能力。同时，公司积极承担社会责任，参与各类社会公益项目，增强了其在电子浆料金浆、银浆、银铂浆项目中的品牌形象和社会影响力。</w:t>
      </w:r>
    </w:p>
    <w:p>
      <w:pPr>
        <w:pStyle w:val="Heading2"/>
        <w:ind w:firstLine="560" w:firstLineChars="200"/>
        <w:rPr>
          <w:rFonts w:ascii="仿宋" w:eastAsia="仿宋" w:hAnsi="仿宋" w:cs="仿宋" w:hint="eastAsia"/>
          <w:sz w:val="28"/>
          <w:lang w:eastAsia="zh-CN"/>
        </w:rPr>
      </w:pPr>
      <w:bookmarkStart w:id="8" w:name="_Toc1665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浆料金浆、银浆、银铂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子浆料金浆、银浆、银铂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438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880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https://d.book118.com/938065041110006033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E038C"/>
    <w:rsid w:val="6F4E03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6504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2024-01-23T12:11:00Z</dcterms:created>
  <dcterms:modified xsi:type="dcterms:W3CDTF">2024-01-23T12:12:13Z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C0A21478D91C4202BDF720AC34F9F774_11</vt:lpwstr>
  </property>
  <property fmtid="{D5CDD505-2E9C-101B-9397-08002B2CF9AE}" pid="3" name="KSOProductBuildVer">
    <vt:lpwstr>2052-12.1.0.16120</vt:lpwstr>
  </property>
</Properties>
</file>