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柱塞泵项目计划设计方案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20" w:history="1">
        <w:r>
          <w:rPr>
            <w:rFonts w:ascii="仿宋" w:eastAsia="仿宋" w:hAnsi="仿宋" w:cs="仿宋" w:hint="eastAsia"/>
            <w:lang w:eastAsia="zh-CN"/>
          </w:rPr>
          <w:t>概论</w:t>
        </w:r>
        <w:r>
          <w:tab/>
        </w:r>
        <w:r>
          <w:fldChar w:fldCharType="begin"/>
        </w:r>
        <w:r>
          <w:instrText xml:space="preserve"> PAGEREF _Toc13120 \h </w:instrText>
        </w:r>
        <w:r>
          <w:fldChar w:fldCharType="separate"/>
        </w:r>
        <w:r>
          <w:t>3</w:t>
        </w:r>
        <w:r>
          <w:fldChar w:fldCharType="end"/>
        </w:r>
      </w:hyperlink>
    </w:p>
    <w:p>
      <w:pPr>
        <w:pStyle w:val="TOC1"/>
        <w:tabs>
          <w:tab w:val="right" w:leader="dot" w:pos="8306"/>
        </w:tabs>
      </w:pPr>
      <w:hyperlink w:anchor="_Toc32283" w:history="1">
        <w:r>
          <w:rPr>
            <w:rFonts w:ascii="仿宋" w:eastAsia="仿宋" w:hAnsi="仿宋" w:cs="仿宋" w:hint="eastAsia"/>
            <w:lang w:eastAsia="zh-CN"/>
          </w:rPr>
          <w:t>一、柱塞泵项目概论</w:t>
        </w:r>
        <w:r>
          <w:tab/>
        </w:r>
        <w:r>
          <w:fldChar w:fldCharType="begin"/>
        </w:r>
        <w:r>
          <w:instrText xml:space="preserve"> PAGEREF _Toc32283 \h </w:instrText>
        </w:r>
        <w:r>
          <w:fldChar w:fldCharType="separate"/>
        </w:r>
        <w:r>
          <w:t>3</w:t>
        </w:r>
        <w:r>
          <w:fldChar w:fldCharType="end"/>
        </w:r>
      </w:hyperlink>
    </w:p>
    <w:p>
      <w:pPr>
        <w:pStyle w:val="TOC2"/>
        <w:tabs>
          <w:tab w:val="right" w:leader="dot" w:pos="8306"/>
        </w:tabs>
      </w:pPr>
      <w:hyperlink w:anchor="_Toc5602" w:history="1">
        <w:r>
          <w:rPr>
            <w:rFonts w:ascii="仿宋" w:eastAsia="仿宋" w:hAnsi="仿宋" w:cs="仿宋" w:hint="eastAsia"/>
            <w:lang w:eastAsia="zh-CN"/>
          </w:rPr>
          <w:t>(一)、柱塞泵项目概况</w:t>
        </w:r>
        <w:r>
          <w:tab/>
        </w:r>
        <w:r>
          <w:fldChar w:fldCharType="begin"/>
        </w:r>
        <w:r>
          <w:instrText xml:space="preserve"> PAGEREF _Toc5602 \h </w:instrText>
        </w:r>
        <w:r>
          <w:fldChar w:fldCharType="separate"/>
        </w:r>
        <w:r>
          <w:t>3</w:t>
        </w:r>
        <w:r>
          <w:fldChar w:fldCharType="end"/>
        </w:r>
      </w:hyperlink>
    </w:p>
    <w:p>
      <w:pPr>
        <w:pStyle w:val="TOC2"/>
        <w:tabs>
          <w:tab w:val="right" w:leader="dot" w:pos="8306"/>
        </w:tabs>
      </w:pPr>
      <w:hyperlink w:anchor="_Toc27831" w:history="1">
        <w:r>
          <w:rPr>
            <w:rFonts w:ascii="仿宋" w:eastAsia="仿宋" w:hAnsi="仿宋" w:cs="仿宋" w:hint="eastAsia"/>
            <w:lang w:eastAsia="zh-CN"/>
          </w:rPr>
          <w:t>(二)、柱塞泵项目目标</w:t>
        </w:r>
        <w:r>
          <w:tab/>
        </w:r>
        <w:r>
          <w:fldChar w:fldCharType="begin"/>
        </w:r>
        <w:r>
          <w:instrText xml:space="preserve"> PAGEREF _Toc27831 \h </w:instrText>
        </w:r>
        <w:r>
          <w:fldChar w:fldCharType="separate"/>
        </w:r>
        <w:r>
          <w:t>5</w:t>
        </w:r>
        <w:r>
          <w:fldChar w:fldCharType="end"/>
        </w:r>
      </w:hyperlink>
    </w:p>
    <w:p>
      <w:pPr>
        <w:pStyle w:val="TOC2"/>
        <w:tabs>
          <w:tab w:val="right" w:leader="dot" w:pos="8306"/>
        </w:tabs>
      </w:pPr>
      <w:hyperlink w:anchor="_Toc14384" w:history="1">
        <w:r>
          <w:rPr>
            <w:rFonts w:ascii="仿宋" w:eastAsia="仿宋" w:hAnsi="仿宋" w:cs="仿宋" w:hint="eastAsia"/>
            <w:lang w:eastAsia="zh-CN"/>
          </w:rPr>
          <w:t>(三)、柱塞泵项目提出的理由</w:t>
        </w:r>
        <w:r>
          <w:tab/>
        </w:r>
        <w:r>
          <w:fldChar w:fldCharType="begin"/>
        </w:r>
        <w:r>
          <w:instrText xml:space="preserve"> PAGEREF _Toc14384 \h </w:instrText>
        </w:r>
        <w:r>
          <w:fldChar w:fldCharType="separate"/>
        </w:r>
        <w:r>
          <w:t>6</w:t>
        </w:r>
        <w:r>
          <w:fldChar w:fldCharType="end"/>
        </w:r>
      </w:hyperlink>
    </w:p>
    <w:p>
      <w:pPr>
        <w:pStyle w:val="TOC2"/>
        <w:tabs>
          <w:tab w:val="right" w:leader="dot" w:pos="8306"/>
        </w:tabs>
      </w:pPr>
      <w:hyperlink w:anchor="_Toc9866" w:history="1">
        <w:r>
          <w:rPr>
            <w:rFonts w:ascii="仿宋" w:eastAsia="仿宋" w:hAnsi="仿宋" w:cs="仿宋" w:hint="eastAsia"/>
            <w:lang w:eastAsia="zh-CN"/>
          </w:rPr>
          <w:t>(四)、柱塞泵项目意义</w:t>
        </w:r>
        <w:r>
          <w:tab/>
        </w:r>
        <w:r>
          <w:fldChar w:fldCharType="begin"/>
        </w:r>
        <w:r>
          <w:instrText xml:space="preserve"> PAGEREF _Toc9866 \h </w:instrText>
        </w:r>
        <w:r>
          <w:fldChar w:fldCharType="separate"/>
        </w:r>
        <w:r>
          <w:t>8</w:t>
        </w:r>
        <w:r>
          <w:fldChar w:fldCharType="end"/>
        </w:r>
      </w:hyperlink>
    </w:p>
    <w:p>
      <w:pPr>
        <w:pStyle w:val="TOC2"/>
        <w:tabs>
          <w:tab w:val="right" w:leader="dot" w:pos="8306"/>
        </w:tabs>
      </w:pPr>
      <w:hyperlink w:anchor="_Toc26393" w:history="1">
        <w:r>
          <w:rPr>
            <w:rFonts w:ascii="仿宋" w:eastAsia="仿宋" w:hAnsi="仿宋" w:cs="仿宋" w:hint="eastAsia"/>
            <w:lang w:eastAsia="zh-CN"/>
          </w:rPr>
          <w:t>(五)、柱塞泵项目背景</w:t>
        </w:r>
        <w:r>
          <w:tab/>
        </w:r>
        <w:r>
          <w:fldChar w:fldCharType="begin"/>
        </w:r>
        <w:r>
          <w:instrText xml:space="preserve"> PAGEREF _Toc26393 \h </w:instrText>
        </w:r>
        <w:r>
          <w:fldChar w:fldCharType="separate"/>
        </w:r>
        <w:r>
          <w:t>8</w:t>
        </w:r>
        <w:r>
          <w:fldChar w:fldCharType="end"/>
        </w:r>
      </w:hyperlink>
    </w:p>
    <w:p>
      <w:pPr>
        <w:pStyle w:val="TOC1"/>
        <w:tabs>
          <w:tab w:val="right" w:leader="dot" w:pos="8306"/>
        </w:tabs>
      </w:pPr>
      <w:hyperlink w:anchor="_Toc18633" w:history="1">
        <w:r>
          <w:rPr>
            <w:rFonts w:ascii="仿宋" w:eastAsia="仿宋" w:hAnsi="仿宋" w:cs="仿宋" w:hint="eastAsia"/>
            <w:lang w:eastAsia="zh-CN"/>
          </w:rPr>
          <w:t>二、市场分析、调研</w:t>
        </w:r>
        <w:r>
          <w:tab/>
        </w:r>
        <w:r>
          <w:fldChar w:fldCharType="begin"/>
        </w:r>
        <w:r>
          <w:instrText xml:space="preserve"> PAGEREF _Toc18633 \h </w:instrText>
        </w:r>
        <w:r>
          <w:fldChar w:fldCharType="separate"/>
        </w:r>
        <w:r>
          <w:t>9</w:t>
        </w:r>
        <w:r>
          <w:fldChar w:fldCharType="end"/>
        </w:r>
      </w:hyperlink>
    </w:p>
    <w:p>
      <w:pPr>
        <w:pStyle w:val="TOC2"/>
        <w:tabs>
          <w:tab w:val="right" w:leader="dot" w:pos="8306"/>
        </w:tabs>
      </w:pPr>
      <w:hyperlink w:anchor="_Toc10001" w:history="1">
        <w:r>
          <w:rPr>
            <w:rFonts w:ascii="仿宋" w:eastAsia="仿宋" w:hAnsi="仿宋" w:cs="仿宋" w:hint="eastAsia"/>
            <w:lang w:eastAsia="zh-CN"/>
          </w:rPr>
          <w:t>(一)、柱塞泵行业分析</w:t>
        </w:r>
        <w:r>
          <w:tab/>
        </w:r>
        <w:r>
          <w:fldChar w:fldCharType="begin"/>
        </w:r>
        <w:r>
          <w:instrText xml:space="preserve"> PAGEREF _Toc10001 \h </w:instrText>
        </w:r>
        <w:r>
          <w:fldChar w:fldCharType="separate"/>
        </w:r>
        <w:r>
          <w:t>9</w:t>
        </w:r>
        <w:r>
          <w:fldChar w:fldCharType="end"/>
        </w:r>
      </w:hyperlink>
    </w:p>
    <w:p>
      <w:pPr>
        <w:pStyle w:val="TOC2"/>
        <w:tabs>
          <w:tab w:val="right" w:leader="dot" w:pos="8306"/>
        </w:tabs>
      </w:pPr>
      <w:hyperlink w:anchor="_Toc31196" w:history="1">
        <w:r>
          <w:rPr>
            <w:rFonts w:ascii="仿宋" w:eastAsia="仿宋" w:hAnsi="仿宋" w:cs="仿宋" w:hint="eastAsia"/>
            <w:lang w:eastAsia="zh-CN"/>
          </w:rPr>
          <w:t>(二)、柱塞泵市场分析预测</w:t>
        </w:r>
        <w:r>
          <w:tab/>
        </w:r>
        <w:r>
          <w:fldChar w:fldCharType="begin"/>
        </w:r>
        <w:r>
          <w:instrText xml:space="preserve"> PAGEREF _Toc31196 \h </w:instrText>
        </w:r>
        <w:r>
          <w:fldChar w:fldCharType="separate"/>
        </w:r>
        <w:r>
          <w:t>10</w:t>
        </w:r>
        <w:r>
          <w:fldChar w:fldCharType="end"/>
        </w:r>
      </w:hyperlink>
    </w:p>
    <w:p>
      <w:pPr>
        <w:pStyle w:val="TOC1"/>
        <w:tabs>
          <w:tab w:val="right" w:leader="dot" w:pos="8306"/>
        </w:tabs>
      </w:pPr>
      <w:hyperlink w:anchor="_Toc4487" w:history="1">
        <w:r>
          <w:rPr>
            <w:rFonts w:ascii="仿宋" w:eastAsia="仿宋" w:hAnsi="仿宋" w:cs="仿宋" w:hint="eastAsia"/>
            <w:lang w:eastAsia="zh-CN"/>
          </w:rPr>
          <w:t>三、柱塞泵项目建设背景及必要性分析</w:t>
        </w:r>
        <w:r>
          <w:tab/>
        </w:r>
        <w:r>
          <w:fldChar w:fldCharType="begin"/>
        </w:r>
        <w:r>
          <w:instrText xml:space="preserve"> PAGEREF _Toc4487 \h </w:instrText>
        </w:r>
        <w:r>
          <w:fldChar w:fldCharType="separate"/>
        </w:r>
        <w:r>
          <w:t>11</w:t>
        </w:r>
        <w:r>
          <w:fldChar w:fldCharType="end"/>
        </w:r>
      </w:hyperlink>
    </w:p>
    <w:p>
      <w:pPr>
        <w:pStyle w:val="TOC2"/>
        <w:tabs>
          <w:tab w:val="right" w:leader="dot" w:pos="8306"/>
        </w:tabs>
      </w:pPr>
      <w:hyperlink w:anchor="_Toc20369" w:history="1">
        <w:r>
          <w:rPr>
            <w:rFonts w:ascii="仿宋" w:eastAsia="仿宋" w:hAnsi="仿宋" w:cs="仿宋" w:hint="eastAsia"/>
            <w:lang w:eastAsia="zh-CN"/>
          </w:rPr>
          <w:t>(一)、柱塞泵项目背景分析</w:t>
        </w:r>
        <w:r>
          <w:tab/>
        </w:r>
        <w:r>
          <w:fldChar w:fldCharType="begin"/>
        </w:r>
        <w:r>
          <w:instrText xml:space="preserve"> PAGEREF _Toc20369 \h </w:instrText>
        </w:r>
        <w:r>
          <w:fldChar w:fldCharType="separate"/>
        </w:r>
        <w:r>
          <w:t>11</w:t>
        </w:r>
        <w:r>
          <w:fldChar w:fldCharType="end"/>
        </w:r>
      </w:hyperlink>
    </w:p>
    <w:p>
      <w:pPr>
        <w:pStyle w:val="TOC2"/>
        <w:tabs>
          <w:tab w:val="right" w:leader="dot" w:pos="8306"/>
        </w:tabs>
      </w:pPr>
      <w:hyperlink w:anchor="_Toc9915" w:history="1">
        <w:r>
          <w:rPr>
            <w:rFonts w:ascii="仿宋" w:eastAsia="仿宋" w:hAnsi="仿宋" w:cs="仿宋" w:hint="eastAsia"/>
            <w:lang w:eastAsia="zh-CN"/>
          </w:rPr>
          <w:t>(二)、柱塞泵项目建设必要性分析</w:t>
        </w:r>
        <w:r>
          <w:tab/>
        </w:r>
        <w:r>
          <w:fldChar w:fldCharType="begin"/>
        </w:r>
        <w:r>
          <w:instrText xml:space="preserve"> PAGEREF _Toc9915 \h </w:instrText>
        </w:r>
        <w:r>
          <w:fldChar w:fldCharType="separate"/>
        </w:r>
        <w:r>
          <w:t>12</w:t>
        </w:r>
        <w:r>
          <w:fldChar w:fldCharType="end"/>
        </w:r>
      </w:hyperlink>
    </w:p>
    <w:p>
      <w:pPr>
        <w:pStyle w:val="TOC1"/>
        <w:tabs>
          <w:tab w:val="right" w:leader="dot" w:pos="8306"/>
        </w:tabs>
      </w:pPr>
      <w:hyperlink w:anchor="_Toc19478" w:history="1">
        <w:r>
          <w:rPr>
            <w:rFonts w:ascii="仿宋" w:eastAsia="仿宋" w:hAnsi="仿宋" w:cs="仿宋" w:hint="eastAsia"/>
            <w:lang w:eastAsia="zh-CN"/>
          </w:rPr>
          <w:t>四、柱塞泵项目可持续发展</w:t>
        </w:r>
        <w:r>
          <w:tab/>
        </w:r>
        <w:r>
          <w:fldChar w:fldCharType="begin"/>
        </w:r>
        <w:r>
          <w:instrText xml:space="preserve"> PAGEREF _Toc19478 \h </w:instrText>
        </w:r>
        <w:r>
          <w:fldChar w:fldCharType="separate"/>
        </w:r>
        <w:r>
          <w:t>14</w:t>
        </w:r>
        <w:r>
          <w:fldChar w:fldCharType="end"/>
        </w:r>
      </w:hyperlink>
    </w:p>
    <w:p>
      <w:pPr>
        <w:pStyle w:val="TOC2"/>
        <w:tabs>
          <w:tab w:val="right" w:leader="dot" w:pos="8306"/>
        </w:tabs>
      </w:pPr>
      <w:hyperlink w:anchor="_Toc32622" w:history="1">
        <w:r>
          <w:rPr>
            <w:rFonts w:ascii="仿宋" w:eastAsia="仿宋" w:hAnsi="仿宋" w:cs="仿宋" w:hint="eastAsia"/>
            <w:lang w:eastAsia="zh-CN"/>
          </w:rPr>
          <w:t>(一)、可持续战略与实践</w:t>
        </w:r>
        <w:r>
          <w:tab/>
        </w:r>
        <w:r>
          <w:fldChar w:fldCharType="begin"/>
        </w:r>
        <w:r>
          <w:instrText xml:space="preserve"> PAGEREF _Toc32622 \h </w:instrText>
        </w:r>
        <w:r>
          <w:fldChar w:fldCharType="separate"/>
        </w:r>
        <w:r>
          <w:t>14</w:t>
        </w:r>
        <w:r>
          <w:fldChar w:fldCharType="end"/>
        </w:r>
      </w:hyperlink>
    </w:p>
    <w:p>
      <w:pPr>
        <w:pStyle w:val="TOC2"/>
        <w:tabs>
          <w:tab w:val="right" w:leader="dot" w:pos="8306"/>
        </w:tabs>
      </w:pPr>
      <w:hyperlink w:anchor="_Toc20319" w:history="1">
        <w:r>
          <w:rPr>
            <w:rFonts w:ascii="仿宋" w:eastAsia="仿宋" w:hAnsi="仿宋" w:cs="仿宋" w:hint="eastAsia"/>
            <w:lang w:eastAsia="zh-CN"/>
          </w:rPr>
          <w:t>(二)、环保与社会责任</w:t>
        </w:r>
        <w:r>
          <w:tab/>
        </w:r>
        <w:r>
          <w:fldChar w:fldCharType="begin"/>
        </w:r>
        <w:r>
          <w:instrText xml:space="preserve"> PAGEREF _Toc20319 \h </w:instrText>
        </w:r>
        <w:r>
          <w:fldChar w:fldCharType="separate"/>
        </w:r>
        <w:r>
          <w:t>14</w:t>
        </w:r>
        <w:r>
          <w:fldChar w:fldCharType="end"/>
        </w:r>
      </w:hyperlink>
    </w:p>
    <w:p>
      <w:pPr>
        <w:pStyle w:val="TOC1"/>
        <w:tabs>
          <w:tab w:val="right" w:leader="dot" w:pos="8306"/>
        </w:tabs>
      </w:pPr>
      <w:hyperlink w:anchor="_Toc25871" w:history="1">
        <w:r>
          <w:rPr>
            <w:rFonts w:ascii="仿宋" w:eastAsia="仿宋" w:hAnsi="仿宋" w:cs="仿宋" w:hint="eastAsia"/>
            <w:lang w:eastAsia="zh-CN"/>
          </w:rPr>
          <w:t>五、产品规划分析</w:t>
        </w:r>
        <w:r>
          <w:tab/>
        </w:r>
        <w:r>
          <w:fldChar w:fldCharType="begin"/>
        </w:r>
        <w:r>
          <w:instrText xml:space="preserve"> PAGEREF _Toc25871 \h </w:instrText>
        </w:r>
        <w:r>
          <w:fldChar w:fldCharType="separate"/>
        </w:r>
        <w:r>
          <w:t>15</w:t>
        </w:r>
        <w:r>
          <w:fldChar w:fldCharType="end"/>
        </w:r>
      </w:hyperlink>
    </w:p>
    <w:p>
      <w:pPr>
        <w:pStyle w:val="TOC2"/>
        <w:tabs>
          <w:tab w:val="right" w:leader="dot" w:pos="8306"/>
        </w:tabs>
      </w:pPr>
      <w:hyperlink w:anchor="_Toc2344" w:history="1">
        <w:r>
          <w:rPr>
            <w:rFonts w:ascii="仿宋" w:eastAsia="仿宋" w:hAnsi="仿宋" w:cs="仿宋" w:hint="eastAsia"/>
            <w:lang w:eastAsia="zh-CN"/>
          </w:rPr>
          <w:t>(一)、产品规划</w:t>
        </w:r>
        <w:r>
          <w:tab/>
        </w:r>
        <w:r>
          <w:fldChar w:fldCharType="begin"/>
        </w:r>
        <w:r>
          <w:instrText xml:space="preserve"> PAGEREF _Toc2344 \h </w:instrText>
        </w:r>
        <w:r>
          <w:fldChar w:fldCharType="separate"/>
        </w:r>
        <w:r>
          <w:t>15</w:t>
        </w:r>
        <w:r>
          <w:fldChar w:fldCharType="end"/>
        </w:r>
      </w:hyperlink>
    </w:p>
    <w:p>
      <w:pPr>
        <w:pStyle w:val="TOC2"/>
        <w:tabs>
          <w:tab w:val="right" w:leader="dot" w:pos="8306"/>
        </w:tabs>
      </w:pPr>
      <w:hyperlink w:anchor="_Toc19534" w:history="1">
        <w:r>
          <w:rPr>
            <w:rFonts w:ascii="仿宋" w:eastAsia="仿宋" w:hAnsi="仿宋" w:cs="仿宋" w:hint="eastAsia"/>
            <w:lang w:eastAsia="zh-CN"/>
          </w:rPr>
          <w:t>(二)、建设规模</w:t>
        </w:r>
        <w:r>
          <w:tab/>
        </w:r>
        <w:r>
          <w:fldChar w:fldCharType="begin"/>
        </w:r>
        <w:r>
          <w:instrText xml:space="preserve"> PAGEREF _Toc19534 \h </w:instrText>
        </w:r>
        <w:r>
          <w:fldChar w:fldCharType="separate"/>
        </w:r>
        <w:r>
          <w:t>16</w:t>
        </w:r>
        <w:r>
          <w:fldChar w:fldCharType="end"/>
        </w:r>
      </w:hyperlink>
    </w:p>
    <w:p>
      <w:pPr>
        <w:pStyle w:val="TOC1"/>
        <w:tabs>
          <w:tab w:val="right" w:leader="dot" w:pos="8306"/>
        </w:tabs>
      </w:pPr>
      <w:hyperlink w:anchor="_Toc6077" w:history="1">
        <w:r>
          <w:rPr>
            <w:rFonts w:ascii="仿宋" w:eastAsia="仿宋" w:hAnsi="仿宋" w:cs="仿宋" w:hint="eastAsia"/>
            <w:lang w:eastAsia="zh-CN"/>
          </w:rPr>
          <w:t>六、柱塞泵项目危机管理</w:t>
        </w:r>
        <w:r>
          <w:tab/>
        </w:r>
        <w:r>
          <w:fldChar w:fldCharType="begin"/>
        </w:r>
        <w:r>
          <w:instrText xml:space="preserve"> PAGEREF _Toc6077 \h </w:instrText>
        </w:r>
        <w:r>
          <w:fldChar w:fldCharType="separate"/>
        </w:r>
        <w:r>
          <w:t>17</w:t>
        </w:r>
        <w:r>
          <w:fldChar w:fldCharType="end"/>
        </w:r>
      </w:hyperlink>
    </w:p>
    <w:p>
      <w:pPr>
        <w:pStyle w:val="TOC2"/>
        <w:tabs>
          <w:tab w:val="right" w:leader="dot" w:pos="8306"/>
        </w:tabs>
      </w:pPr>
      <w:hyperlink w:anchor="_Toc19769" w:history="1">
        <w:r>
          <w:rPr>
            <w:rFonts w:ascii="仿宋" w:eastAsia="仿宋" w:hAnsi="仿宋" w:cs="仿宋" w:hint="eastAsia"/>
            <w:lang w:eastAsia="zh-CN"/>
          </w:rPr>
          <w:t>(一)、危机预警与识别</w:t>
        </w:r>
        <w:r>
          <w:tab/>
        </w:r>
        <w:r>
          <w:fldChar w:fldCharType="begin"/>
        </w:r>
        <w:r>
          <w:instrText xml:space="preserve"> PAGEREF _Toc19769 \h </w:instrText>
        </w:r>
        <w:r>
          <w:fldChar w:fldCharType="separate"/>
        </w:r>
        <w:r>
          <w:t>17</w:t>
        </w:r>
        <w:r>
          <w:fldChar w:fldCharType="end"/>
        </w:r>
      </w:hyperlink>
    </w:p>
    <w:p>
      <w:pPr>
        <w:pStyle w:val="TOC2"/>
        <w:tabs>
          <w:tab w:val="right" w:leader="dot" w:pos="8306"/>
        </w:tabs>
      </w:pPr>
      <w:hyperlink w:anchor="_Toc8735" w:history="1">
        <w:r>
          <w:rPr>
            <w:rFonts w:ascii="仿宋" w:eastAsia="仿宋" w:hAnsi="仿宋" w:cs="仿宋" w:hint="eastAsia"/>
            <w:lang w:eastAsia="zh-CN"/>
          </w:rPr>
          <w:t>(二)、危机应对与恢复</w:t>
        </w:r>
        <w:r>
          <w:tab/>
        </w:r>
        <w:r>
          <w:fldChar w:fldCharType="begin"/>
        </w:r>
        <w:r>
          <w:instrText xml:space="preserve"> PAGEREF _Toc8735 \h </w:instrText>
        </w:r>
        <w:r>
          <w:fldChar w:fldCharType="separate"/>
        </w:r>
        <w:r>
          <w:t>18</w:t>
        </w:r>
        <w:r>
          <w:fldChar w:fldCharType="end"/>
        </w:r>
      </w:hyperlink>
    </w:p>
    <w:p>
      <w:pPr>
        <w:pStyle w:val="TOC1"/>
        <w:tabs>
          <w:tab w:val="right" w:leader="dot" w:pos="8306"/>
        </w:tabs>
      </w:pPr>
      <w:hyperlink w:anchor="_Toc19790" w:history="1">
        <w:r>
          <w:rPr>
            <w:rFonts w:ascii="仿宋" w:eastAsia="仿宋" w:hAnsi="仿宋" w:cs="仿宋" w:hint="eastAsia"/>
            <w:lang w:eastAsia="zh-CN"/>
          </w:rPr>
          <w:t>七、柱塞泵项目人力资源培养与发展</w:t>
        </w:r>
        <w:r>
          <w:tab/>
        </w:r>
        <w:r>
          <w:fldChar w:fldCharType="begin"/>
        </w:r>
        <w:r>
          <w:instrText xml:space="preserve"> PAGEREF _Toc19790 \h </w:instrText>
        </w:r>
        <w:r>
          <w:fldChar w:fldCharType="separate"/>
        </w:r>
        <w:r>
          <w:t>20</w:t>
        </w:r>
        <w:r>
          <w:fldChar w:fldCharType="end"/>
        </w:r>
      </w:hyperlink>
    </w:p>
    <w:p>
      <w:pPr>
        <w:pStyle w:val="TOC2"/>
        <w:tabs>
          <w:tab w:val="right" w:leader="dot" w:pos="8306"/>
        </w:tabs>
      </w:pPr>
      <w:hyperlink w:anchor="_Toc28745" w:history="1">
        <w:r>
          <w:rPr>
            <w:rFonts w:ascii="仿宋" w:eastAsia="仿宋" w:hAnsi="仿宋" w:cs="仿宋" w:hint="eastAsia"/>
            <w:lang w:eastAsia="zh-CN"/>
          </w:rPr>
          <w:t>(一)、人才需求与规划</w:t>
        </w:r>
        <w:r>
          <w:tab/>
        </w:r>
        <w:r>
          <w:fldChar w:fldCharType="begin"/>
        </w:r>
        <w:r>
          <w:instrText xml:space="preserve"> PAGEREF _Toc28745 \h </w:instrText>
        </w:r>
        <w:r>
          <w:fldChar w:fldCharType="separate"/>
        </w:r>
        <w:r>
          <w:t>20</w:t>
        </w:r>
        <w:r>
          <w:fldChar w:fldCharType="end"/>
        </w:r>
      </w:hyperlink>
    </w:p>
    <w:p>
      <w:pPr>
        <w:pStyle w:val="TOC2"/>
        <w:tabs>
          <w:tab w:val="right" w:leader="dot" w:pos="8306"/>
        </w:tabs>
      </w:pPr>
      <w:hyperlink w:anchor="_Toc29489" w:history="1">
        <w:r>
          <w:rPr>
            <w:rFonts w:ascii="仿宋" w:eastAsia="仿宋" w:hAnsi="仿宋" w:cs="仿宋" w:hint="eastAsia"/>
            <w:lang w:eastAsia="zh-CN"/>
          </w:rPr>
          <w:t>(二)、培训与发展计划</w:t>
        </w:r>
        <w:r>
          <w:tab/>
        </w:r>
        <w:r>
          <w:fldChar w:fldCharType="begin"/>
        </w:r>
        <w:r>
          <w:instrText xml:space="preserve"> PAGEREF _Toc29489 \h </w:instrText>
        </w:r>
        <w:r>
          <w:fldChar w:fldCharType="separate"/>
        </w:r>
        <w:r>
          <w:t>20</w:t>
        </w:r>
        <w:r>
          <w:fldChar w:fldCharType="end"/>
        </w:r>
      </w:hyperlink>
    </w:p>
    <w:p>
      <w:pPr>
        <w:pStyle w:val="TOC1"/>
        <w:tabs>
          <w:tab w:val="right" w:leader="dot" w:pos="8306"/>
        </w:tabs>
      </w:pPr>
      <w:hyperlink w:anchor="_Toc23197" w:history="1">
        <w:r>
          <w:rPr>
            <w:rFonts w:ascii="仿宋" w:eastAsia="仿宋" w:hAnsi="仿宋" w:cs="仿宋" w:hint="eastAsia"/>
            <w:lang w:eastAsia="zh-CN"/>
          </w:rPr>
          <w:t>八、柱塞泵项目环境影响分析</w:t>
        </w:r>
        <w:r>
          <w:tab/>
        </w:r>
        <w:r>
          <w:fldChar w:fldCharType="begin"/>
        </w:r>
        <w:r>
          <w:instrText xml:space="preserve"> PAGEREF _Toc23197 \h </w:instrText>
        </w:r>
        <w:r>
          <w:fldChar w:fldCharType="separate"/>
        </w:r>
        <w:r>
          <w:t>21</w:t>
        </w:r>
        <w:r>
          <w:fldChar w:fldCharType="end"/>
        </w:r>
      </w:hyperlink>
    </w:p>
    <w:p>
      <w:pPr>
        <w:pStyle w:val="TOC2"/>
        <w:tabs>
          <w:tab w:val="right" w:leader="dot" w:pos="8306"/>
        </w:tabs>
      </w:pPr>
      <w:hyperlink w:anchor="_Toc30941" w:history="1">
        <w:r>
          <w:rPr>
            <w:rFonts w:ascii="仿宋" w:eastAsia="仿宋" w:hAnsi="仿宋" w:cs="仿宋" w:hint="eastAsia"/>
            <w:lang w:eastAsia="zh-CN"/>
          </w:rPr>
          <w:t>(一)、建设区域环境质量现状</w:t>
        </w:r>
        <w:r>
          <w:tab/>
        </w:r>
        <w:r>
          <w:fldChar w:fldCharType="begin"/>
        </w:r>
        <w:r>
          <w:instrText xml:space="preserve"> PAGEREF _Toc30941 \h </w:instrText>
        </w:r>
        <w:r>
          <w:fldChar w:fldCharType="separate"/>
        </w:r>
        <w:r>
          <w:t>21</w:t>
        </w:r>
        <w:r>
          <w:fldChar w:fldCharType="end"/>
        </w:r>
      </w:hyperlink>
    </w:p>
    <w:p>
      <w:pPr>
        <w:pStyle w:val="TOC2"/>
        <w:tabs>
          <w:tab w:val="right" w:leader="dot" w:pos="8306"/>
        </w:tabs>
      </w:pPr>
      <w:hyperlink w:anchor="_Toc29124" w:history="1">
        <w:r>
          <w:rPr>
            <w:rFonts w:ascii="仿宋" w:eastAsia="仿宋" w:hAnsi="仿宋" w:cs="仿宋" w:hint="eastAsia"/>
            <w:lang w:eastAsia="zh-CN"/>
          </w:rPr>
          <w:t>(二)、建设期环境保护</w:t>
        </w:r>
        <w:r>
          <w:tab/>
        </w:r>
        <w:r>
          <w:fldChar w:fldCharType="begin"/>
        </w:r>
        <w:r>
          <w:instrText xml:space="preserve"> PAGEREF _Toc29124 \h </w:instrText>
        </w:r>
        <w:r>
          <w:fldChar w:fldCharType="separate"/>
        </w:r>
        <w:r>
          <w:t>22</w:t>
        </w:r>
        <w:r>
          <w:fldChar w:fldCharType="end"/>
        </w:r>
      </w:hyperlink>
    </w:p>
    <w:p>
      <w:pPr>
        <w:pStyle w:val="TOC2"/>
        <w:tabs>
          <w:tab w:val="right" w:leader="dot" w:pos="8306"/>
        </w:tabs>
      </w:pPr>
      <w:hyperlink w:anchor="_Toc22664" w:history="1">
        <w:r>
          <w:rPr>
            <w:rFonts w:ascii="仿宋" w:eastAsia="仿宋" w:hAnsi="仿宋" w:cs="仿宋" w:hint="eastAsia"/>
            <w:lang w:eastAsia="zh-CN"/>
          </w:rPr>
          <w:t>(三)、运营期环境保护</w:t>
        </w:r>
        <w:r>
          <w:tab/>
        </w:r>
        <w:r>
          <w:fldChar w:fldCharType="begin"/>
        </w:r>
        <w:r>
          <w:instrText xml:space="preserve"> PAGEREF _Toc22664 \h </w:instrText>
        </w:r>
        <w:r>
          <w:fldChar w:fldCharType="separate"/>
        </w:r>
        <w:r>
          <w:t>24</w:t>
        </w:r>
        <w:r>
          <w:fldChar w:fldCharType="end"/>
        </w:r>
      </w:hyperlink>
    </w:p>
    <w:p>
      <w:pPr>
        <w:pStyle w:val="TOC2"/>
        <w:tabs>
          <w:tab w:val="right" w:leader="dot" w:pos="8306"/>
        </w:tabs>
      </w:pPr>
      <w:hyperlink w:anchor="_Toc2694" w:history="1">
        <w:r>
          <w:rPr>
            <w:rFonts w:ascii="仿宋" w:eastAsia="仿宋" w:hAnsi="仿宋" w:cs="仿宋" w:hint="eastAsia"/>
            <w:lang w:eastAsia="zh-CN"/>
          </w:rPr>
          <w:t>(四)、柱塞泵项目建设对区域经济的影响</w:t>
        </w:r>
        <w:r>
          <w:tab/>
        </w:r>
        <w:r>
          <w:fldChar w:fldCharType="begin"/>
        </w:r>
        <w:r>
          <w:instrText xml:space="preserve"> PAGEREF _Toc2694 \h </w:instrText>
        </w:r>
        <w:r>
          <w:fldChar w:fldCharType="separate"/>
        </w:r>
        <w:r>
          <w:t>25</w:t>
        </w:r>
        <w:r>
          <w:fldChar w:fldCharType="end"/>
        </w:r>
      </w:hyperlink>
    </w:p>
    <w:p>
      <w:pPr>
        <w:pStyle w:val="TOC2"/>
        <w:tabs>
          <w:tab w:val="right" w:leader="dot" w:pos="8306"/>
        </w:tabs>
      </w:pPr>
      <w:hyperlink w:anchor="_Toc29081" w:history="1">
        <w:r>
          <w:rPr>
            <w:rFonts w:ascii="仿宋" w:eastAsia="仿宋" w:hAnsi="仿宋" w:cs="仿宋" w:hint="eastAsia"/>
            <w:lang w:eastAsia="zh-CN"/>
          </w:rPr>
          <w:t>(五)、废弃物处理</w:t>
        </w:r>
        <w:r>
          <w:tab/>
        </w:r>
        <w:r>
          <w:fldChar w:fldCharType="begin"/>
        </w:r>
        <w:r>
          <w:instrText xml:space="preserve"> PAGEREF _Toc29081 \h </w:instrText>
        </w:r>
        <w:r>
          <w:fldChar w:fldCharType="separate"/>
        </w:r>
        <w:r>
          <w:t>27</w:t>
        </w:r>
        <w:r>
          <w:fldChar w:fldCharType="end"/>
        </w:r>
      </w:hyperlink>
    </w:p>
    <w:p>
      <w:pPr>
        <w:pStyle w:val="TOC2"/>
        <w:tabs>
          <w:tab w:val="right" w:leader="dot" w:pos="8306"/>
        </w:tabs>
      </w:pPr>
      <w:hyperlink w:anchor="_Toc30054" w:history="1">
        <w:r>
          <w:rPr>
            <w:rFonts w:ascii="仿宋" w:eastAsia="仿宋" w:hAnsi="仿宋" w:cs="仿宋" w:hint="eastAsia"/>
            <w:lang w:eastAsia="zh-CN"/>
          </w:rPr>
          <w:t>(六)、特殊环境影响分析</w:t>
        </w:r>
        <w:r>
          <w:tab/>
        </w:r>
        <w:r>
          <w:fldChar w:fldCharType="begin"/>
        </w:r>
        <w:r>
          <w:instrText xml:space="preserve"> PAGEREF _Toc30054 \h </w:instrText>
        </w:r>
        <w:r>
          <w:fldChar w:fldCharType="separate"/>
        </w:r>
        <w:r>
          <w:t>28</w:t>
        </w:r>
        <w:r>
          <w:fldChar w:fldCharType="end"/>
        </w:r>
      </w:hyperlink>
    </w:p>
    <w:p>
      <w:pPr>
        <w:pStyle w:val="TOC2"/>
        <w:tabs>
          <w:tab w:val="right" w:leader="dot" w:pos="8306"/>
        </w:tabs>
      </w:pPr>
      <w:hyperlink w:anchor="_Toc28257" w:history="1">
        <w:r>
          <w:rPr>
            <w:rFonts w:ascii="仿宋" w:eastAsia="仿宋" w:hAnsi="仿宋" w:cs="仿宋" w:hint="eastAsia"/>
            <w:lang w:eastAsia="zh-CN"/>
          </w:rPr>
          <w:t>(七)、清洁生产</w:t>
        </w:r>
        <w:r>
          <w:tab/>
        </w:r>
        <w:r>
          <w:fldChar w:fldCharType="begin"/>
        </w:r>
        <w:r>
          <w:instrText xml:space="preserve"> PAGEREF _Toc28257 \h </w:instrText>
        </w:r>
        <w:r>
          <w:fldChar w:fldCharType="separate"/>
        </w:r>
        <w:r>
          <w:t>29</w:t>
        </w:r>
        <w:r>
          <w:fldChar w:fldCharType="end"/>
        </w:r>
      </w:hyperlink>
    </w:p>
    <w:p>
      <w:pPr>
        <w:pStyle w:val="TOC2"/>
        <w:tabs>
          <w:tab w:val="right" w:leader="dot" w:pos="8306"/>
        </w:tabs>
      </w:pPr>
      <w:hyperlink w:anchor="_Toc10237" w:history="1">
        <w:r>
          <w:rPr>
            <w:rFonts w:ascii="仿宋" w:eastAsia="仿宋" w:hAnsi="仿宋" w:cs="仿宋" w:hint="eastAsia"/>
            <w:lang w:eastAsia="zh-CN"/>
          </w:rPr>
          <w:t>(八)、环境保护综合评价</w:t>
        </w:r>
        <w:r>
          <w:tab/>
        </w:r>
        <w:r>
          <w:fldChar w:fldCharType="begin"/>
        </w:r>
        <w:r>
          <w:instrText xml:space="preserve"> PAGEREF _Toc10237 \h </w:instrText>
        </w:r>
        <w:r>
          <w:fldChar w:fldCharType="separate"/>
        </w:r>
        <w:r>
          <w:t>30</w:t>
        </w:r>
        <w:r>
          <w:fldChar w:fldCharType="end"/>
        </w:r>
      </w:hyperlink>
    </w:p>
    <w:p>
      <w:pPr>
        <w:pStyle w:val="TOC1"/>
        <w:tabs>
          <w:tab w:val="right" w:leader="dot" w:pos="8306"/>
        </w:tabs>
      </w:pPr>
      <w:hyperlink w:anchor="_Toc14448" w:history="1">
        <w:r>
          <w:rPr>
            <w:rFonts w:ascii="仿宋" w:eastAsia="仿宋" w:hAnsi="仿宋" w:cs="仿宋" w:hint="eastAsia"/>
            <w:lang w:eastAsia="zh-CN"/>
          </w:rPr>
          <w:t>九、柱塞泵项目创新与研发</w:t>
        </w:r>
        <w:r>
          <w:tab/>
        </w:r>
        <w:r>
          <w:fldChar w:fldCharType="begin"/>
        </w:r>
        <w:r>
          <w:instrText xml:space="preserve"> PAGEREF _Toc14448 \h </w:instrText>
        </w:r>
        <w:r>
          <w:fldChar w:fldCharType="separate"/>
        </w:r>
        <w:r>
          <w:t>31</w:t>
        </w:r>
        <w:r>
          <w:fldChar w:fldCharType="end"/>
        </w:r>
      </w:hyperlink>
    </w:p>
    <w:p>
      <w:pPr>
        <w:pStyle w:val="TOC2"/>
        <w:tabs>
          <w:tab w:val="right" w:leader="dot" w:pos="8306"/>
        </w:tabs>
      </w:pPr>
      <w:hyperlink w:anchor="_Toc3700" w:history="1">
        <w:r>
          <w:rPr>
            <w:rFonts w:ascii="仿宋" w:eastAsia="仿宋" w:hAnsi="仿宋" w:cs="仿宋" w:hint="eastAsia"/>
            <w:lang w:eastAsia="zh-CN"/>
          </w:rPr>
          <w:t>(一)、创新策略与方向</w:t>
        </w:r>
        <w:r>
          <w:tab/>
        </w:r>
        <w:r>
          <w:fldChar w:fldCharType="begin"/>
        </w:r>
        <w:r>
          <w:instrText xml:space="preserve"> PAGEREF _Toc3700 \h </w:instrText>
        </w:r>
        <w:r>
          <w:fldChar w:fldCharType="separate"/>
        </w:r>
        <w:r>
          <w:t>31</w:t>
        </w:r>
        <w:r>
          <w:fldChar w:fldCharType="end"/>
        </w:r>
      </w:hyperlink>
    </w:p>
    <w:p>
      <w:pPr>
        <w:pStyle w:val="TOC2"/>
        <w:tabs>
          <w:tab w:val="right" w:leader="dot" w:pos="8306"/>
        </w:tabs>
      </w:pPr>
      <w:hyperlink w:anchor="_Toc30910" w:history="1">
        <w:r>
          <w:rPr>
            <w:rFonts w:ascii="仿宋" w:eastAsia="仿宋" w:hAnsi="仿宋" w:cs="仿宋" w:hint="eastAsia"/>
            <w:lang w:eastAsia="zh-CN"/>
          </w:rPr>
          <w:t>(二)、研发规划与投入</w:t>
        </w:r>
        <w:r>
          <w:tab/>
        </w:r>
        <w:r>
          <w:fldChar w:fldCharType="begin"/>
        </w:r>
        <w:r>
          <w:instrText xml:space="preserve"> PAGEREF _Toc30910 \h </w:instrText>
        </w:r>
        <w:r>
          <w:fldChar w:fldCharType="separate"/>
        </w:r>
        <w:r>
          <w:t>33</w:t>
        </w:r>
        <w:r>
          <w:fldChar w:fldCharType="end"/>
        </w:r>
      </w:hyperlink>
    </w:p>
    <w:p>
      <w:pPr>
        <w:pStyle w:val="TOC1"/>
        <w:tabs>
          <w:tab w:val="right" w:leader="dot" w:pos="8306"/>
        </w:tabs>
      </w:pPr>
      <w:hyperlink w:anchor="_Toc11663" w:history="1">
        <w:r>
          <w:rPr>
            <w:rFonts w:ascii="仿宋" w:eastAsia="仿宋" w:hAnsi="仿宋" w:cs="仿宋" w:hint="eastAsia"/>
            <w:lang w:eastAsia="zh-CN"/>
          </w:rPr>
          <w:t>十、生产安全保护</w:t>
        </w:r>
        <w:r>
          <w:tab/>
        </w:r>
        <w:r>
          <w:fldChar w:fldCharType="begin"/>
        </w:r>
        <w:r>
          <w:instrText xml:space="preserve"> PAGEREF _Toc11663 \h </w:instrText>
        </w:r>
        <w:r>
          <w:fldChar w:fldCharType="separate"/>
        </w:r>
        <w:r>
          <w:t>34</w:t>
        </w:r>
        <w:r>
          <w:fldChar w:fldCharType="end"/>
        </w:r>
      </w:hyperlink>
    </w:p>
    <w:p>
      <w:pPr>
        <w:pStyle w:val="TOC2"/>
        <w:tabs>
          <w:tab w:val="right" w:leader="dot" w:pos="8306"/>
        </w:tabs>
      </w:pPr>
      <w:hyperlink w:anchor="_Toc18949" w:history="1">
        <w:r>
          <w:rPr>
            <w:rFonts w:ascii="仿宋" w:eastAsia="仿宋" w:hAnsi="仿宋" w:cs="仿宋" w:hint="eastAsia"/>
            <w:lang w:eastAsia="zh-CN"/>
          </w:rPr>
          <w:t>(一)、消防安全</w:t>
        </w:r>
        <w:r>
          <w:tab/>
        </w:r>
        <w:r>
          <w:fldChar w:fldCharType="begin"/>
        </w:r>
        <w:r>
          <w:instrText xml:space="preserve"> PAGEREF _Toc18949 \h </w:instrText>
        </w:r>
        <w:r>
          <w:fldChar w:fldCharType="separate"/>
        </w:r>
        <w:r>
          <w:t>34</w:t>
        </w:r>
        <w:r>
          <w:fldChar w:fldCharType="end"/>
        </w:r>
      </w:hyperlink>
    </w:p>
    <w:p>
      <w:pPr>
        <w:pStyle w:val="TOC2"/>
        <w:tabs>
          <w:tab w:val="right" w:leader="dot" w:pos="8306"/>
        </w:tabs>
      </w:pPr>
      <w:hyperlink w:anchor="_Toc16917" w:history="1">
        <w:r>
          <w:rPr>
            <w:rFonts w:ascii="仿宋" w:eastAsia="仿宋" w:hAnsi="仿宋" w:cs="仿宋" w:hint="eastAsia"/>
            <w:lang w:eastAsia="zh-CN"/>
          </w:rPr>
          <w:t>(二)、防火防爆总图布置措施</w:t>
        </w:r>
        <w:r>
          <w:tab/>
        </w:r>
        <w:r>
          <w:fldChar w:fldCharType="begin"/>
        </w:r>
        <w:r>
          <w:instrText xml:space="preserve"> PAGEREF _Toc16917 \h </w:instrText>
        </w:r>
        <w:r>
          <w:fldChar w:fldCharType="separate"/>
        </w:r>
        <w:r>
          <w:t>36</w:t>
        </w:r>
        <w:r>
          <w:fldChar w:fldCharType="end"/>
        </w:r>
      </w:hyperlink>
    </w:p>
    <w:p>
      <w:pPr>
        <w:pStyle w:val="TOC2"/>
        <w:tabs>
          <w:tab w:val="right" w:leader="dot" w:pos="8306"/>
        </w:tabs>
      </w:pPr>
      <w:hyperlink w:anchor="_Toc14077" w:history="1">
        <w:r>
          <w:rPr>
            <w:rFonts w:ascii="仿宋" w:eastAsia="仿宋" w:hAnsi="仿宋" w:cs="仿宋" w:hint="eastAsia"/>
            <w:lang w:eastAsia="zh-CN"/>
          </w:rPr>
          <w:t>(三)、自然灾害防范措施</w:t>
        </w:r>
        <w:r>
          <w:tab/>
        </w:r>
        <w:r>
          <w:fldChar w:fldCharType="begin"/>
        </w:r>
        <w:r>
          <w:instrText xml:space="preserve"> PAGEREF _Toc14077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61" w:history="1">
        <w:r>
          <w:rPr>
            <w:rFonts w:ascii="仿宋" w:eastAsia="仿宋" w:hAnsi="仿宋" w:cs="仿宋" w:hint="eastAsia"/>
            <w:lang w:eastAsia="zh-CN"/>
          </w:rPr>
          <w:t>(四)、安全色及安全标志使用要求</w:t>
        </w:r>
        <w:r>
          <w:tab/>
        </w:r>
        <w:r>
          <w:fldChar w:fldCharType="begin"/>
        </w:r>
        <w:r>
          <w:instrText xml:space="preserve"> PAGEREF _Toc12461 \h </w:instrText>
        </w:r>
        <w:r>
          <w:fldChar w:fldCharType="separate"/>
        </w:r>
        <w:r>
          <w:t>37</w:t>
        </w:r>
        <w:r>
          <w:fldChar w:fldCharType="end"/>
        </w:r>
      </w:hyperlink>
    </w:p>
    <w:p>
      <w:pPr>
        <w:pStyle w:val="TOC2"/>
        <w:tabs>
          <w:tab w:val="right" w:leader="dot" w:pos="8306"/>
        </w:tabs>
      </w:pPr>
      <w:hyperlink w:anchor="_Toc11093" w:history="1">
        <w:r>
          <w:rPr>
            <w:rFonts w:ascii="仿宋" w:eastAsia="仿宋" w:hAnsi="仿宋" w:cs="仿宋" w:hint="eastAsia"/>
            <w:lang w:eastAsia="zh-CN"/>
          </w:rPr>
          <w:t>(五)、防尘防毒措施</w:t>
        </w:r>
        <w:r>
          <w:tab/>
        </w:r>
        <w:r>
          <w:fldChar w:fldCharType="begin"/>
        </w:r>
        <w:r>
          <w:instrText xml:space="preserve"> PAGEREF _Toc11093 \h </w:instrText>
        </w:r>
        <w:r>
          <w:fldChar w:fldCharType="separate"/>
        </w:r>
        <w:r>
          <w:t>38</w:t>
        </w:r>
        <w:r>
          <w:fldChar w:fldCharType="end"/>
        </w:r>
      </w:hyperlink>
    </w:p>
    <w:p>
      <w:pPr>
        <w:pStyle w:val="TOC2"/>
        <w:tabs>
          <w:tab w:val="right" w:leader="dot" w:pos="8306"/>
        </w:tabs>
      </w:pPr>
      <w:hyperlink w:anchor="_Toc29026" w:history="1">
        <w:r>
          <w:rPr>
            <w:rFonts w:ascii="仿宋" w:eastAsia="仿宋" w:hAnsi="仿宋" w:cs="仿宋" w:hint="eastAsia"/>
            <w:lang w:eastAsia="zh-CN"/>
          </w:rPr>
          <w:t>(六)、防静电、触电防护及防雷措施</w:t>
        </w:r>
        <w:r>
          <w:tab/>
        </w:r>
        <w:r>
          <w:fldChar w:fldCharType="begin"/>
        </w:r>
        <w:r>
          <w:instrText xml:space="preserve"> PAGEREF _Toc29026 \h </w:instrText>
        </w:r>
        <w:r>
          <w:fldChar w:fldCharType="separate"/>
        </w:r>
        <w:r>
          <w:t>39</w:t>
        </w:r>
        <w:r>
          <w:fldChar w:fldCharType="end"/>
        </w:r>
      </w:hyperlink>
    </w:p>
    <w:p>
      <w:pPr>
        <w:pStyle w:val="TOC2"/>
        <w:tabs>
          <w:tab w:val="right" w:leader="dot" w:pos="8306"/>
        </w:tabs>
      </w:pPr>
      <w:hyperlink w:anchor="_Toc30114" w:history="1">
        <w:r>
          <w:rPr>
            <w:rFonts w:ascii="仿宋" w:eastAsia="仿宋" w:hAnsi="仿宋" w:cs="仿宋" w:hint="eastAsia"/>
            <w:lang w:eastAsia="zh-CN"/>
          </w:rPr>
          <w:t>(七)、机械设备安全保障措施</w:t>
        </w:r>
        <w:r>
          <w:tab/>
        </w:r>
        <w:r>
          <w:fldChar w:fldCharType="begin"/>
        </w:r>
        <w:r>
          <w:instrText xml:space="preserve"> PAGEREF _Toc30114 \h </w:instrText>
        </w:r>
        <w:r>
          <w:fldChar w:fldCharType="separate"/>
        </w:r>
        <w:r>
          <w:t>41</w:t>
        </w:r>
        <w:r>
          <w:fldChar w:fldCharType="end"/>
        </w:r>
      </w:hyperlink>
    </w:p>
    <w:p>
      <w:pPr>
        <w:pStyle w:val="TOC1"/>
        <w:tabs>
          <w:tab w:val="right" w:leader="dot" w:pos="8306"/>
        </w:tabs>
      </w:pPr>
      <w:hyperlink w:anchor="_Toc15456" w:history="1">
        <w:r>
          <w:rPr>
            <w:rFonts w:ascii="仿宋" w:eastAsia="仿宋" w:hAnsi="仿宋" w:cs="仿宋" w:hint="eastAsia"/>
            <w:lang w:eastAsia="zh-CN"/>
          </w:rPr>
          <w:t>十一、柱塞泵项目投资规划</w:t>
        </w:r>
        <w:r>
          <w:tab/>
        </w:r>
        <w:r>
          <w:fldChar w:fldCharType="begin"/>
        </w:r>
        <w:r>
          <w:instrText xml:space="preserve"> PAGEREF _Toc15456 \h </w:instrText>
        </w:r>
        <w:r>
          <w:fldChar w:fldCharType="separate"/>
        </w:r>
        <w:r>
          <w:t>42</w:t>
        </w:r>
        <w:r>
          <w:fldChar w:fldCharType="end"/>
        </w:r>
      </w:hyperlink>
    </w:p>
    <w:p>
      <w:pPr>
        <w:pStyle w:val="TOC2"/>
        <w:tabs>
          <w:tab w:val="right" w:leader="dot" w:pos="8306"/>
        </w:tabs>
      </w:pPr>
      <w:hyperlink w:anchor="_Toc10650" w:history="1">
        <w:r>
          <w:rPr>
            <w:rFonts w:ascii="仿宋" w:eastAsia="仿宋" w:hAnsi="仿宋" w:cs="仿宋" w:hint="eastAsia"/>
            <w:lang w:eastAsia="zh-CN"/>
          </w:rPr>
          <w:t>(一)、柱塞泵项目总投资估算</w:t>
        </w:r>
        <w:r>
          <w:tab/>
        </w:r>
        <w:r>
          <w:fldChar w:fldCharType="begin"/>
        </w:r>
        <w:r>
          <w:instrText xml:space="preserve"> PAGEREF _Toc10650 \h </w:instrText>
        </w:r>
        <w:r>
          <w:fldChar w:fldCharType="separate"/>
        </w:r>
        <w:r>
          <w:t>42</w:t>
        </w:r>
        <w:r>
          <w:fldChar w:fldCharType="end"/>
        </w:r>
      </w:hyperlink>
    </w:p>
    <w:p>
      <w:pPr>
        <w:pStyle w:val="TOC2"/>
        <w:tabs>
          <w:tab w:val="right" w:leader="dot" w:pos="8306"/>
        </w:tabs>
      </w:pPr>
      <w:hyperlink w:anchor="_Toc10684" w:history="1">
        <w:r>
          <w:rPr>
            <w:rFonts w:ascii="仿宋" w:eastAsia="仿宋" w:hAnsi="仿宋" w:cs="仿宋" w:hint="eastAsia"/>
            <w:lang w:eastAsia="zh-CN"/>
          </w:rPr>
          <w:t>(二)、资金筹措</w:t>
        </w:r>
        <w:r>
          <w:tab/>
        </w:r>
        <w:r>
          <w:fldChar w:fldCharType="begin"/>
        </w:r>
        <w:r>
          <w:instrText xml:space="preserve"> PAGEREF _Toc10684 \h </w:instrText>
        </w:r>
        <w:r>
          <w:fldChar w:fldCharType="separate"/>
        </w:r>
        <w:r>
          <w:t>43</w:t>
        </w:r>
        <w:r>
          <w:fldChar w:fldCharType="end"/>
        </w:r>
      </w:hyperlink>
    </w:p>
    <w:p>
      <w:pPr>
        <w:pStyle w:val="TOC1"/>
        <w:tabs>
          <w:tab w:val="right" w:leader="dot" w:pos="8306"/>
        </w:tabs>
      </w:pPr>
      <w:hyperlink w:anchor="_Toc27990" w:history="1">
        <w:r>
          <w:rPr>
            <w:rFonts w:ascii="仿宋" w:eastAsia="仿宋" w:hAnsi="仿宋" w:cs="仿宋" w:hint="eastAsia"/>
            <w:lang w:eastAsia="zh-CN"/>
          </w:rPr>
          <w:t>十二、柱塞泵项目经营效益</w:t>
        </w:r>
        <w:r>
          <w:tab/>
        </w:r>
        <w:r>
          <w:fldChar w:fldCharType="begin"/>
        </w:r>
        <w:r>
          <w:instrText xml:space="preserve"> PAGEREF _Toc27990 \h </w:instrText>
        </w:r>
        <w:r>
          <w:fldChar w:fldCharType="separate"/>
        </w:r>
        <w:r>
          <w:t>44</w:t>
        </w:r>
        <w:r>
          <w:fldChar w:fldCharType="end"/>
        </w:r>
      </w:hyperlink>
    </w:p>
    <w:p>
      <w:pPr>
        <w:pStyle w:val="TOC2"/>
        <w:tabs>
          <w:tab w:val="right" w:leader="dot" w:pos="8306"/>
        </w:tabs>
      </w:pPr>
      <w:hyperlink w:anchor="_Toc17464" w:history="1">
        <w:r>
          <w:rPr>
            <w:rFonts w:ascii="仿宋" w:eastAsia="仿宋" w:hAnsi="仿宋" w:cs="仿宋" w:hint="eastAsia"/>
            <w:lang w:eastAsia="zh-CN"/>
          </w:rPr>
          <w:t>(一)、经济评价财务测算</w:t>
        </w:r>
        <w:r>
          <w:tab/>
        </w:r>
        <w:r>
          <w:fldChar w:fldCharType="begin"/>
        </w:r>
        <w:r>
          <w:instrText xml:space="preserve"> PAGEREF _Toc17464 \h </w:instrText>
        </w:r>
        <w:r>
          <w:fldChar w:fldCharType="separate"/>
        </w:r>
        <w:r>
          <w:t>44</w:t>
        </w:r>
        <w:r>
          <w:fldChar w:fldCharType="end"/>
        </w:r>
      </w:hyperlink>
    </w:p>
    <w:p>
      <w:pPr>
        <w:pStyle w:val="TOC2"/>
        <w:tabs>
          <w:tab w:val="right" w:leader="dot" w:pos="8306"/>
        </w:tabs>
      </w:pPr>
      <w:hyperlink w:anchor="_Toc20848" w:history="1">
        <w:r>
          <w:rPr>
            <w:rFonts w:ascii="仿宋" w:eastAsia="仿宋" w:hAnsi="仿宋" w:cs="仿宋" w:hint="eastAsia"/>
            <w:lang w:eastAsia="zh-CN"/>
          </w:rPr>
          <w:t>(二)、柱塞泵项目盈利能力分析</w:t>
        </w:r>
        <w:r>
          <w:tab/>
        </w:r>
        <w:r>
          <w:fldChar w:fldCharType="begin"/>
        </w:r>
        <w:r>
          <w:instrText xml:space="preserve"> PAGEREF _Toc20848 \h </w:instrText>
        </w:r>
        <w:r>
          <w:fldChar w:fldCharType="separate"/>
        </w:r>
        <w:r>
          <w:t>45</w:t>
        </w:r>
        <w:r>
          <w:fldChar w:fldCharType="end"/>
        </w:r>
      </w:hyperlink>
    </w:p>
    <w:p>
      <w:pPr>
        <w:pStyle w:val="TOC1"/>
        <w:tabs>
          <w:tab w:val="right" w:leader="dot" w:pos="8306"/>
        </w:tabs>
      </w:pPr>
      <w:hyperlink w:anchor="_Toc20322" w:history="1">
        <w:r>
          <w:rPr>
            <w:rFonts w:ascii="仿宋" w:eastAsia="仿宋" w:hAnsi="仿宋" w:cs="仿宋" w:hint="eastAsia"/>
            <w:lang w:eastAsia="zh-CN"/>
          </w:rPr>
          <w:t>十三、营销与推广策略</w:t>
        </w:r>
        <w:r>
          <w:tab/>
        </w:r>
        <w:r>
          <w:fldChar w:fldCharType="begin"/>
        </w:r>
        <w:r>
          <w:instrText xml:space="preserve"> PAGEREF _Toc20322 \h </w:instrText>
        </w:r>
        <w:r>
          <w:fldChar w:fldCharType="separate"/>
        </w:r>
        <w:r>
          <w:t>46</w:t>
        </w:r>
        <w:r>
          <w:fldChar w:fldCharType="end"/>
        </w:r>
      </w:hyperlink>
    </w:p>
    <w:p>
      <w:pPr>
        <w:pStyle w:val="TOC2"/>
        <w:tabs>
          <w:tab w:val="right" w:leader="dot" w:pos="8306"/>
        </w:tabs>
      </w:pPr>
      <w:hyperlink w:anchor="_Toc4912" w:history="1">
        <w:r>
          <w:rPr>
            <w:rFonts w:ascii="仿宋" w:eastAsia="仿宋" w:hAnsi="仿宋" w:cs="仿宋" w:hint="eastAsia"/>
            <w:lang w:eastAsia="zh-CN"/>
          </w:rPr>
          <w:t>(一)、产品/服务定位与特点</w:t>
        </w:r>
        <w:r>
          <w:tab/>
        </w:r>
        <w:r>
          <w:fldChar w:fldCharType="begin"/>
        </w:r>
        <w:r>
          <w:instrText xml:space="preserve"> PAGEREF _Toc4912 \h </w:instrText>
        </w:r>
        <w:r>
          <w:fldChar w:fldCharType="separate"/>
        </w:r>
        <w:r>
          <w:t>46</w:t>
        </w:r>
        <w:r>
          <w:fldChar w:fldCharType="end"/>
        </w:r>
      </w:hyperlink>
    </w:p>
    <w:p>
      <w:pPr>
        <w:pStyle w:val="TOC2"/>
        <w:tabs>
          <w:tab w:val="right" w:leader="dot" w:pos="8306"/>
        </w:tabs>
      </w:pPr>
      <w:hyperlink w:anchor="_Toc17286" w:history="1">
        <w:r>
          <w:rPr>
            <w:rFonts w:ascii="仿宋" w:eastAsia="仿宋" w:hAnsi="仿宋" w:cs="仿宋" w:hint="eastAsia"/>
            <w:lang w:eastAsia="zh-CN"/>
          </w:rPr>
          <w:t>(二)、市场定位与竞争分析</w:t>
        </w:r>
        <w:r>
          <w:tab/>
        </w:r>
        <w:r>
          <w:fldChar w:fldCharType="begin"/>
        </w:r>
        <w:r>
          <w:instrText xml:space="preserve"> PAGEREF _Toc17286 \h </w:instrText>
        </w:r>
        <w:r>
          <w:fldChar w:fldCharType="separate"/>
        </w:r>
        <w:r>
          <w:t>47</w:t>
        </w:r>
        <w:r>
          <w:fldChar w:fldCharType="end"/>
        </w:r>
      </w:hyperlink>
    </w:p>
    <w:p>
      <w:pPr>
        <w:pStyle w:val="TOC2"/>
        <w:tabs>
          <w:tab w:val="right" w:leader="dot" w:pos="8306"/>
        </w:tabs>
      </w:pPr>
      <w:hyperlink w:anchor="_Toc24886" w:history="1">
        <w:r>
          <w:rPr>
            <w:rFonts w:ascii="仿宋" w:eastAsia="仿宋" w:hAnsi="仿宋" w:cs="仿宋" w:hint="eastAsia"/>
            <w:lang w:eastAsia="zh-CN"/>
          </w:rPr>
          <w:t>(三)、营销渠道与策略</w:t>
        </w:r>
        <w:r>
          <w:tab/>
        </w:r>
        <w:r>
          <w:fldChar w:fldCharType="begin"/>
        </w:r>
        <w:r>
          <w:instrText xml:space="preserve"> PAGEREF _Toc24886 \h </w:instrText>
        </w:r>
        <w:r>
          <w:fldChar w:fldCharType="separate"/>
        </w:r>
        <w:r>
          <w:t>49</w:t>
        </w:r>
        <w:r>
          <w:fldChar w:fldCharType="end"/>
        </w:r>
      </w:hyperlink>
    </w:p>
    <w:p>
      <w:pPr>
        <w:pStyle w:val="TOC2"/>
        <w:tabs>
          <w:tab w:val="right" w:leader="dot" w:pos="8306"/>
        </w:tabs>
      </w:pPr>
      <w:hyperlink w:anchor="_Toc22082" w:history="1">
        <w:r>
          <w:rPr>
            <w:rFonts w:ascii="仿宋" w:eastAsia="仿宋" w:hAnsi="仿宋" w:cs="仿宋" w:hint="eastAsia"/>
            <w:lang w:eastAsia="zh-CN"/>
          </w:rPr>
          <w:t>(四)、推广与宣传活动</w:t>
        </w:r>
        <w:r>
          <w:tab/>
        </w:r>
        <w:r>
          <w:fldChar w:fldCharType="begin"/>
        </w:r>
        <w:r>
          <w:instrText xml:space="preserve"> PAGEREF _Toc22082 \h </w:instrText>
        </w:r>
        <w:r>
          <w:fldChar w:fldCharType="separate"/>
        </w:r>
        <w:r>
          <w:t>50</w:t>
        </w:r>
        <w:r>
          <w:fldChar w:fldCharType="end"/>
        </w:r>
      </w:hyperlink>
    </w:p>
    <w:p>
      <w:pPr>
        <w:pStyle w:val="TOC1"/>
        <w:tabs>
          <w:tab w:val="right" w:leader="dot" w:pos="8306"/>
        </w:tabs>
      </w:pPr>
      <w:hyperlink w:anchor="_Toc15924" w:history="1">
        <w:r>
          <w:rPr>
            <w:rFonts w:ascii="仿宋" w:eastAsia="仿宋" w:hAnsi="仿宋" w:cs="仿宋" w:hint="eastAsia"/>
            <w:lang w:eastAsia="zh-CN"/>
          </w:rPr>
          <w:t>十四、柱塞泵项目实施时间节点</w:t>
        </w:r>
        <w:r>
          <w:tab/>
        </w:r>
        <w:r>
          <w:fldChar w:fldCharType="begin"/>
        </w:r>
        <w:r>
          <w:instrText xml:space="preserve"> PAGEREF _Toc15924 \h </w:instrText>
        </w:r>
        <w:r>
          <w:fldChar w:fldCharType="separate"/>
        </w:r>
        <w:r>
          <w:t>55</w:t>
        </w:r>
        <w:r>
          <w:fldChar w:fldCharType="end"/>
        </w:r>
      </w:hyperlink>
    </w:p>
    <w:p>
      <w:pPr>
        <w:pStyle w:val="TOC2"/>
        <w:tabs>
          <w:tab w:val="right" w:leader="dot" w:pos="8306"/>
        </w:tabs>
      </w:pPr>
      <w:hyperlink w:anchor="_Toc23754" w:history="1">
        <w:r>
          <w:rPr>
            <w:rFonts w:ascii="仿宋" w:eastAsia="仿宋" w:hAnsi="仿宋" w:cs="仿宋" w:hint="eastAsia"/>
            <w:lang w:eastAsia="zh-CN"/>
          </w:rPr>
          <w:t>(一)、柱塞泵项目启动阶段时间节点</w:t>
        </w:r>
        <w:r>
          <w:tab/>
        </w:r>
        <w:r>
          <w:fldChar w:fldCharType="begin"/>
        </w:r>
        <w:r>
          <w:instrText xml:space="preserve"> PAGEREF _Toc23754 \h </w:instrText>
        </w:r>
        <w:r>
          <w:fldChar w:fldCharType="separate"/>
        </w:r>
        <w:r>
          <w:t>55</w:t>
        </w:r>
        <w:r>
          <w:fldChar w:fldCharType="end"/>
        </w:r>
      </w:hyperlink>
    </w:p>
    <w:p>
      <w:pPr>
        <w:pStyle w:val="TOC2"/>
        <w:tabs>
          <w:tab w:val="right" w:leader="dot" w:pos="8306"/>
        </w:tabs>
      </w:pPr>
      <w:hyperlink w:anchor="_Toc15031" w:history="1">
        <w:r>
          <w:rPr>
            <w:rFonts w:ascii="仿宋" w:eastAsia="仿宋" w:hAnsi="仿宋" w:cs="仿宋" w:hint="eastAsia"/>
            <w:lang w:eastAsia="zh-CN"/>
          </w:rPr>
          <w:t>(二)、柱塞泵项目执行阶段时间节点</w:t>
        </w:r>
        <w:r>
          <w:tab/>
        </w:r>
        <w:r>
          <w:fldChar w:fldCharType="begin"/>
        </w:r>
        <w:r>
          <w:instrText xml:space="preserve"> PAGEREF _Toc15031 \h </w:instrText>
        </w:r>
        <w:r>
          <w:fldChar w:fldCharType="separate"/>
        </w:r>
        <w:r>
          <w:t>56</w:t>
        </w:r>
        <w:r>
          <w:fldChar w:fldCharType="end"/>
        </w:r>
      </w:hyperlink>
    </w:p>
    <w:p>
      <w:pPr>
        <w:pStyle w:val="TOC2"/>
        <w:tabs>
          <w:tab w:val="right" w:leader="dot" w:pos="8306"/>
        </w:tabs>
      </w:pPr>
      <w:hyperlink w:anchor="_Toc32016" w:history="1">
        <w:r>
          <w:rPr>
            <w:rFonts w:ascii="仿宋" w:eastAsia="仿宋" w:hAnsi="仿宋" w:cs="仿宋" w:hint="eastAsia"/>
            <w:lang w:eastAsia="zh-CN"/>
          </w:rPr>
          <w:t>(三)、柱塞泵项目完成阶段时间节点</w:t>
        </w:r>
        <w:r>
          <w:tab/>
        </w:r>
        <w:r>
          <w:fldChar w:fldCharType="begin"/>
        </w:r>
        <w:r>
          <w:instrText xml:space="preserve"> PAGEREF _Toc32016 \h </w:instrText>
        </w:r>
        <w:r>
          <w:fldChar w:fldCharType="separate"/>
        </w:r>
        <w:r>
          <w:t>57</w:t>
        </w:r>
        <w:r>
          <w:fldChar w:fldCharType="end"/>
        </w:r>
      </w:hyperlink>
    </w:p>
    <w:p>
      <w:pPr>
        <w:pStyle w:val="TOC1"/>
        <w:tabs>
          <w:tab w:val="right" w:leader="dot" w:pos="8306"/>
        </w:tabs>
      </w:pPr>
      <w:hyperlink w:anchor="_Toc17945" w:history="1">
        <w:r>
          <w:rPr>
            <w:rFonts w:ascii="仿宋" w:eastAsia="仿宋" w:hAnsi="仿宋" w:cs="仿宋" w:hint="eastAsia"/>
            <w:lang w:eastAsia="zh-CN"/>
          </w:rPr>
          <w:t>十五、柱塞泵项目实施保障措施</w:t>
        </w:r>
        <w:r>
          <w:tab/>
        </w:r>
        <w:r>
          <w:fldChar w:fldCharType="begin"/>
        </w:r>
        <w:r>
          <w:instrText xml:space="preserve"> PAGEREF _Toc17945 \h </w:instrText>
        </w:r>
        <w:r>
          <w:fldChar w:fldCharType="separate"/>
        </w:r>
        <w:r>
          <w:t>58</w:t>
        </w:r>
        <w:r>
          <w:fldChar w:fldCharType="end"/>
        </w:r>
      </w:hyperlink>
    </w:p>
    <w:p>
      <w:pPr>
        <w:pStyle w:val="TOC2"/>
        <w:tabs>
          <w:tab w:val="right" w:leader="dot" w:pos="8306"/>
        </w:tabs>
      </w:pPr>
      <w:hyperlink w:anchor="_Toc3439" w:history="1">
        <w:r>
          <w:rPr>
            <w:rFonts w:ascii="仿宋" w:eastAsia="仿宋" w:hAnsi="仿宋" w:cs="仿宋" w:hint="eastAsia"/>
            <w:lang w:eastAsia="zh-CN"/>
          </w:rPr>
          <w:t>(一)、柱塞泵项目实施保障机制</w:t>
        </w:r>
        <w:r>
          <w:tab/>
        </w:r>
        <w:r>
          <w:fldChar w:fldCharType="begin"/>
        </w:r>
        <w:r>
          <w:instrText xml:space="preserve"> PAGEREF _Toc3439 \h </w:instrText>
        </w:r>
        <w:r>
          <w:fldChar w:fldCharType="separate"/>
        </w:r>
        <w:r>
          <w:t>58</w:t>
        </w:r>
        <w:r>
          <w:fldChar w:fldCharType="end"/>
        </w:r>
      </w:hyperlink>
    </w:p>
    <w:p>
      <w:pPr>
        <w:pStyle w:val="TOC2"/>
        <w:tabs>
          <w:tab w:val="right" w:leader="dot" w:pos="8306"/>
        </w:tabs>
      </w:pPr>
      <w:hyperlink w:anchor="_Toc6153" w:history="1">
        <w:r>
          <w:rPr>
            <w:rFonts w:ascii="仿宋" w:eastAsia="仿宋" w:hAnsi="仿宋" w:cs="仿宋" w:hint="eastAsia"/>
            <w:lang w:eastAsia="zh-CN"/>
          </w:rPr>
          <w:t>(二)、柱塞泵项目法律合规要求</w:t>
        </w:r>
        <w:r>
          <w:tab/>
        </w:r>
        <w:r>
          <w:fldChar w:fldCharType="begin"/>
        </w:r>
        <w:r>
          <w:instrText xml:space="preserve"> PAGEREF _Toc6153 \h </w:instrText>
        </w:r>
        <w:r>
          <w:fldChar w:fldCharType="separate"/>
        </w:r>
        <w:r>
          <w:t>62</w:t>
        </w:r>
        <w:r>
          <w:fldChar w:fldCharType="end"/>
        </w:r>
      </w:hyperlink>
    </w:p>
    <w:p>
      <w:pPr>
        <w:pStyle w:val="TOC2"/>
        <w:tabs>
          <w:tab w:val="right" w:leader="dot" w:pos="8306"/>
        </w:tabs>
      </w:pPr>
      <w:hyperlink w:anchor="_Toc16022" w:history="1">
        <w:r>
          <w:rPr>
            <w:rFonts w:ascii="仿宋" w:eastAsia="仿宋" w:hAnsi="仿宋" w:cs="仿宋" w:hint="eastAsia"/>
            <w:lang w:eastAsia="zh-CN"/>
          </w:rPr>
          <w:t>(三)、柱塞泵项目合同管理与法律事务</w:t>
        </w:r>
        <w:r>
          <w:tab/>
        </w:r>
        <w:r>
          <w:fldChar w:fldCharType="begin"/>
        </w:r>
        <w:r>
          <w:instrText xml:space="preserve"> PAGEREF _Toc16022 \h </w:instrText>
        </w:r>
        <w:r>
          <w:fldChar w:fldCharType="separate"/>
        </w:r>
        <w:r>
          <w:t>66</w:t>
        </w:r>
        <w:r>
          <w:fldChar w:fldCharType="end"/>
        </w:r>
      </w:hyperlink>
    </w:p>
    <w:p>
      <w:pPr>
        <w:pStyle w:val="TOC2"/>
        <w:tabs>
          <w:tab w:val="right" w:leader="dot" w:pos="8306"/>
        </w:tabs>
      </w:pPr>
      <w:hyperlink w:anchor="_Toc32592" w:history="1">
        <w:r>
          <w:rPr>
            <w:rFonts w:ascii="仿宋" w:eastAsia="仿宋" w:hAnsi="仿宋" w:cs="仿宋" w:hint="eastAsia"/>
            <w:lang w:eastAsia="zh-CN"/>
          </w:rPr>
          <w:t>(四)、柱塞泵项目知识产权保护策略</w:t>
        </w:r>
        <w:r>
          <w:tab/>
        </w:r>
        <w:r>
          <w:fldChar w:fldCharType="begin"/>
        </w:r>
        <w:r>
          <w:instrText xml:space="preserve"> PAGEREF _Toc32592 \h </w:instrText>
        </w:r>
        <w:r>
          <w:fldChar w:fldCharType="separate"/>
        </w:r>
        <w:r>
          <w:t>72</w:t>
        </w:r>
        <w:r>
          <w:fldChar w:fldCharType="end"/>
        </w:r>
      </w:hyperlink>
    </w:p>
    <w:p>
      <w:pPr>
        <w:pStyle w:val="TOC1"/>
        <w:tabs>
          <w:tab w:val="right" w:leader="dot" w:pos="8306"/>
        </w:tabs>
      </w:pPr>
      <w:hyperlink w:anchor="_Toc18870" w:history="1">
        <w:r>
          <w:rPr>
            <w:rFonts w:ascii="仿宋" w:eastAsia="仿宋" w:hAnsi="仿宋" w:cs="仿宋" w:hint="eastAsia"/>
            <w:lang w:eastAsia="zh-CN"/>
          </w:rPr>
          <w:t>十六、供应链管理</w:t>
        </w:r>
        <w:r>
          <w:tab/>
        </w:r>
        <w:r>
          <w:fldChar w:fldCharType="begin"/>
        </w:r>
        <w:r>
          <w:instrText xml:space="preserve"> PAGEREF _Toc18870 \h </w:instrText>
        </w:r>
        <w:r>
          <w:fldChar w:fldCharType="separate"/>
        </w:r>
        <w:r>
          <w:t>74</w:t>
        </w:r>
        <w:r>
          <w:fldChar w:fldCharType="end"/>
        </w:r>
      </w:hyperlink>
    </w:p>
    <w:p>
      <w:pPr>
        <w:pStyle w:val="TOC2"/>
        <w:tabs>
          <w:tab w:val="right" w:leader="dot" w:pos="8306"/>
        </w:tabs>
      </w:pPr>
      <w:hyperlink w:anchor="_Toc1974" w:history="1">
        <w:r>
          <w:rPr>
            <w:rFonts w:ascii="仿宋" w:eastAsia="仿宋" w:hAnsi="仿宋" w:cs="仿宋" w:hint="eastAsia"/>
            <w:lang w:eastAsia="zh-CN"/>
          </w:rPr>
          <w:t>(一)、供应链战略规划</w:t>
        </w:r>
        <w:r>
          <w:tab/>
        </w:r>
        <w:r>
          <w:fldChar w:fldCharType="begin"/>
        </w:r>
        <w:r>
          <w:instrText xml:space="preserve"> PAGEREF _Toc1974 \h </w:instrText>
        </w:r>
        <w:r>
          <w:fldChar w:fldCharType="separate"/>
        </w:r>
        <w:r>
          <w:t>74</w:t>
        </w:r>
        <w:r>
          <w:fldChar w:fldCharType="end"/>
        </w:r>
      </w:hyperlink>
    </w:p>
    <w:p>
      <w:pPr>
        <w:pStyle w:val="TOC2"/>
        <w:tabs>
          <w:tab w:val="right" w:leader="dot" w:pos="8306"/>
        </w:tabs>
      </w:pPr>
      <w:hyperlink w:anchor="_Toc27979" w:history="1">
        <w:r>
          <w:rPr>
            <w:rFonts w:ascii="仿宋" w:eastAsia="仿宋" w:hAnsi="仿宋" w:cs="仿宋" w:hint="eastAsia"/>
            <w:lang w:eastAsia="zh-CN"/>
          </w:rPr>
          <w:t>(二)、供应商选择与合作</w:t>
        </w:r>
        <w:r>
          <w:tab/>
        </w:r>
        <w:r>
          <w:fldChar w:fldCharType="begin"/>
        </w:r>
        <w:r>
          <w:instrText xml:space="preserve"> PAGEREF _Toc27979 \h </w:instrText>
        </w:r>
        <w:r>
          <w:fldChar w:fldCharType="separate"/>
        </w:r>
        <w:r>
          <w:t>76</w:t>
        </w:r>
        <w:r>
          <w:fldChar w:fldCharType="end"/>
        </w:r>
      </w:hyperlink>
    </w:p>
    <w:p>
      <w:pPr>
        <w:pStyle w:val="TOC2"/>
        <w:tabs>
          <w:tab w:val="right" w:leader="dot" w:pos="8306"/>
        </w:tabs>
      </w:pPr>
      <w:hyperlink w:anchor="_Toc14401" w:history="1">
        <w:r>
          <w:rPr>
            <w:rFonts w:ascii="仿宋" w:eastAsia="仿宋" w:hAnsi="仿宋" w:cs="仿宋" w:hint="eastAsia"/>
            <w:lang w:eastAsia="zh-CN"/>
          </w:rPr>
          <w:t>(三)、物流与库存管理</w:t>
        </w:r>
        <w:r>
          <w:tab/>
        </w:r>
        <w:r>
          <w:fldChar w:fldCharType="begin"/>
        </w:r>
        <w:r>
          <w:instrText xml:space="preserve"> PAGEREF _Toc14401 \h </w:instrText>
        </w:r>
        <w:r>
          <w:fldChar w:fldCharType="separate"/>
        </w:r>
        <w:r>
          <w:t>77</w:t>
        </w:r>
        <w:r>
          <w:fldChar w:fldCharType="end"/>
        </w:r>
      </w:hyperlink>
    </w:p>
    <w:p>
      <w:pPr>
        <w:pStyle w:val="TOC1"/>
        <w:tabs>
          <w:tab w:val="right" w:leader="dot" w:pos="8306"/>
        </w:tabs>
      </w:pPr>
      <w:hyperlink w:anchor="_Toc5361" w:history="1">
        <w:r>
          <w:rPr>
            <w:rFonts w:ascii="仿宋" w:eastAsia="仿宋" w:hAnsi="仿宋" w:cs="仿宋" w:hint="eastAsia"/>
            <w:lang w:eastAsia="zh-CN"/>
          </w:rPr>
          <w:t>十七、柱塞泵项目治理与监督</w:t>
        </w:r>
        <w:r>
          <w:tab/>
        </w:r>
        <w:r>
          <w:fldChar w:fldCharType="begin"/>
        </w:r>
        <w:r>
          <w:instrText xml:space="preserve"> PAGEREF _Toc5361 \h </w:instrText>
        </w:r>
        <w:r>
          <w:fldChar w:fldCharType="separate"/>
        </w:r>
        <w:r>
          <w:t>78</w:t>
        </w:r>
        <w:r>
          <w:fldChar w:fldCharType="end"/>
        </w:r>
      </w:hyperlink>
    </w:p>
    <w:p>
      <w:pPr>
        <w:pStyle w:val="TOC2"/>
        <w:tabs>
          <w:tab w:val="right" w:leader="dot" w:pos="8306"/>
        </w:tabs>
      </w:pPr>
      <w:hyperlink w:anchor="_Toc29722" w:history="1">
        <w:r>
          <w:rPr>
            <w:rFonts w:ascii="仿宋" w:eastAsia="仿宋" w:hAnsi="仿宋" w:cs="仿宋" w:hint="eastAsia"/>
            <w:lang w:eastAsia="zh-CN"/>
          </w:rPr>
          <w:t>(一)、柱塞泵项目治理结构</w:t>
        </w:r>
        <w:r>
          <w:tab/>
        </w:r>
        <w:r>
          <w:fldChar w:fldCharType="begin"/>
        </w:r>
        <w:r>
          <w:instrText xml:space="preserve"> PAGEREF _Toc29722 \h </w:instrText>
        </w:r>
        <w:r>
          <w:fldChar w:fldCharType="separate"/>
        </w:r>
        <w:r>
          <w:t>78</w:t>
        </w:r>
        <w:r>
          <w:fldChar w:fldCharType="end"/>
        </w:r>
      </w:hyperlink>
    </w:p>
    <w:p>
      <w:pPr>
        <w:pStyle w:val="TOC2"/>
        <w:tabs>
          <w:tab w:val="right" w:leader="dot" w:pos="8306"/>
        </w:tabs>
      </w:pPr>
      <w:hyperlink w:anchor="_Toc11558" w:history="1">
        <w:r>
          <w:rPr>
            <w:rFonts w:ascii="仿宋" w:eastAsia="仿宋" w:hAnsi="仿宋" w:cs="仿宋" w:hint="eastAsia"/>
            <w:lang w:eastAsia="zh-CN"/>
          </w:rPr>
          <w:t>(二)、监督与审计</w:t>
        </w:r>
        <w:r>
          <w:tab/>
        </w:r>
        <w:r>
          <w:fldChar w:fldCharType="begin"/>
        </w:r>
        <w:r>
          <w:instrText xml:space="preserve"> PAGEREF _Toc11558 \h </w:instrText>
        </w:r>
        <w:r>
          <w:fldChar w:fldCharType="separate"/>
        </w:r>
        <w:r>
          <w:t>79</w:t>
        </w:r>
        <w:r>
          <w:fldChar w:fldCharType="end"/>
        </w:r>
      </w:hyperlink>
    </w:p>
    <w:p>
      <w:pPr>
        <w:pStyle w:val="TOC1"/>
        <w:tabs>
          <w:tab w:val="right" w:leader="dot" w:pos="8306"/>
        </w:tabs>
      </w:pPr>
      <w:hyperlink w:anchor="_Toc7128" w:history="1">
        <w:r>
          <w:rPr>
            <w:rFonts w:ascii="仿宋" w:eastAsia="仿宋" w:hAnsi="仿宋" w:cs="仿宋" w:hint="eastAsia"/>
            <w:lang w:eastAsia="zh-CN"/>
          </w:rPr>
          <w:t>十八、利益相关者分析与沟通计划</w:t>
        </w:r>
        <w:r>
          <w:tab/>
        </w:r>
        <w:r>
          <w:fldChar w:fldCharType="begin"/>
        </w:r>
        <w:r>
          <w:instrText xml:space="preserve"> PAGEREF _Toc7128 \h </w:instrText>
        </w:r>
        <w:r>
          <w:fldChar w:fldCharType="separate"/>
        </w:r>
        <w:r>
          <w:t>81</w:t>
        </w:r>
        <w:r>
          <w:fldChar w:fldCharType="end"/>
        </w:r>
      </w:hyperlink>
    </w:p>
    <w:p>
      <w:pPr>
        <w:pStyle w:val="TOC2"/>
        <w:tabs>
          <w:tab w:val="right" w:leader="dot" w:pos="8306"/>
        </w:tabs>
      </w:pPr>
      <w:hyperlink w:anchor="_Toc27121" w:history="1">
        <w:r>
          <w:rPr>
            <w:rFonts w:ascii="仿宋" w:eastAsia="仿宋" w:hAnsi="仿宋" w:cs="仿宋" w:hint="eastAsia"/>
            <w:lang w:eastAsia="zh-CN"/>
          </w:rPr>
          <w:t>(一)、利益相关者分析</w:t>
        </w:r>
        <w:r>
          <w:tab/>
        </w:r>
        <w:r>
          <w:fldChar w:fldCharType="begin"/>
        </w:r>
        <w:r>
          <w:instrText xml:space="preserve"> PAGEREF _Toc27121 \h </w:instrText>
        </w:r>
        <w:r>
          <w:fldChar w:fldCharType="separate"/>
        </w:r>
        <w:r>
          <w:t>81</w:t>
        </w:r>
        <w:r>
          <w:fldChar w:fldCharType="end"/>
        </w:r>
      </w:hyperlink>
    </w:p>
    <w:p>
      <w:pPr>
        <w:pStyle w:val="TOC2"/>
        <w:tabs>
          <w:tab w:val="right" w:leader="dot" w:pos="8306"/>
        </w:tabs>
      </w:pPr>
      <w:hyperlink w:anchor="_Toc14860" w:history="1">
        <w:r>
          <w:rPr>
            <w:rFonts w:ascii="仿宋" w:eastAsia="仿宋" w:hAnsi="仿宋" w:cs="仿宋" w:hint="eastAsia"/>
            <w:lang w:eastAsia="zh-CN"/>
          </w:rPr>
          <w:t>(二)、沟通计划</w:t>
        </w:r>
        <w:r>
          <w:tab/>
        </w:r>
        <w:r>
          <w:fldChar w:fldCharType="begin"/>
        </w:r>
        <w:r>
          <w:instrText xml:space="preserve"> PAGEREF _Toc14860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83"/>
      <w:r>
        <w:rPr>
          <w:rFonts w:ascii="仿宋" w:eastAsia="仿宋" w:hAnsi="仿宋" w:cs="仿宋" w:hint="eastAsia"/>
          <w:sz w:val="28"/>
          <w:lang w:eastAsia="zh-CN"/>
        </w:rPr>
        <w:t>一、柱塞泵项目概论</w:t>
      </w:r>
      <w:bookmarkEnd w:id="2"/>
    </w:p>
    <w:p>
      <w:pPr>
        <w:pStyle w:val="Heading2"/>
        <w:rPr>
          <w:rFonts w:ascii="仿宋" w:eastAsia="仿宋" w:hAnsi="仿宋" w:cs="仿宋" w:hint="eastAsia"/>
          <w:lang w:eastAsia="zh-CN"/>
        </w:rPr>
      </w:pPr>
      <w:bookmarkStart w:id="3" w:name="_Toc5602"/>
      <w:r>
        <w:rPr>
          <w:rFonts w:ascii="仿宋" w:eastAsia="仿宋" w:hAnsi="仿宋" w:cs="仿宋" w:hint="eastAsia"/>
          <w:lang w:eastAsia="zh-CN"/>
        </w:rPr>
        <w:t>(一)、柱塞泵项目概况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的起源追溯至对市场的深入洞察。市场的不断演变与变革为柱塞泵项目提供了难得的机遇。当前市场存在的需求缺口和变革的大环境共同构成了柱塞泵项目的背景。这个柱塞泵项目旨在充分利用市场机遇，填补行业中尚未满足的需求，为客户提供全新的解决方案。市场的变革和需求的增长使得这个柱塞泵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柱塞泵项目名称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柱塞泵项目正式命名为柱塞泵。这个名称不仅仅是一个标识，更代表了柱塞泵项目的核心理念和愿景。它蕴含着柱塞泵项目所要解决问题的关键字，具有强烈的表达和辨识度，为柱塞泵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柱塞泵项目目标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的核心目标是提供一种全新、高效的解决方案，满足客户日益增长的需求。柱塞泵项目追求的不仅仅是满足市场需求，更是在市场中获得卓越的竞争优势。通过不断提升产品或服务的质量和创新水平，柱塞泵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柱塞泵项目范围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全面涵盖了产品研发、制造、市场推广和售后服务，确保从产品设计到最终用户体验的全方位关注。这一全面的柱塞泵项目范围是为了确保柱塞泵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柱塞泵项目时间表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柱塞泵项目计划在未来18个月内完成，包括研发、测试、市场试点和正式推出等不同阶段。这个时间表的合理设计是为了确保柱塞泵项目各个阶段的顺利推进，以便按时交付高质量的成果。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柱塞泵项目预算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柱塞泵项目总预算估算为XX百万美元，主要分配在研发、市场推广、人员培训和运营等方面。这一充足的预算为柱塞泵项目提供了充足的资源，确保柱塞泵项目在各个方面都能取得优异的表现。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柱塞泵项目风险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柱塞泵项目可能面临的风险包括市场接受度低、技术难题、竞争激烈等。柱塞泵项目团队已经制定了相应的风险应对计划，通过前瞻性的风险管理，确保柱塞泵项目在面对不确定性时能够迅速做出应对。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柱塞泵项目团队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柱塞泵项目汇聚了一支经验丰富、多领域专业素养的核心团队，确保柱塞泵项目在各个方面都能拥有高水平的执行力。团队的协同作战是柱塞泵项目成功的关键因素之一。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柱塞泵项目背景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柱塞泵项目的背景根植于市场对更高效、创新产品的渴望，同时也受到科技发展对行业格局的深刻改变的影响。这为柱塞泵项目提供了广阔的发展空间和市场需求。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柱塞泵项目现状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截至目前，柱塞泵项目已完成市场调研和技术验证，取得了初步的成功。这为柱塞泵项目在未来的发展奠定了坚实的基础，为更远大的目标打下了坚实的基石。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7831"/>
      <w:r>
        <w:rPr>
          <w:rFonts w:ascii="仿宋" w:eastAsia="仿宋" w:hAnsi="仿宋" w:cs="仿宋" w:hint="eastAsia"/>
          <w:sz w:val="28"/>
          <w:lang w:eastAsia="zh-CN"/>
        </w:rPr>
        <w:t>(二)、柱塞泵项目目标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keyword》柱塞泵项目首要业务目标是在市场中占据有利地位，实现产品/服务的成功推广和销售。通过不断提升产品质量、创新性，柱塞泵项目追求成为行业中的领导者，赢得更多客户的青睐。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在科技迅速发展的时代，柱塞泵项目着眼于技术创新。通过持续的研发和技术升级，柱塞泵项目旨在推出更具创新性的产品或服务，以满足市场对新鲜、先进解决方案的需求。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为了建立可持续的客户关系，柱塞泵项目设定了客户满意度目标。通过提供卓越的产品质量和优质的客户服务，柱塞泵项目追求赢得客户的信任和忠诚度，确保他们的满意度达到行业领先水平。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柱塞泵项目注重社会责任和可持续发展。通过实施环保、社会责任柱塞泵项目，柱塞泵项目致力于在经济发展的同时保护环境，促进社会公平，实现可持续经营。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柱塞泵项目的团队是实现目标的核心驱动力。因此，柱塞泵项目设定了团队发展目标，包括提升团队成员的专业技能、培养领导力，以及搭建协同高效的团队工作氛围。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4384"/>
      <w:r>
        <w:rPr>
          <w:rFonts w:ascii="仿宋" w:eastAsia="仿宋" w:hAnsi="仿宋" w:cs="仿宋" w:hint="eastAsia"/>
          <w:sz w:val="28"/>
          <w:lang w:eastAsia="zh-CN"/>
        </w:rPr>
        <w:t>(三)、柱塞泵项目提出的理由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柱塞泵项目提出的理由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的提出源于对市场机遇的深刻洞察。当前市场中存在的需求缺口和行业发展趋势表明，有巨大的商业机会等待被开发。通过准确捕捉市场机遇，柱塞泵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的理念基于对技术创新的信仰。通过持续的研发和技术投入，柱塞泵项目有望推出更具创新性的产品或服务。在科技飞速发展的当下，柱塞泵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的提出是为了增强企业的行业竞争力。通过提升产品或服务的质量和独特性，柱塞泵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响应了消费者需求的变化。随着社会和科技的不断发展，消费者对产品和服务的需求也在发生变化。通过深入了解并及时回应消费者的新需求，柱塞泵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柱塞泵项目的提出是企业战略发展规划的一部分。在面对日益激烈的市场竞争和不断变化的商业环境中，柱塞泵项目作为企业战略的一环，旨在为企业开辟新的增长领域，巩固企业在行业中的地位。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柱塞泵项目的提出不仅仅是基于商业考量，还注重社会责任。通过推出环保、社会责任等方面的柱塞泵项目，柱塞泵企业可以在社会中树立积极形象，为社会做出积极贡献，实现经济效益和社会效益的双赢。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柱塞泵项目的提出反映了对利益相关者期望的关注。包括客户、员工、投资者等利益相关者在企业发展中都有着各自的期望，柱塞泵项目力求在满足这些期望的同时，取得更大的共赢。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9866"/>
      <w:r>
        <w:rPr>
          <w:rFonts w:ascii="仿宋" w:eastAsia="仿宋" w:hAnsi="仿宋" w:cs="仿宋" w:hint="eastAsia"/>
          <w:sz w:val="28"/>
          <w:lang w:eastAsia="zh-CN"/>
        </w:rPr>
        <w:t>(四)、柱塞泵项目意义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在实施柱塞泵项目的过程中，我们不仅仅是在追逐商业成功，更是为企业和社会的多个层面创造了深远的意义。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的首要意义在于提升企业的市场竞争力。通过持续的创新和对产品质量的高标准要求，柱塞泵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柱塞泵项目的推进将促使行业技术水平的提升。通过引入先进技术和创新性解决方案，柱塞泵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在社会层面，柱塞泵项目不仅创造了大量就业机会，提高了就业水平，还注重社会责任和环保。通过参与社会公益事业和推动环保柱塞泵项目，柱塞泵项目为社会贡献了一份力量，体现了企业对社会的积极回馈。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综合而言，柱塞泵项目意义重大，不仅推动了企业的发展，也为行业和社会的进步贡献了积极力量。这是一个全面而深刻的影响，将在未来产生可持续的正面效应。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393"/>
      <w:r>
        <w:rPr>
          <w:rFonts w:ascii="仿宋" w:eastAsia="仿宋" w:hAnsi="仿宋" w:cs="仿宋" w:hint="eastAsia"/>
          <w:sz w:val="28"/>
          <w:lang w:eastAsia="zh-CN"/>
        </w:rPr>
        <w:t>(五)、柱塞泵项目背景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在当今迅猛发展的商业环境中，柱塞泵项目的动因根植于对多方面因素的审慎考量。这个柱塞泵项目的提出并非孤立的决策，而是对企业所处背景深入思考的产物。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市场的不断演变是柱塞泵项目背后的首要原因。科技的迅速发展和全球市场的快速变化使得企业必须灵活应对。柱塞泵项目应运而生，旨在通过创新性的解决方案迎合市场的多变需求，赢得竞争中的先机。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竞争的激烈程度也是柱塞泵项目背景中不可忽视的一环。企业需要在激烈竞争中脱颖而出，为此，柱塞泵项目致力于打破常规，提供独特的价值主张，以吸引客户并确保市场份额的增长。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技术的迅速发展为企业带来了机遇与挑战。作为柱塞泵项目启动的背景之一，对新兴技术的应用将有助于提升企业的技术水平，使其在不断演进的商业环境中保持竞争优势。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此外，社会对企业责任的期望也在逐渐升高。柱塞泵项目充分融入了社会责任的理念，通过可持续经营和社会公益柱塞泵项目，企图为社会贡献一份力量，在商业成功的同时关注社会价值。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63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0001"/>
      <w:r>
        <w:rPr>
          <w:rFonts w:ascii="仿宋" w:eastAsia="仿宋" w:hAnsi="仿宋" w:cs="仿宋" w:hint="eastAsia"/>
          <w:lang w:eastAsia="zh-CN"/>
        </w:rPr>
        <w:t>(一)、柱塞泵行业分析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柱塞泵行业一直以来都是市场的关注焦点。行业内的发展趋势、竞争态势以及潜在机会都对柱塞泵项目的推进产生深远的影响。通过深入研究行业的整体概貌，我们将更好地理解行业的核心特征，为柱塞泵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柱塞泵行业，技术一直是推动创新和发展的关键因素。我们将对当前技术趋势进行详尽分析，包括但不限于人工智能、大数据应用、先进制造技术等。这有助于柱塞泵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柱塞泵项目成功的基础。我们将对主要竞争对手进行深入研究，包括其市场份额、产品特点、市场定位等。通过全面了解竞争对手的优势和劣势，柱塞泵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1196"/>
      <w:r>
        <w:rPr>
          <w:rFonts w:ascii="仿宋" w:eastAsia="仿宋" w:hAnsi="仿宋" w:cs="仿宋" w:hint="eastAsia"/>
          <w:sz w:val="28"/>
          <w:lang w:eastAsia="zh-CN"/>
        </w:rPr>
        <w:t>(二)、柱塞泵市场分析预测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通过对市场规模的深入调研，我们将预测柱塞泵市场未来的增长趋势。这包括市场的整体规模、各细分领域的发展趋势等。柱塞泵项目可以根据市场的扩张速度和潜在机会，制定更符合市场需求的发展策略。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了解消费者的需求是市场分析的核心。我们将通过调查研究，深入挖掘目标消费者的需求特点、购买习惯以及对产品和服务的期望。这有助于柱塞泵项目更好地定位目标市场，提供更符合消费者期待的解决方案。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柱塞泵项目实施过程中需要充分考虑的因素。我们将对市场风险进行全面评估，包括但不限于政策法规风险、市场竞争风险、技术变革风险等。通过对潜在风险的深入分析，柱塞泵项目可以制定相应的风险缓解策略，降低不确定性对柱塞泵项目的影响。</w:t>
      </w:r>
    </w:p>
    <w:p>
      <w:pPr>
        <w:pStyle w:val="Heading1"/>
        <w:ind w:firstLine="560" w:firstLineChars="200"/>
        <w:rPr>
          <w:rFonts w:ascii="仿宋" w:eastAsia="仿宋" w:hAnsi="仿宋" w:cs="仿宋" w:hint="eastAsia"/>
          <w:sz w:val="28"/>
          <w:lang w:eastAsia="zh-CN"/>
        </w:rPr>
      </w:pPr>
      <w:bookmarkStart w:id="11" w:name="_Toc4487"/>
      <w:r>
        <w:rPr>
          <w:rFonts w:ascii="仿宋" w:eastAsia="仿宋" w:hAnsi="仿宋" w:cs="仿宋" w:hint="eastAsia"/>
          <w:sz w:val="28"/>
          <w:lang w:eastAsia="zh-CN"/>
        </w:rPr>
        <w:t>三、柱塞泵项目建设背景及必要性分析</w:t>
      </w:r>
      <w:bookmarkEnd w:id="11"/>
    </w:p>
    <w:p>
      <w:pPr>
        <w:pStyle w:val="Heading2"/>
        <w:rPr>
          <w:rFonts w:ascii="仿宋" w:eastAsia="仿宋" w:hAnsi="仿宋" w:cs="仿宋" w:hint="eastAsia"/>
          <w:lang w:eastAsia="zh-CN"/>
        </w:rPr>
      </w:pPr>
      <w:bookmarkStart w:id="12" w:name="_Toc20369"/>
      <w:r>
        <w:rPr>
          <w:rFonts w:ascii="仿宋" w:eastAsia="仿宋" w:hAnsi="仿宋" w:cs="仿宋" w:hint="eastAsia"/>
          <w:lang w:eastAsia="zh-CN"/>
        </w:rPr>
        <w:t>(一)、柱塞泵项目背景分析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柱塞泵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我们的背景分析将深入挖掘当前行业的发展趋势，通过对竞争态势的全面审视，找到柱塞泵项目在这个潮流中的定位。同时，我们将关注行业内涌现的新兴机遇，以便柱塞泵项目更好地融入行业发展的潮流中。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柱塞泵项目提供了强大的发展动力。我们将聚焦于行业内最新的技术发展趋势，包括但不限于人工智能、大数据分析、物联网等领域。通过深度的技术研究，我们将确保柱塞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柱塞泵项目发展的源泉。我们将投入更多的精力对市场需求进行深入剖析，超越表面的需求，深入挖掘潜在的市场痛点和机遇。通过对市场需求的细致了解，柱塞泵项目将更有针对性地设计解决方案，满足市场的多样化需求，从而更好地促进柱塞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柱塞泵项目战略至关重要。我们将对竞争态势进行更为深入的分析，包括但不限于市场份额、产品特点、客户满意度等多个维度。通过深度的竞争分析，柱塞泵项目将能够更准确地把握市场脉搏，制定具有竞争力的柱塞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柱塞泵项目的发展具有直接的影响。我们将进行更为全面的法规和政策分析，了解行业发展中的潜在法律风险和合规挑战。通过充分了解和遵守相关法规，柱塞泵项目将确保在法律框架内合法合规运营，为柱塞泵项目的稳健发展提供有力支持。</w:t>
      </w:r>
    </w:p>
    <w:p>
      <w:pPr>
        <w:pStyle w:val="Heading2"/>
        <w:ind w:firstLine="560" w:firstLineChars="200"/>
        <w:rPr>
          <w:rFonts w:ascii="仿宋" w:eastAsia="仿宋" w:hAnsi="仿宋" w:cs="仿宋" w:hint="eastAsia"/>
          <w:sz w:val="28"/>
          <w:lang w:eastAsia="zh-CN"/>
        </w:rPr>
      </w:pPr>
      <w:bookmarkStart w:id="13" w:name="_Toc9915"/>
      <w:r>
        <w:rPr>
          <w:rFonts w:ascii="仿宋" w:eastAsia="仿宋" w:hAnsi="仿宋" w:cs="仿宋" w:hint="eastAsia"/>
          <w:sz w:val="28"/>
          <w:lang w:eastAsia="zh-CN"/>
        </w:rPr>
        <w:t>(二)、柱塞泵项目建设必要性分析</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建设的迫切性源于对行业发展趋势的深刻洞察。我们正处于一个行业变革的时代，科技创新、数字化转型成为企业发展的关键动力。柱塞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建设不仅仅是为了跟上潮流，更是为了通过技术创新推动企业的持续发展。通过引入先进的技术和解决方案，柱塞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柱塞泵项目的建设成为必然选择，通过提高产品质量、拓展服务领域，从而在竞争中获得更多的机会。柱塞泵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柱塞泵项目建设的必要性体现在对客户需求更精准的满足。通过柱塞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建设的背后是对企业持续创新的追求。只有通过不断创新，企业才能在竞争中立于不败之地。柱塞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9478"/>
      <w:r>
        <w:rPr>
          <w:rFonts w:ascii="仿宋" w:eastAsia="仿宋" w:hAnsi="仿宋" w:cs="仿宋" w:hint="eastAsia"/>
          <w:sz w:val="28"/>
          <w:lang w:eastAsia="zh-CN"/>
        </w:rPr>
        <w:t>四、柱塞泵项目可持续发展</w:t>
      </w:r>
      <w:bookmarkEnd w:id="14"/>
    </w:p>
    <w:p>
      <w:pPr>
        <w:pStyle w:val="Heading2"/>
        <w:rPr>
          <w:rFonts w:ascii="仿宋" w:eastAsia="仿宋" w:hAnsi="仿宋" w:cs="仿宋" w:hint="eastAsia"/>
          <w:lang w:eastAsia="zh-CN"/>
        </w:rPr>
      </w:pPr>
      <w:bookmarkStart w:id="15" w:name="_Toc32622"/>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柱塞泵项目中，柱塞泵项目团队着眼于未来，明确了可持续发展的战略方向。制定的具体可持续发展目标包括降低资源使用、采用环保技术、最大化社会效益等。这一步骤不仅有助于柱塞泵项目在环保和社会责任方面达到最高标准，也为未来提供了明确的指引，确保柱塞泵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可持续实践的融入柱塞泵项目管理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柱塞泵项目管理周期。从柱塞泵项目规划开始，柱塞泵项目团队就考虑了环境和社会的因素。在执行阶段，柱塞泵项目团队积极推动绿色技术的应用，优化资源利用。此外，关注员工的社会责任，通过培训和沟通活动提高员工对可持续发展的认知，使他们能够在日常工作中践行可持续实践。这些举措不仅为柱塞泵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0319"/>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扎根于柱塞泵项目的可持续发展理念，我们深信环保与社会责任是柱塞泵项目成功的关键支柱。在柱塞泵项目的每一步，我们都致力于通过创新和实践，履行对环境和社会的坚定责任。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团队通过引入先进的环保技术、建立高效的废物处理系统以及推动能源节约措施，积极履行环保责任。定期的环保监测和评估确保柱塞泵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不仅致力于自身可持续发展，还注重对社会的回馈。通过支持社区柱塞泵项目、参与慈善事业、提供培训机会等方式，柱塞泵项目积极履行社会责任。与当地社区建立积极互动，关注员工的工作与生活平衡，以及员工的身心健康，是柱塞泵项目在社会责任层面的关键举措。这样的实践不仅增强了柱塞泵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587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34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柱塞泵项目的主要产品是XXXX，预计年产值为XXX万元。这一产品在市场中占据着重要的地位，其广泛的应用范围使得该柱塞泵项目的市场前景非常广阔。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柱塞泵项目的xxx产品作为重要的原材料之一，将在多个领域发挥关键作用。其在建筑、交通、能源等方面的广泛应用将为整个产业链提供强大的支持，形成产业协同效应。柱塞泵项目的年产值XXX万XXX万XXX万万元不仅反映了其在市场上的巨大潜力，更预示着它对国民经济的积极贡献。这种关联度高、涉及面广的产业关系，使得该柱塞泵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953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柱塞泵项目总征地面积为XXXX平方米，相当于约XX.XX亩，其中净用地面积为XXXX平方米，红线范围内相当于约XX.XX亩。这一用地规模充分考虑了柱塞泵项目的建设需求，保障了柱塞泵项目在合适的空间内得以充分发展。柱塞泵项目规划的总建筑面积为XXXX平方米，其中主体工程建设占XXXX平方米，计容建筑面积达XXXX平方米。预计建筑工程的投资将达到XXXX万元，为柱塞泵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https://d.book118.com/938076017052006031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柱塞泵项目计划设计方案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0362AB"/>
    <w:rsid w:val="1C0362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76017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2024-01-25T01:32:00Z</dcterms:created>
  <dcterms:modified xsi:type="dcterms:W3CDTF">2024-01-25T01:33:04Z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2FC3048DE1AC4CB09CA0D5CF4896A202_11</vt:lpwstr>
  </property>
  <property fmtid="{D5CDD505-2E9C-101B-9397-08002B2CF9AE}" pid="3" name="KSOProductBuildVer">
    <vt:lpwstr>2052-12.1.0.16120</vt:lpwstr>
  </property>
</Properties>
</file>