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1" w:history="1">
        <w:r>
          <w:rPr>
            <w:rFonts w:ascii="仿宋" w:eastAsia="仿宋" w:hAnsi="仿宋" w:cs="仿宋" w:hint="eastAsia"/>
            <w:lang w:eastAsia="zh-CN"/>
          </w:rPr>
          <w:t>前言</w:t>
        </w:r>
        <w:r>
          <w:tab/>
        </w:r>
        <w:r>
          <w:fldChar w:fldCharType="begin"/>
        </w:r>
        <w:r>
          <w:instrText xml:space="preserve"> PAGEREF _Toc16501 \h </w:instrText>
        </w:r>
        <w:r>
          <w:fldChar w:fldCharType="separate"/>
        </w:r>
        <w:r>
          <w:t>3</w:t>
        </w:r>
        <w:r>
          <w:fldChar w:fldCharType="end"/>
        </w:r>
      </w:hyperlink>
    </w:p>
    <w:p>
      <w:pPr>
        <w:pStyle w:val="TOC1"/>
        <w:tabs>
          <w:tab w:val="right" w:leader="dot" w:pos="8306"/>
        </w:tabs>
      </w:pPr>
      <w:hyperlink w:anchor="_Toc19585" w:history="1">
        <w:r>
          <w:rPr>
            <w:rFonts w:ascii="仿宋" w:eastAsia="仿宋" w:hAnsi="仿宋" w:cs="仿宋" w:hint="eastAsia"/>
            <w:lang w:eastAsia="zh-CN"/>
          </w:rPr>
          <w:t>一、胶垫项目危机管理</w:t>
        </w:r>
        <w:r>
          <w:tab/>
        </w:r>
        <w:r>
          <w:fldChar w:fldCharType="begin"/>
        </w:r>
        <w:r>
          <w:instrText xml:space="preserve"> PAGEREF _Toc19585 \h </w:instrText>
        </w:r>
        <w:r>
          <w:fldChar w:fldCharType="separate"/>
        </w:r>
        <w:r>
          <w:t>3</w:t>
        </w:r>
        <w:r>
          <w:fldChar w:fldCharType="end"/>
        </w:r>
      </w:hyperlink>
    </w:p>
    <w:p>
      <w:pPr>
        <w:pStyle w:val="TOC2"/>
        <w:tabs>
          <w:tab w:val="right" w:leader="dot" w:pos="8306"/>
        </w:tabs>
      </w:pPr>
      <w:hyperlink w:anchor="_Toc12660" w:history="1">
        <w:r>
          <w:rPr>
            <w:rFonts w:ascii="仿宋" w:eastAsia="仿宋" w:hAnsi="仿宋" w:cs="仿宋" w:hint="eastAsia"/>
            <w:lang w:eastAsia="zh-CN"/>
          </w:rPr>
          <w:t>(一)、危机预警与识别</w:t>
        </w:r>
        <w:r>
          <w:tab/>
        </w:r>
        <w:r>
          <w:fldChar w:fldCharType="begin"/>
        </w:r>
        <w:r>
          <w:instrText xml:space="preserve"> PAGEREF _Toc12660 \h </w:instrText>
        </w:r>
        <w:r>
          <w:fldChar w:fldCharType="separate"/>
        </w:r>
        <w:r>
          <w:t>3</w:t>
        </w:r>
        <w:r>
          <w:fldChar w:fldCharType="end"/>
        </w:r>
      </w:hyperlink>
    </w:p>
    <w:p>
      <w:pPr>
        <w:pStyle w:val="TOC2"/>
        <w:tabs>
          <w:tab w:val="right" w:leader="dot" w:pos="8306"/>
        </w:tabs>
      </w:pPr>
      <w:hyperlink w:anchor="_Toc2884" w:history="1">
        <w:r>
          <w:rPr>
            <w:rFonts w:ascii="仿宋" w:eastAsia="仿宋" w:hAnsi="仿宋" w:cs="仿宋" w:hint="eastAsia"/>
            <w:lang w:eastAsia="zh-CN"/>
          </w:rPr>
          <w:t>(二)、危机应对与恢复</w:t>
        </w:r>
        <w:r>
          <w:tab/>
        </w:r>
        <w:r>
          <w:fldChar w:fldCharType="begin"/>
        </w:r>
        <w:r>
          <w:instrText xml:space="preserve"> PAGEREF _Toc2884 \h </w:instrText>
        </w:r>
        <w:r>
          <w:fldChar w:fldCharType="separate"/>
        </w:r>
        <w:r>
          <w:t>4</w:t>
        </w:r>
        <w:r>
          <w:fldChar w:fldCharType="end"/>
        </w:r>
      </w:hyperlink>
    </w:p>
    <w:p>
      <w:pPr>
        <w:pStyle w:val="TOC1"/>
        <w:tabs>
          <w:tab w:val="right" w:leader="dot" w:pos="8306"/>
        </w:tabs>
      </w:pPr>
      <w:hyperlink w:anchor="_Toc14351" w:history="1">
        <w:r>
          <w:rPr>
            <w:rFonts w:ascii="仿宋" w:eastAsia="仿宋" w:hAnsi="仿宋" w:cs="仿宋" w:hint="eastAsia"/>
            <w:lang w:eastAsia="zh-CN"/>
          </w:rPr>
          <w:t>二、工艺说明</w:t>
        </w:r>
        <w:r>
          <w:tab/>
        </w:r>
        <w:r>
          <w:fldChar w:fldCharType="begin"/>
        </w:r>
        <w:r>
          <w:instrText xml:space="preserve"> PAGEREF _Toc14351 \h </w:instrText>
        </w:r>
        <w:r>
          <w:fldChar w:fldCharType="separate"/>
        </w:r>
        <w:r>
          <w:t>5</w:t>
        </w:r>
        <w:r>
          <w:fldChar w:fldCharType="end"/>
        </w:r>
      </w:hyperlink>
    </w:p>
    <w:p>
      <w:pPr>
        <w:pStyle w:val="TOC2"/>
        <w:tabs>
          <w:tab w:val="right" w:leader="dot" w:pos="8306"/>
        </w:tabs>
      </w:pPr>
      <w:hyperlink w:anchor="_Toc18031" w:history="1">
        <w:r>
          <w:rPr>
            <w:rFonts w:ascii="仿宋" w:eastAsia="仿宋" w:hAnsi="仿宋" w:cs="仿宋" w:hint="eastAsia"/>
            <w:lang w:eastAsia="zh-CN"/>
          </w:rPr>
          <w:t>(一)、技术管理特点</w:t>
        </w:r>
        <w:r>
          <w:tab/>
        </w:r>
        <w:r>
          <w:fldChar w:fldCharType="begin"/>
        </w:r>
        <w:r>
          <w:instrText xml:space="preserve"> PAGEREF _Toc18031 \h </w:instrText>
        </w:r>
        <w:r>
          <w:fldChar w:fldCharType="separate"/>
        </w:r>
        <w:r>
          <w:t>5</w:t>
        </w:r>
        <w:r>
          <w:fldChar w:fldCharType="end"/>
        </w:r>
      </w:hyperlink>
    </w:p>
    <w:p>
      <w:pPr>
        <w:pStyle w:val="TOC2"/>
        <w:tabs>
          <w:tab w:val="right" w:leader="dot" w:pos="8306"/>
        </w:tabs>
      </w:pPr>
      <w:hyperlink w:anchor="_Toc21177" w:history="1">
        <w:r>
          <w:rPr>
            <w:rFonts w:ascii="仿宋" w:eastAsia="仿宋" w:hAnsi="仿宋" w:cs="仿宋" w:hint="eastAsia"/>
            <w:lang w:eastAsia="zh-CN"/>
          </w:rPr>
          <w:t>(二)、胶垫项目工艺技术设计方案</w:t>
        </w:r>
        <w:r>
          <w:tab/>
        </w:r>
        <w:r>
          <w:fldChar w:fldCharType="begin"/>
        </w:r>
        <w:r>
          <w:instrText xml:space="preserve"> PAGEREF _Toc21177 \h </w:instrText>
        </w:r>
        <w:r>
          <w:fldChar w:fldCharType="separate"/>
        </w:r>
        <w:r>
          <w:t>6</w:t>
        </w:r>
        <w:r>
          <w:fldChar w:fldCharType="end"/>
        </w:r>
      </w:hyperlink>
    </w:p>
    <w:p>
      <w:pPr>
        <w:pStyle w:val="TOC2"/>
        <w:tabs>
          <w:tab w:val="right" w:leader="dot" w:pos="8306"/>
        </w:tabs>
      </w:pPr>
      <w:hyperlink w:anchor="_Toc26251" w:history="1">
        <w:r>
          <w:rPr>
            <w:rFonts w:ascii="仿宋" w:eastAsia="仿宋" w:hAnsi="仿宋" w:cs="仿宋" w:hint="eastAsia"/>
            <w:lang w:eastAsia="zh-CN"/>
          </w:rPr>
          <w:t>(三)、设备选型方案</w:t>
        </w:r>
        <w:r>
          <w:tab/>
        </w:r>
        <w:r>
          <w:fldChar w:fldCharType="begin"/>
        </w:r>
        <w:r>
          <w:instrText xml:space="preserve"> PAGEREF _Toc26251 \h </w:instrText>
        </w:r>
        <w:r>
          <w:fldChar w:fldCharType="separate"/>
        </w:r>
        <w:r>
          <w:t>8</w:t>
        </w:r>
        <w:r>
          <w:fldChar w:fldCharType="end"/>
        </w:r>
      </w:hyperlink>
    </w:p>
    <w:p>
      <w:pPr>
        <w:pStyle w:val="TOC1"/>
        <w:tabs>
          <w:tab w:val="right" w:leader="dot" w:pos="8306"/>
        </w:tabs>
      </w:pPr>
      <w:hyperlink w:anchor="_Toc9270" w:history="1">
        <w:r>
          <w:rPr>
            <w:rFonts w:ascii="仿宋" w:eastAsia="仿宋" w:hAnsi="仿宋" w:cs="仿宋" w:hint="eastAsia"/>
            <w:lang w:eastAsia="zh-CN"/>
          </w:rPr>
          <w:t>三、胶垫项目概论</w:t>
        </w:r>
        <w:r>
          <w:tab/>
        </w:r>
        <w:r>
          <w:fldChar w:fldCharType="begin"/>
        </w:r>
        <w:r>
          <w:instrText xml:space="preserve"> PAGEREF _Toc9270 \h </w:instrText>
        </w:r>
        <w:r>
          <w:fldChar w:fldCharType="separate"/>
        </w:r>
        <w:r>
          <w:t>9</w:t>
        </w:r>
        <w:r>
          <w:fldChar w:fldCharType="end"/>
        </w:r>
      </w:hyperlink>
    </w:p>
    <w:p>
      <w:pPr>
        <w:pStyle w:val="TOC2"/>
        <w:tabs>
          <w:tab w:val="right" w:leader="dot" w:pos="8306"/>
        </w:tabs>
      </w:pPr>
      <w:hyperlink w:anchor="_Toc22078" w:history="1">
        <w:r>
          <w:rPr>
            <w:rFonts w:ascii="仿宋" w:eastAsia="仿宋" w:hAnsi="仿宋" w:cs="仿宋" w:hint="eastAsia"/>
            <w:lang w:eastAsia="zh-CN"/>
          </w:rPr>
          <w:t>(一)、胶垫项目概况</w:t>
        </w:r>
        <w:r>
          <w:tab/>
        </w:r>
        <w:r>
          <w:fldChar w:fldCharType="begin"/>
        </w:r>
        <w:r>
          <w:instrText xml:space="preserve"> PAGEREF _Toc22078 \h </w:instrText>
        </w:r>
        <w:r>
          <w:fldChar w:fldCharType="separate"/>
        </w:r>
        <w:r>
          <w:t>9</w:t>
        </w:r>
        <w:r>
          <w:fldChar w:fldCharType="end"/>
        </w:r>
      </w:hyperlink>
    </w:p>
    <w:p>
      <w:pPr>
        <w:pStyle w:val="TOC2"/>
        <w:tabs>
          <w:tab w:val="right" w:leader="dot" w:pos="8306"/>
        </w:tabs>
      </w:pPr>
      <w:hyperlink w:anchor="_Toc15295" w:history="1">
        <w:r>
          <w:rPr>
            <w:rFonts w:ascii="仿宋" w:eastAsia="仿宋" w:hAnsi="仿宋" w:cs="仿宋" w:hint="eastAsia"/>
            <w:lang w:eastAsia="zh-CN"/>
          </w:rPr>
          <w:t>(二)、胶垫项目目标</w:t>
        </w:r>
        <w:r>
          <w:tab/>
        </w:r>
        <w:r>
          <w:fldChar w:fldCharType="begin"/>
        </w:r>
        <w:r>
          <w:instrText xml:space="preserve"> PAGEREF _Toc15295 \h </w:instrText>
        </w:r>
        <w:r>
          <w:fldChar w:fldCharType="separate"/>
        </w:r>
        <w:r>
          <w:t>11</w:t>
        </w:r>
        <w:r>
          <w:fldChar w:fldCharType="end"/>
        </w:r>
      </w:hyperlink>
    </w:p>
    <w:p>
      <w:pPr>
        <w:pStyle w:val="TOC2"/>
        <w:tabs>
          <w:tab w:val="right" w:leader="dot" w:pos="8306"/>
        </w:tabs>
      </w:pPr>
      <w:hyperlink w:anchor="_Toc8799" w:history="1">
        <w:r>
          <w:rPr>
            <w:rFonts w:ascii="仿宋" w:eastAsia="仿宋" w:hAnsi="仿宋" w:cs="仿宋" w:hint="eastAsia"/>
            <w:lang w:eastAsia="zh-CN"/>
          </w:rPr>
          <w:t>(三)、胶垫项目提出的理由</w:t>
        </w:r>
        <w:r>
          <w:tab/>
        </w:r>
        <w:r>
          <w:fldChar w:fldCharType="begin"/>
        </w:r>
        <w:r>
          <w:instrText xml:space="preserve"> PAGEREF _Toc8799 \h </w:instrText>
        </w:r>
        <w:r>
          <w:fldChar w:fldCharType="separate"/>
        </w:r>
        <w:r>
          <w:t>12</w:t>
        </w:r>
        <w:r>
          <w:fldChar w:fldCharType="end"/>
        </w:r>
      </w:hyperlink>
    </w:p>
    <w:p>
      <w:pPr>
        <w:pStyle w:val="TOC2"/>
        <w:tabs>
          <w:tab w:val="right" w:leader="dot" w:pos="8306"/>
        </w:tabs>
      </w:pPr>
      <w:hyperlink w:anchor="_Toc19271" w:history="1">
        <w:r>
          <w:rPr>
            <w:rFonts w:ascii="仿宋" w:eastAsia="仿宋" w:hAnsi="仿宋" w:cs="仿宋" w:hint="eastAsia"/>
            <w:lang w:eastAsia="zh-CN"/>
          </w:rPr>
          <w:t>(四)、胶垫项目意义</w:t>
        </w:r>
        <w:r>
          <w:tab/>
        </w:r>
        <w:r>
          <w:fldChar w:fldCharType="begin"/>
        </w:r>
        <w:r>
          <w:instrText xml:space="preserve"> PAGEREF _Toc19271 \h </w:instrText>
        </w:r>
        <w:r>
          <w:fldChar w:fldCharType="separate"/>
        </w:r>
        <w:r>
          <w:t>13</w:t>
        </w:r>
        <w:r>
          <w:fldChar w:fldCharType="end"/>
        </w:r>
      </w:hyperlink>
    </w:p>
    <w:p>
      <w:pPr>
        <w:pStyle w:val="TOC2"/>
        <w:tabs>
          <w:tab w:val="right" w:leader="dot" w:pos="8306"/>
        </w:tabs>
      </w:pPr>
      <w:hyperlink w:anchor="_Toc5033" w:history="1">
        <w:r>
          <w:rPr>
            <w:rFonts w:ascii="仿宋" w:eastAsia="仿宋" w:hAnsi="仿宋" w:cs="仿宋" w:hint="eastAsia"/>
            <w:lang w:eastAsia="zh-CN"/>
          </w:rPr>
          <w:t>(五)、胶垫项目背景</w:t>
        </w:r>
        <w:r>
          <w:tab/>
        </w:r>
        <w:r>
          <w:fldChar w:fldCharType="begin"/>
        </w:r>
        <w:r>
          <w:instrText xml:space="preserve"> PAGEREF _Toc5033 \h </w:instrText>
        </w:r>
        <w:r>
          <w:fldChar w:fldCharType="separate"/>
        </w:r>
        <w:r>
          <w:t>14</w:t>
        </w:r>
        <w:r>
          <w:fldChar w:fldCharType="end"/>
        </w:r>
      </w:hyperlink>
    </w:p>
    <w:p>
      <w:pPr>
        <w:pStyle w:val="TOC1"/>
        <w:tabs>
          <w:tab w:val="right" w:leader="dot" w:pos="8306"/>
        </w:tabs>
      </w:pPr>
      <w:hyperlink w:anchor="_Toc9447" w:history="1">
        <w:r>
          <w:rPr>
            <w:rFonts w:ascii="仿宋" w:eastAsia="仿宋" w:hAnsi="仿宋" w:cs="仿宋" w:hint="eastAsia"/>
            <w:lang w:eastAsia="zh-CN"/>
          </w:rPr>
          <w:t>四、胶垫项目选址可行性分析</w:t>
        </w:r>
        <w:r>
          <w:tab/>
        </w:r>
        <w:r>
          <w:fldChar w:fldCharType="begin"/>
        </w:r>
        <w:r>
          <w:instrText xml:space="preserve"> PAGEREF _Toc9447 \h </w:instrText>
        </w:r>
        <w:r>
          <w:fldChar w:fldCharType="separate"/>
        </w:r>
        <w:r>
          <w:t>15</w:t>
        </w:r>
        <w:r>
          <w:fldChar w:fldCharType="end"/>
        </w:r>
      </w:hyperlink>
    </w:p>
    <w:p>
      <w:pPr>
        <w:pStyle w:val="TOC2"/>
        <w:tabs>
          <w:tab w:val="right" w:leader="dot" w:pos="8306"/>
        </w:tabs>
      </w:pPr>
      <w:hyperlink w:anchor="_Toc22254" w:history="1">
        <w:r>
          <w:rPr>
            <w:rFonts w:ascii="仿宋" w:eastAsia="仿宋" w:hAnsi="仿宋" w:cs="仿宋" w:hint="eastAsia"/>
            <w:lang w:eastAsia="zh-CN"/>
          </w:rPr>
          <w:t>(一)、胶垫项目选址</w:t>
        </w:r>
        <w:r>
          <w:tab/>
        </w:r>
        <w:r>
          <w:fldChar w:fldCharType="begin"/>
        </w:r>
        <w:r>
          <w:instrText xml:space="preserve"> PAGEREF _Toc22254 \h </w:instrText>
        </w:r>
        <w:r>
          <w:fldChar w:fldCharType="separate"/>
        </w:r>
        <w:r>
          <w:t>15</w:t>
        </w:r>
        <w:r>
          <w:fldChar w:fldCharType="end"/>
        </w:r>
      </w:hyperlink>
    </w:p>
    <w:p>
      <w:pPr>
        <w:pStyle w:val="TOC2"/>
        <w:tabs>
          <w:tab w:val="right" w:leader="dot" w:pos="8306"/>
        </w:tabs>
      </w:pPr>
      <w:hyperlink w:anchor="_Toc24770" w:history="1">
        <w:r>
          <w:rPr>
            <w:rFonts w:ascii="仿宋" w:eastAsia="仿宋" w:hAnsi="仿宋" w:cs="仿宋" w:hint="eastAsia"/>
            <w:lang w:eastAsia="zh-CN"/>
          </w:rPr>
          <w:t>(二)、用地控制指标</w:t>
        </w:r>
        <w:r>
          <w:tab/>
        </w:r>
        <w:r>
          <w:fldChar w:fldCharType="begin"/>
        </w:r>
        <w:r>
          <w:instrText xml:space="preserve"> PAGEREF _Toc24770 \h </w:instrText>
        </w:r>
        <w:r>
          <w:fldChar w:fldCharType="separate"/>
        </w:r>
        <w:r>
          <w:t>15</w:t>
        </w:r>
        <w:r>
          <w:fldChar w:fldCharType="end"/>
        </w:r>
      </w:hyperlink>
    </w:p>
    <w:p>
      <w:pPr>
        <w:pStyle w:val="TOC2"/>
        <w:tabs>
          <w:tab w:val="right" w:leader="dot" w:pos="8306"/>
        </w:tabs>
      </w:pPr>
      <w:hyperlink w:anchor="_Toc12285" w:history="1">
        <w:r>
          <w:rPr>
            <w:rFonts w:ascii="仿宋" w:eastAsia="仿宋" w:hAnsi="仿宋" w:cs="仿宋" w:hint="eastAsia"/>
            <w:lang w:eastAsia="zh-CN"/>
          </w:rPr>
          <w:t>(三)、节约用地措施</w:t>
        </w:r>
        <w:r>
          <w:tab/>
        </w:r>
        <w:r>
          <w:fldChar w:fldCharType="begin"/>
        </w:r>
        <w:r>
          <w:instrText xml:space="preserve"> PAGEREF _Toc12285 \h </w:instrText>
        </w:r>
        <w:r>
          <w:fldChar w:fldCharType="separate"/>
        </w:r>
        <w:r>
          <w:t>17</w:t>
        </w:r>
        <w:r>
          <w:fldChar w:fldCharType="end"/>
        </w:r>
      </w:hyperlink>
    </w:p>
    <w:p>
      <w:pPr>
        <w:pStyle w:val="TOC2"/>
        <w:tabs>
          <w:tab w:val="right" w:leader="dot" w:pos="8306"/>
        </w:tabs>
      </w:pPr>
      <w:hyperlink w:anchor="_Toc22232" w:history="1">
        <w:r>
          <w:rPr>
            <w:rFonts w:ascii="仿宋" w:eastAsia="仿宋" w:hAnsi="仿宋" w:cs="仿宋" w:hint="eastAsia"/>
            <w:lang w:eastAsia="zh-CN"/>
          </w:rPr>
          <w:t>(四)、总图布置方案</w:t>
        </w:r>
        <w:r>
          <w:tab/>
        </w:r>
        <w:r>
          <w:fldChar w:fldCharType="begin"/>
        </w:r>
        <w:r>
          <w:instrText xml:space="preserve"> PAGEREF _Toc22232 \h </w:instrText>
        </w:r>
        <w:r>
          <w:fldChar w:fldCharType="separate"/>
        </w:r>
        <w:r>
          <w:t>18</w:t>
        </w:r>
        <w:r>
          <w:fldChar w:fldCharType="end"/>
        </w:r>
      </w:hyperlink>
    </w:p>
    <w:p>
      <w:pPr>
        <w:pStyle w:val="TOC2"/>
        <w:tabs>
          <w:tab w:val="right" w:leader="dot" w:pos="8306"/>
        </w:tabs>
      </w:pPr>
      <w:hyperlink w:anchor="_Toc21654" w:history="1">
        <w:r>
          <w:rPr>
            <w:rFonts w:ascii="仿宋" w:eastAsia="仿宋" w:hAnsi="仿宋" w:cs="仿宋" w:hint="eastAsia"/>
            <w:lang w:eastAsia="zh-CN"/>
          </w:rPr>
          <w:t>(五)、选址综合评价</w:t>
        </w:r>
        <w:r>
          <w:tab/>
        </w:r>
        <w:r>
          <w:fldChar w:fldCharType="begin"/>
        </w:r>
        <w:r>
          <w:instrText xml:space="preserve"> PAGEREF _Toc21654 \h </w:instrText>
        </w:r>
        <w:r>
          <w:fldChar w:fldCharType="separate"/>
        </w:r>
        <w:r>
          <w:t>19</w:t>
        </w:r>
        <w:r>
          <w:fldChar w:fldCharType="end"/>
        </w:r>
      </w:hyperlink>
    </w:p>
    <w:p>
      <w:pPr>
        <w:pStyle w:val="TOC1"/>
        <w:tabs>
          <w:tab w:val="right" w:leader="dot" w:pos="8306"/>
        </w:tabs>
      </w:pPr>
      <w:hyperlink w:anchor="_Toc13473" w:history="1">
        <w:r>
          <w:rPr>
            <w:rFonts w:ascii="仿宋" w:eastAsia="仿宋" w:hAnsi="仿宋" w:cs="仿宋" w:hint="eastAsia"/>
            <w:lang w:eastAsia="zh-CN"/>
          </w:rPr>
          <w:t>五、胶垫项目可持续发展</w:t>
        </w:r>
        <w:r>
          <w:tab/>
        </w:r>
        <w:r>
          <w:fldChar w:fldCharType="begin"/>
        </w:r>
        <w:r>
          <w:instrText xml:space="preserve"> PAGEREF _Toc13473 \h </w:instrText>
        </w:r>
        <w:r>
          <w:fldChar w:fldCharType="separate"/>
        </w:r>
        <w:r>
          <w:t>20</w:t>
        </w:r>
        <w:r>
          <w:fldChar w:fldCharType="end"/>
        </w:r>
      </w:hyperlink>
    </w:p>
    <w:p>
      <w:pPr>
        <w:pStyle w:val="TOC2"/>
        <w:tabs>
          <w:tab w:val="right" w:leader="dot" w:pos="8306"/>
        </w:tabs>
      </w:pPr>
      <w:hyperlink w:anchor="_Toc14368" w:history="1">
        <w:r>
          <w:rPr>
            <w:rFonts w:ascii="仿宋" w:eastAsia="仿宋" w:hAnsi="仿宋" w:cs="仿宋" w:hint="eastAsia"/>
            <w:lang w:eastAsia="zh-CN"/>
          </w:rPr>
          <w:t>(一)、可持续战略与实践</w:t>
        </w:r>
        <w:r>
          <w:tab/>
        </w:r>
        <w:r>
          <w:fldChar w:fldCharType="begin"/>
        </w:r>
        <w:r>
          <w:instrText xml:space="preserve"> PAGEREF _Toc14368 \h </w:instrText>
        </w:r>
        <w:r>
          <w:fldChar w:fldCharType="separate"/>
        </w:r>
        <w:r>
          <w:t>20</w:t>
        </w:r>
        <w:r>
          <w:fldChar w:fldCharType="end"/>
        </w:r>
      </w:hyperlink>
    </w:p>
    <w:p>
      <w:pPr>
        <w:pStyle w:val="TOC2"/>
        <w:tabs>
          <w:tab w:val="right" w:leader="dot" w:pos="8306"/>
        </w:tabs>
      </w:pPr>
      <w:hyperlink w:anchor="_Toc29809" w:history="1">
        <w:r>
          <w:rPr>
            <w:rFonts w:ascii="仿宋" w:eastAsia="仿宋" w:hAnsi="仿宋" w:cs="仿宋" w:hint="eastAsia"/>
            <w:lang w:eastAsia="zh-CN"/>
          </w:rPr>
          <w:t>(二)、环保与社会责任</w:t>
        </w:r>
        <w:r>
          <w:tab/>
        </w:r>
        <w:r>
          <w:fldChar w:fldCharType="begin"/>
        </w:r>
        <w:r>
          <w:instrText xml:space="preserve"> PAGEREF _Toc29809 \h </w:instrText>
        </w:r>
        <w:r>
          <w:fldChar w:fldCharType="separate"/>
        </w:r>
        <w:r>
          <w:t>21</w:t>
        </w:r>
        <w:r>
          <w:fldChar w:fldCharType="end"/>
        </w:r>
      </w:hyperlink>
    </w:p>
    <w:p>
      <w:pPr>
        <w:pStyle w:val="TOC1"/>
        <w:tabs>
          <w:tab w:val="right" w:leader="dot" w:pos="8306"/>
        </w:tabs>
      </w:pPr>
      <w:hyperlink w:anchor="_Toc5636" w:history="1">
        <w:r>
          <w:rPr>
            <w:rFonts w:ascii="仿宋" w:eastAsia="仿宋" w:hAnsi="仿宋" w:cs="仿宋" w:hint="eastAsia"/>
            <w:lang w:eastAsia="zh-CN"/>
          </w:rPr>
          <w:t>六、胶垫项目文档管理</w:t>
        </w:r>
        <w:r>
          <w:tab/>
        </w:r>
        <w:r>
          <w:fldChar w:fldCharType="begin"/>
        </w:r>
        <w:r>
          <w:instrText xml:space="preserve"> PAGEREF _Toc5636 \h </w:instrText>
        </w:r>
        <w:r>
          <w:fldChar w:fldCharType="separate"/>
        </w:r>
        <w:r>
          <w:t>22</w:t>
        </w:r>
        <w:r>
          <w:fldChar w:fldCharType="end"/>
        </w:r>
      </w:hyperlink>
    </w:p>
    <w:p>
      <w:pPr>
        <w:pStyle w:val="TOC2"/>
        <w:tabs>
          <w:tab w:val="right" w:leader="dot" w:pos="8306"/>
        </w:tabs>
      </w:pPr>
      <w:hyperlink w:anchor="_Toc27880" w:history="1">
        <w:r>
          <w:rPr>
            <w:rFonts w:ascii="仿宋" w:eastAsia="仿宋" w:hAnsi="仿宋" w:cs="仿宋" w:hint="eastAsia"/>
            <w:lang w:eastAsia="zh-CN"/>
          </w:rPr>
          <w:t>(一)、文档编制与审查</w:t>
        </w:r>
        <w:r>
          <w:tab/>
        </w:r>
        <w:r>
          <w:fldChar w:fldCharType="begin"/>
        </w:r>
        <w:r>
          <w:instrText xml:space="preserve"> PAGEREF _Toc27880 \h </w:instrText>
        </w:r>
        <w:r>
          <w:fldChar w:fldCharType="separate"/>
        </w:r>
        <w:r>
          <w:t>22</w:t>
        </w:r>
        <w:r>
          <w:fldChar w:fldCharType="end"/>
        </w:r>
      </w:hyperlink>
    </w:p>
    <w:p>
      <w:pPr>
        <w:pStyle w:val="TOC2"/>
        <w:tabs>
          <w:tab w:val="right" w:leader="dot" w:pos="8306"/>
        </w:tabs>
      </w:pPr>
      <w:hyperlink w:anchor="_Toc14290" w:history="1">
        <w:r>
          <w:rPr>
            <w:rFonts w:ascii="仿宋" w:eastAsia="仿宋" w:hAnsi="仿宋" w:cs="仿宋" w:hint="eastAsia"/>
            <w:lang w:eastAsia="zh-CN"/>
          </w:rPr>
          <w:t>(二)、文档发布与分发</w:t>
        </w:r>
        <w:r>
          <w:tab/>
        </w:r>
        <w:r>
          <w:fldChar w:fldCharType="begin"/>
        </w:r>
        <w:r>
          <w:instrText xml:space="preserve"> PAGEREF _Toc14290 \h </w:instrText>
        </w:r>
        <w:r>
          <w:fldChar w:fldCharType="separate"/>
        </w:r>
        <w:r>
          <w:t>23</w:t>
        </w:r>
        <w:r>
          <w:fldChar w:fldCharType="end"/>
        </w:r>
      </w:hyperlink>
    </w:p>
    <w:p>
      <w:pPr>
        <w:pStyle w:val="TOC2"/>
        <w:tabs>
          <w:tab w:val="right" w:leader="dot" w:pos="8306"/>
        </w:tabs>
      </w:pPr>
      <w:hyperlink w:anchor="_Toc8449" w:history="1">
        <w:r>
          <w:rPr>
            <w:rFonts w:ascii="仿宋" w:eastAsia="仿宋" w:hAnsi="仿宋" w:cs="仿宋" w:hint="eastAsia"/>
            <w:lang w:eastAsia="zh-CN"/>
          </w:rPr>
          <w:t>(三)、文档存档与归档</w:t>
        </w:r>
        <w:r>
          <w:tab/>
        </w:r>
        <w:r>
          <w:fldChar w:fldCharType="begin"/>
        </w:r>
        <w:r>
          <w:instrText xml:space="preserve"> PAGEREF _Toc8449 \h </w:instrText>
        </w:r>
        <w:r>
          <w:fldChar w:fldCharType="separate"/>
        </w:r>
        <w:r>
          <w:t>24</w:t>
        </w:r>
        <w:r>
          <w:fldChar w:fldCharType="end"/>
        </w:r>
      </w:hyperlink>
    </w:p>
    <w:p>
      <w:pPr>
        <w:pStyle w:val="TOC1"/>
        <w:tabs>
          <w:tab w:val="right" w:leader="dot" w:pos="8306"/>
        </w:tabs>
      </w:pPr>
      <w:hyperlink w:anchor="_Toc7581" w:history="1">
        <w:r>
          <w:rPr>
            <w:rFonts w:ascii="仿宋" w:eastAsia="仿宋" w:hAnsi="仿宋" w:cs="仿宋" w:hint="eastAsia"/>
            <w:lang w:eastAsia="zh-CN"/>
          </w:rPr>
          <w:t>七、胶垫项目财务管理</w:t>
        </w:r>
        <w:r>
          <w:tab/>
        </w:r>
        <w:r>
          <w:fldChar w:fldCharType="begin"/>
        </w:r>
        <w:r>
          <w:instrText xml:space="preserve"> PAGEREF _Toc7581 \h </w:instrText>
        </w:r>
        <w:r>
          <w:fldChar w:fldCharType="separate"/>
        </w:r>
        <w:r>
          <w:t>25</w:t>
        </w:r>
        <w:r>
          <w:fldChar w:fldCharType="end"/>
        </w:r>
      </w:hyperlink>
    </w:p>
    <w:p>
      <w:pPr>
        <w:pStyle w:val="TOC2"/>
        <w:tabs>
          <w:tab w:val="right" w:leader="dot" w:pos="8306"/>
        </w:tabs>
      </w:pPr>
      <w:hyperlink w:anchor="_Toc32126" w:history="1">
        <w:r>
          <w:rPr>
            <w:rFonts w:ascii="仿宋" w:eastAsia="仿宋" w:hAnsi="仿宋" w:cs="仿宋" w:hint="eastAsia"/>
            <w:lang w:eastAsia="zh-CN"/>
          </w:rPr>
          <w:t>(一)、资金需求大</w:t>
        </w:r>
        <w:r>
          <w:tab/>
        </w:r>
        <w:r>
          <w:fldChar w:fldCharType="begin"/>
        </w:r>
        <w:r>
          <w:instrText xml:space="preserve"> PAGEREF _Toc32126 \h </w:instrText>
        </w:r>
        <w:r>
          <w:fldChar w:fldCharType="separate"/>
        </w:r>
        <w:r>
          <w:t>25</w:t>
        </w:r>
        <w:r>
          <w:fldChar w:fldCharType="end"/>
        </w:r>
      </w:hyperlink>
    </w:p>
    <w:p>
      <w:pPr>
        <w:pStyle w:val="TOC2"/>
        <w:tabs>
          <w:tab w:val="right" w:leader="dot" w:pos="8306"/>
        </w:tabs>
      </w:pPr>
      <w:hyperlink w:anchor="_Toc8755" w:history="1">
        <w:r>
          <w:rPr>
            <w:rFonts w:ascii="仿宋" w:eastAsia="仿宋" w:hAnsi="仿宋" w:cs="仿宋" w:hint="eastAsia"/>
            <w:lang w:eastAsia="zh-CN"/>
          </w:rPr>
          <w:t>(二)、研发周期长</w:t>
        </w:r>
        <w:r>
          <w:tab/>
        </w:r>
        <w:r>
          <w:fldChar w:fldCharType="begin"/>
        </w:r>
        <w:r>
          <w:instrText xml:space="preserve"> PAGEREF _Toc8755 \h </w:instrText>
        </w:r>
        <w:r>
          <w:fldChar w:fldCharType="separate"/>
        </w:r>
        <w:r>
          <w:t>26</w:t>
        </w:r>
        <w:r>
          <w:fldChar w:fldCharType="end"/>
        </w:r>
      </w:hyperlink>
    </w:p>
    <w:p>
      <w:pPr>
        <w:pStyle w:val="TOC2"/>
        <w:tabs>
          <w:tab w:val="right" w:leader="dot" w:pos="8306"/>
        </w:tabs>
      </w:pPr>
      <w:hyperlink w:anchor="_Toc22203" w:history="1">
        <w:r>
          <w:rPr>
            <w:rFonts w:ascii="仿宋" w:eastAsia="仿宋" w:hAnsi="仿宋" w:cs="仿宋" w:hint="eastAsia"/>
            <w:lang w:eastAsia="zh-CN"/>
          </w:rPr>
          <w:t>(三)、市场风险大</w:t>
        </w:r>
        <w:r>
          <w:tab/>
        </w:r>
        <w:r>
          <w:fldChar w:fldCharType="begin"/>
        </w:r>
        <w:r>
          <w:instrText xml:space="preserve"> PAGEREF _Toc22203 \h </w:instrText>
        </w:r>
        <w:r>
          <w:fldChar w:fldCharType="separate"/>
        </w:r>
        <w:r>
          <w:t>27</w:t>
        </w:r>
        <w:r>
          <w:fldChar w:fldCharType="end"/>
        </w:r>
      </w:hyperlink>
    </w:p>
    <w:p>
      <w:pPr>
        <w:pStyle w:val="TOC2"/>
        <w:tabs>
          <w:tab w:val="right" w:leader="dot" w:pos="8306"/>
        </w:tabs>
      </w:pPr>
      <w:hyperlink w:anchor="_Toc16924" w:history="1">
        <w:r>
          <w:rPr>
            <w:rFonts w:ascii="仿宋" w:eastAsia="仿宋" w:hAnsi="仿宋" w:cs="仿宋" w:hint="eastAsia"/>
            <w:lang w:eastAsia="zh-CN"/>
          </w:rPr>
          <w:t>(四)、利润率高</w:t>
        </w:r>
        <w:r>
          <w:tab/>
        </w:r>
        <w:r>
          <w:fldChar w:fldCharType="begin"/>
        </w:r>
        <w:r>
          <w:instrText xml:space="preserve"> PAGEREF _Toc16924 \h </w:instrText>
        </w:r>
        <w:r>
          <w:fldChar w:fldCharType="separate"/>
        </w:r>
        <w:r>
          <w:t>30</w:t>
        </w:r>
        <w:r>
          <w:fldChar w:fldCharType="end"/>
        </w:r>
      </w:hyperlink>
    </w:p>
    <w:p>
      <w:pPr>
        <w:pStyle w:val="TOC1"/>
        <w:tabs>
          <w:tab w:val="right" w:leader="dot" w:pos="8306"/>
        </w:tabs>
      </w:pPr>
      <w:hyperlink w:anchor="_Toc21051" w:history="1">
        <w:r>
          <w:rPr>
            <w:rFonts w:ascii="仿宋" w:eastAsia="仿宋" w:hAnsi="仿宋" w:cs="仿宋" w:hint="eastAsia"/>
            <w:lang w:eastAsia="zh-CN"/>
          </w:rPr>
          <w:t>八、胶垫项目人力资源管理</w:t>
        </w:r>
        <w:r>
          <w:tab/>
        </w:r>
        <w:r>
          <w:fldChar w:fldCharType="begin"/>
        </w:r>
        <w:r>
          <w:instrText xml:space="preserve"> PAGEREF _Toc21051 \h </w:instrText>
        </w:r>
        <w:r>
          <w:fldChar w:fldCharType="separate"/>
        </w:r>
        <w:r>
          <w:t>32</w:t>
        </w:r>
        <w:r>
          <w:fldChar w:fldCharType="end"/>
        </w:r>
      </w:hyperlink>
    </w:p>
    <w:p>
      <w:pPr>
        <w:pStyle w:val="TOC2"/>
        <w:tabs>
          <w:tab w:val="right" w:leader="dot" w:pos="8306"/>
        </w:tabs>
      </w:pPr>
      <w:hyperlink w:anchor="_Toc9093" w:history="1">
        <w:r>
          <w:rPr>
            <w:rFonts w:ascii="仿宋" w:eastAsia="仿宋" w:hAnsi="仿宋" w:cs="仿宋" w:hint="eastAsia"/>
            <w:lang w:eastAsia="zh-CN"/>
          </w:rPr>
          <w:t>(一)、建立健全的预算管理制度</w:t>
        </w:r>
        <w:r>
          <w:tab/>
        </w:r>
        <w:r>
          <w:fldChar w:fldCharType="begin"/>
        </w:r>
        <w:r>
          <w:instrText xml:space="preserve"> PAGEREF _Toc9093 \h </w:instrText>
        </w:r>
        <w:r>
          <w:fldChar w:fldCharType="separate"/>
        </w:r>
        <w:r>
          <w:t>32</w:t>
        </w:r>
        <w:r>
          <w:fldChar w:fldCharType="end"/>
        </w:r>
      </w:hyperlink>
    </w:p>
    <w:p>
      <w:pPr>
        <w:pStyle w:val="TOC2"/>
        <w:tabs>
          <w:tab w:val="right" w:leader="dot" w:pos="8306"/>
        </w:tabs>
      </w:pPr>
      <w:hyperlink w:anchor="_Toc356" w:history="1">
        <w:r>
          <w:rPr>
            <w:rFonts w:ascii="仿宋" w:eastAsia="仿宋" w:hAnsi="仿宋" w:cs="仿宋" w:hint="eastAsia"/>
            <w:lang w:eastAsia="zh-CN"/>
          </w:rPr>
          <w:t>(二)、加强资金流动监控</w:t>
        </w:r>
        <w:r>
          <w:tab/>
        </w:r>
        <w:r>
          <w:fldChar w:fldCharType="begin"/>
        </w:r>
        <w:r>
          <w:instrText xml:space="preserve"> PAGEREF _Toc356 \h </w:instrText>
        </w:r>
        <w:r>
          <w:fldChar w:fldCharType="separate"/>
        </w:r>
        <w:r>
          <w:t>34</w:t>
        </w:r>
        <w:r>
          <w:fldChar w:fldCharType="end"/>
        </w:r>
      </w:hyperlink>
    </w:p>
    <w:p>
      <w:pPr>
        <w:pStyle w:val="TOC2"/>
        <w:tabs>
          <w:tab w:val="right" w:leader="dot" w:pos="8306"/>
        </w:tabs>
      </w:pPr>
      <w:hyperlink w:anchor="_Toc11901" w:history="1">
        <w:r>
          <w:rPr>
            <w:rFonts w:ascii="仿宋" w:eastAsia="仿宋" w:hAnsi="仿宋" w:cs="仿宋" w:hint="eastAsia"/>
            <w:lang w:eastAsia="zh-CN"/>
          </w:rPr>
          <w:t>(三)、制定完善的风险控制机制</w:t>
        </w:r>
        <w:r>
          <w:tab/>
        </w:r>
        <w:r>
          <w:fldChar w:fldCharType="begin"/>
        </w:r>
        <w:r>
          <w:instrText xml:space="preserve"> PAGEREF _Toc11901 \h </w:instrText>
        </w:r>
        <w:r>
          <w:fldChar w:fldCharType="separate"/>
        </w:r>
        <w:r>
          <w:t>35</w:t>
        </w:r>
        <w:r>
          <w:fldChar w:fldCharType="end"/>
        </w:r>
      </w:hyperlink>
    </w:p>
    <w:p>
      <w:pPr>
        <w:pStyle w:val="TOC2"/>
        <w:tabs>
          <w:tab w:val="right" w:leader="dot" w:pos="8306"/>
        </w:tabs>
      </w:pPr>
      <w:hyperlink w:anchor="_Toc24386" w:history="1">
        <w:r>
          <w:rPr>
            <w:rFonts w:ascii="仿宋" w:eastAsia="仿宋" w:hAnsi="仿宋" w:cs="仿宋" w:hint="eastAsia"/>
            <w:lang w:eastAsia="zh-CN"/>
          </w:rPr>
          <w:t>(四)、优化成本管理</w:t>
        </w:r>
        <w:r>
          <w:tab/>
        </w:r>
        <w:r>
          <w:fldChar w:fldCharType="begin"/>
        </w:r>
        <w:r>
          <w:instrText xml:space="preserve"> PAGEREF _Toc24386 \h </w:instrText>
        </w:r>
        <w:r>
          <w:fldChar w:fldCharType="separate"/>
        </w:r>
        <w:r>
          <w:t>36</w:t>
        </w:r>
        <w:r>
          <w:fldChar w:fldCharType="end"/>
        </w:r>
      </w:hyperlink>
    </w:p>
    <w:p>
      <w:pPr>
        <w:pStyle w:val="TOC1"/>
        <w:tabs>
          <w:tab w:val="right" w:leader="dot" w:pos="8306"/>
        </w:tabs>
      </w:pPr>
      <w:hyperlink w:anchor="_Toc16436" w:history="1">
        <w:r>
          <w:rPr>
            <w:rFonts w:ascii="仿宋" w:eastAsia="仿宋" w:hAnsi="仿宋" w:cs="仿宋" w:hint="eastAsia"/>
            <w:lang w:eastAsia="zh-CN"/>
          </w:rPr>
          <w:t>九、胶垫项目风险管理</w:t>
        </w:r>
        <w:r>
          <w:tab/>
        </w:r>
        <w:r>
          <w:fldChar w:fldCharType="begin"/>
        </w:r>
        <w:r>
          <w:instrText xml:space="preserve"> PAGEREF _Toc16436 \h </w:instrText>
        </w:r>
        <w:r>
          <w:fldChar w:fldCharType="separate"/>
        </w:r>
        <w:r>
          <w:t>37</w:t>
        </w:r>
        <w:r>
          <w:fldChar w:fldCharType="end"/>
        </w:r>
      </w:hyperlink>
    </w:p>
    <w:p>
      <w:pPr>
        <w:pStyle w:val="TOC2"/>
        <w:tabs>
          <w:tab w:val="right" w:leader="dot" w:pos="8306"/>
        </w:tabs>
      </w:pPr>
      <w:hyperlink w:anchor="_Toc12623" w:history="1">
        <w:r>
          <w:rPr>
            <w:rFonts w:ascii="仿宋" w:eastAsia="仿宋" w:hAnsi="仿宋" w:cs="仿宋" w:hint="eastAsia"/>
            <w:lang w:eastAsia="zh-CN"/>
          </w:rPr>
          <w:t>(一)、风险识别与评估</w:t>
        </w:r>
        <w:r>
          <w:tab/>
        </w:r>
        <w:r>
          <w:fldChar w:fldCharType="begin"/>
        </w:r>
        <w:r>
          <w:instrText xml:space="preserve"> PAGEREF _Toc12623 \h </w:instrText>
        </w:r>
        <w:r>
          <w:fldChar w:fldCharType="separate"/>
        </w:r>
        <w:r>
          <w:t>37</w:t>
        </w:r>
        <w:r>
          <w:fldChar w:fldCharType="end"/>
        </w:r>
      </w:hyperlink>
    </w:p>
    <w:p>
      <w:pPr>
        <w:pStyle w:val="TOC2"/>
        <w:tabs>
          <w:tab w:val="right" w:leader="dot" w:pos="8306"/>
        </w:tabs>
      </w:pPr>
      <w:hyperlink w:anchor="_Toc6427" w:history="1">
        <w:r>
          <w:rPr>
            <w:rFonts w:ascii="仿宋" w:eastAsia="仿宋" w:hAnsi="仿宋" w:cs="仿宋" w:hint="eastAsia"/>
            <w:lang w:eastAsia="zh-CN"/>
          </w:rPr>
          <w:t>(二)、风险应对策略</w:t>
        </w:r>
        <w:r>
          <w:tab/>
        </w:r>
        <w:r>
          <w:fldChar w:fldCharType="begin"/>
        </w:r>
        <w:r>
          <w:instrText xml:space="preserve"> PAGEREF _Toc6427 \h </w:instrText>
        </w:r>
        <w:r>
          <w:fldChar w:fldCharType="separate"/>
        </w:r>
        <w:r>
          <w:t>38</w:t>
        </w:r>
        <w:r>
          <w:fldChar w:fldCharType="end"/>
        </w:r>
      </w:hyperlink>
    </w:p>
    <w:p>
      <w:pPr>
        <w:pStyle w:val="TOC2"/>
        <w:tabs>
          <w:tab w:val="right" w:leader="dot" w:pos="8306"/>
        </w:tabs>
      </w:pPr>
      <w:hyperlink w:anchor="_Toc2961" w:history="1">
        <w:r>
          <w:rPr>
            <w:rFonts w:ascii="仿宋" w:eastAsia="仿宋" w:hAnsi="仿宋" w:cs="仿宋" w:hint="eastAsia"/>
            <w:lang w:eastAsia="zh-CN"/>
          </w:rPr>
          <w:t>(三)、风险监控与控制</w:t>
        </w:r>
        <w:r>
          <w:tab/>
        </w:r>
        <w:r>
          <w:fldChar w:fldCharType="begin"/>
        </w:r>
        <w:r>
          <w:instrText xml:space="preserve"> PAGEREF _Toc2961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75" w:history="1">
        <w:r>
          <w:rPr>
            <w:rFonts w:ascii="仿宋" w:eastAsia="仿宋" w:hAnsi="仿宋" w:cs="仿宋" w:hint="eastAsia"/>
            <w:lang w:eastAsia="zh-CN"/>
          </w:rPr>
          <w:t>十、胶垫项目技术管理</w:t>
        </w:r>
        <w:r>
          <w:tab/>
        </w:r>
        <w:r>
          <w:fldChar w:fldCharType="begin"/>
        </w:r>
        <w:r>
          <w:instrText xml:space="preserve"> PAGEREF _Toc25875 \h </w:instrText>
        </w:r>
        <w:r>
          <w:fldChar w:fldCharType="separate"/>
        </w:r>
        <w:r>
          <w:t>41</w:t>
        </w:r>
        <w:r>
          <w:fldChar w:fldCharType="end"/>
        </w:r>
      </w:hyperlink>
    </w:p>
    <w:p>
      <w:pPr>
        <w:pStyle w:val="TOC2"/>
        <w:tabs>
          <w:tab w:val="right" w:leader="dot" w:pos="8306"/>
        </w:tabs>
      </w:pPr>
      <w:hyperlink w:anchor="_Toc31371" w:history="1">
        <w:r>
          <w:rPr>
            <w:rFonts w:ascii="仿宋" w:eastAsia="仿宋" w:hAnsi="仿宋" w:cs="仿宋" w:hint="eastAsia"/>
            <w:lang w:eastAsia="zh-CN"/>
          </w:rPr>
          <w:t>(一)、技术方案选用方向</w:t>
        </w:r>
        <w:r>
          <w:tab/>
        </w:r>
        <w:r>
          <w:fldChar w:fldCharType="begin"/>
        </w:r>
        <w:r>
          <w:instrText xml:space="preserve"> PAGEREF _Toc31371 \h </w:instrText>
        </w:r>
        <w:r>
          <w:fldChar w:fldCharType="separate"/>
        </w:r>
        <w:r>
          <w:t>41</w:t>
        </w:r>
        <w:r>
          <w:fldChar w:fldCharType="end"/>
        </w:r>
      </w:hyperlink>
    </w:p>
    <w:p>
      <w:pPr>
        <w:pStyle w:val="TOC2"/>
        <w:tabs>
          <w:tab w:val="right" w:leader="dot" w:pos="8306"/>
        </w:tabs>
      </w:pPr>
      <w:hyperlink w:anchor="_Toc30229" w:history="1">
        <w:r>
          <w:rPr>
            <w:rFonts w:ascii="仿宋" w:eastAsia="仿宋" w:hAnsi="仿宋" w:cs="仿宋" w:hint="eastAsia"/>
            <w:lang w:eastAsia="zh-CN"/>
          </w:rPr>
          <w:t>(二)、工艺技术方案选用原则</w:t>
        </w:r>
        <w:r>
          <w:tab/>
        </w:r>
        <w:r>
          <w:fldChar w:fldCharType="begin"/>
        </w:r>
        <w:r>
          <w:instrText xml:space="preserve"> PAGEREF _Toc30229 \h </w:instrText>
        </w:r>
        <w:r>
          <w:fldChar w:fldCharType="separate"/>
        </w:r>
        <w:r>
          <w:t>43</w:t>
        </w:r>
        <w:r>
          <w:fldChar w:fldCharType="end"/>
        </w:r>
      </w:hyperlink>
    </w:p>
    <w:p>
      <w:pPr>
        <w:pStyle w:val="TOC2"/>
        <w:tabs>
          <w:tab w:val="right" w:leader="dot" w:pos="8306"/>
        </w:tabs>
      </w:pPr>
      <w:hyperlink w:anchor="_Toc10710" w:history="1">
        <w:r>
          <w:rPr>
            <w:rFonts w:ascii="仿宋" w:eastAsia="仿宋" w:hAnsi="仿宋" w:cs="仿宋" w:hint="eastAsia"/>
            <w:lang w:eastAsia="zh-CN"/>
          </w:rPr>
          <w:t>(三)、工艺技术方案要求</w:t>
        </w:r>
        <w:r>
          <w:tab/>
        </w:r>
        <w:r>
          <w:fldChar w:fldCharType="begin"/>
        </w:r>
        <w:r>
          <w:instrText xml:space="preserve"> PAGEREF _Toc10710 \h </w:instrText>
        </w:r>
        <w:r>
          <w:fldChar w:fldCharType="separate"/>
        </w:r>
        <w:r>
          <w:t>45</w:t>
        </w:r>
        <w:r>
          <w:fldChar w:fldCharType="end"/>
        </w:r>
      </w:hyperlink>
    </w:p>
    <w:p>
      <w:pPr>
        <w:pStyle w:val="TOC1"/>
        <w:tabs>
          <w:tab w:val="right" w:leader="dot" w:pos="8306"/>
        </w:tabs>
      </w:pPr>
      <w:hyperlink w:anchor="_Toc19689" w:history="1">
        <w:r>
          <w:rPr>
            <w:rFonts w:ascii="仿宋" w:eastAsia="仿宋" w:hAnsi="仿宋" w:cs="仿宋" w:hint="eastAsia"/>
            <w:lang w:eastAsia="zh-CN"/>
          </w:rPr>
          <w:t>十一、胶垫项目计划安排</w:t>
        </w:r>
        <w:r>
          <w:tab/>
        </w:r>
        <w:r>
          <w:fldChar w:fldCharType="begin"/>
        </w:r>
        <w:r>
          <w:instrText xml:space="preserve"> PAGEREF _Toc19689 \h </w:instrText>
        </w:r>
        <w:r>
          <w:fldChar w:fldCharType="separate"/>
        </w:r>
        <w:r>
          <w:t>47</w:t>
        </w:r>
        <w:r>
          <w:fldChar w:fldCharType="end"/>
        </w:r>
      </w:hyperlink>
    </w:p>
    <w:p>
      <w:pPr>
        <w:pStyle w:val="TOC2"/>
        <w:tabs>
          <w:tab w:val="right" w:leader="dot" w:pos="8306"/>
        </w:tabs>
      </w:pPr>
      <w:hyperlink w:anchor="_Toc21595" w:history="1">
        <w:r>
          <w:rPr>
            <w:rFonts w:ascii="仿宋" w:eastAsia="仿宋" w:hAnsi="仿宋" w:cs="仿宋" w:hint="eastAsia"/>
            <w:lang w:eastAsia="zh-CN"/>
          </w:rPr>
          <w:t>(一)、建设周期</w:t>
        </w:r>
        <w:r>
          <w:tab/>
        </w:r>
        <w:r>
          <w:fldChar w:fldCharType="begin"/>
        </w:r>
        <w:r>
          <w:instrText xml:space="preserve"> PAGEREF _Toc21595 \h </w:instrText>
        </w:r>
        <w:r>
          <w:fldChar w:fldCharType="separate"/>
        </w:r>
        <w:r>
          <w:t>47</w:t>
        </w:r>
        <w:r>
          <w:fldChar w:fldCharType="end"/>
        </w:r>
      </w:hyperlink>
    </w:p>
    <w:p>
      <w:pPr>
        <w:pStyle w:val="TOC2"/>
        <w:tabs>
          <w:tab w:val="right" w:leader="dot" w:pos="8306"/>
        </w:tabs>
      </w:pPr>
      <w:hyperlink w:anchor="_Toc10485" w:history="1">
        <w:r>
          <w:rPr>
            <w:rFonts w:ascii="仿宋" w:eastAsia="仿宋" w:hAnsi="仿宋" w:cs="仿宋" w:hint="eastAsia"/>
            <w:lang w:eastAsia="zh-CN"/>
          </w:rPr>
          <w:t>(二)、建设进度</w:t>
        </w:r>
        <w:r>
          <w:tab/>
        </w:r>
        <w:r>
          <w:fldChar w:fldCharType="begin"/>
        </w:r>
        <w:r>
          <w:instrText xml:space="preserve"> PAGEREF _Toc10485 \h </w:instrText>
        </w:r>
        <w:r>
          <w:fldChar w:fldCharType="separate"/>
        </w:r>
        <w:r>
          <w:t>48</w:t>
        </w:r>
        <w:r>
          <w:fldChar w:fldCharType="end"/>
        </w:r>
      </w:hyperlink>
    </w:p>
    <w:p>
      <w:pPr>
        <w:pStyle w:val="TOC2"/>
        <w:tabs>
          <w:tab w:val="right" w:leader="dot" w:pos="8306"/>
        </w:tabs>
      </w:pPr>
      <w:hyperlink w:anchor="_Toc29572" w:history="1">
        <w:r>
          <w:rPr>
            <w:rFonts w:ascii="仿宋" w:eastAsia="仿宋" w:hAnsi="仿宋" w:cs="仿宋" w:hint="eastAsia"/>
            <w:lang w:eastAsia="zh-CN"/>
          </w:rPr>
          <w:t>(三)、进度安排注意事项</w:t>
        </w:r>
        <w:r>
          <w:tab/>
        </w:r>
        <w:r>
          <w:fldChar w:fldCharType="begin"/>
        </w:r>
        <w:r>
          <w:instrText xml:space="preserve"> PAGEREF _Toc29572 \h </w:instrText>
        </w:r>
        <w:r>
          <w:fldChar w:fldCharType="separate"/>
        </w:r>
        <w:r>
          <w:t>49</w:t>
        </w:r>
        <w:r>
          <w:fldChar w:fldCharType="end"/>
        </w:r>
      </w:hyperlink>
    </w:p>
    <w:p>
      <w:pPr>
        <w:pStyle w:val="TOC2"/>
        <w:tabs>
          <w:tab w:val="right" w:leader="dot" w:pos="8306"/>
        </w:tabs>
      </w:pPr>
      <w:hyperlink w:anchor="_Toc24364" w:history="1">
        <w:r>
          <w:rPr>
            <w:rFonts w:ascii="仿宋" w:eastAsia="仿宋" w:hAnsi="仿宋" w:cs="仿宋" w:hint="eastAsia"/>
            <w:lang w:eastAsia="zh-CN"/>
          </w:rPr>
          <w:t>(四)、人力资源配置</w:t>
        </w:r>
        <w:r>
          <w:tab/>
        </w:r>
        <w:r>
          <w:fldChar w:fldCharType="begin"/>
        </w:r>
        <w:r>
          <w:instrText xml:space="preserve"> PAGEREF _Toc24364 \h </w:instrText>
        </w:r>
        <w:r>
          <w:fldChar w:fldCharType="separate"/>
        </w:r>
        <w:r>
          <w:t>50</w:t>
        </w:r>
        <w:r>
          <w:fldChar w:fldCharType="end"/>
        </w:r>
      </w:hyperlink>
    </w:p>
    <w:p>
      <w:pPr>
        <w:pStyle w:val="TOC1"/>
        <w:tabs>
          <w:tab w:val="right" w:leader="dot" w:pos="8306"/>
        </w:tabs>
      </w:pPr>
      <w:hyperlink w:anchor="_Toc3302" w:history="1">
        <w:r>
          <w:rPr>
            <w:rFonts w:ascii="仿宋" w:eastAsia="仿宋" w:hAnsi="仿宋" w:cs="仿宋" w:hint="eastAsia"/>
            <w:lang w:eastAsia="zh-CN"/>
          </w:rPr>
          <w:t>十二、胶垫项目创新与研发</w:t>
        </w:r>
        <w:r>
          <w:tab/>
        </w:r>
        <w:r>
          <w:fldChar w:fldCharType="begin"/>
        </w:r>
        <w:r>
          <w:instrText xml:space="preserve"> PAGEREF _Toc3302 \h </w:instrText>
        </w:r>
        <w:r>
          <w:fldChar w:fldCharType="separate"/>
        </w:r>
        <w:r>
          <w:t>51</w:t>
        </w:r>
        <w:r>
          <w:fldChar w:fldCharType="end"/>
        </w:r>
      </w:hyperlink>
    </w:p>
    <w:p>
      <w:pPr>
        <w:pStyle w:val="TOC2"/>
        <w:tabs>
          <w:tab w:val="right" w:leader="dot" w:pos="8306"/>
        </w:tabs>
      </w:pPr>
      <w:hyperlink w:anchor="_Toc31124" w:history="1">
        <w:r>
          <w:rPr>
            <w:rFonts w:ascii="仿宋" w:eastAsia="仿宋" w:hAnsi="仿宋" w:cs="仿宋" w:hint="eastAsia"/>
            <w:lang w:eastAsia="zh-CN"/>
          </w:rPr>
          <w:t>(一)、创新策略与方向</w:t>
        </w:r>
        <w:r>
          <w:tab/>
        </w:r>
        <w:r>
          <w:fldChar w:fldCharType="begin"/>
        </w:r>
        <w:r>
          <w:instrText xml:space="preserve"> PAGEREF _Toc31124 \h </w:instrText>
        </w:r>
        <w:r>
          <w:fldChar w:fldCharType="separate"/>
        </w:r>
        <w:r>
          <w:t>51</w:t>
        </w:r>
        <w:r>
          <w:fldChar w:fldCharType="end"/>
        </w:r>
      </w:hyperlink>
    </w:p>
    <w:p>
      <w:pPr>
        <w:pStyle w:val="TOC2"/>
        <w:tabs>
          <w:tab w:val="right" w:leader="dot" w:pos="8306"/>
        </w:tabs>
      </w:pPr>
      <w:hyperlink w:anchor="_Toc14887" w:history="1">
        <w:r>
          <w:rPr>
            <w:rFonts w:ascii="仿宋" w:eastAsia="仿宋" w:hAnsi="仿宋" w:cs="仿宋" w:hint="eastAsia"/>
            <w:lang w:eastAsia="zh-CN"/>
          </w:rPr>
          <w:t>(二)、研发规划与投入</w:t>
        </w:r>
        <w:r>
          <w:tab/>
        </w:r>
        <w:r>
          <w:fldChar w:fldCharType="begin"/>
        </w:r>
        <w:r>
          <w:instrText xml:space="preserve"> PAGEREF _Toc14887 \h </w:instrText>
        </w:r>
        <w:r>
          <w:fldChar w:fldCharType="separate"/>
        </w:r>
        <w:r>
          <w:t>52</w:t>
        </w:r>
        <w:r>
          <w:fldChar w:fldCharType="end"/>
        </w:r>
      </w:hyperlink>
    </w:p>
    <w:p>
      <w:pPr>
        <w:pStyle w:val="TOC1"/>
        <w:tabs>
          <w:tab w:val="right" w:leader="dot" w:pos="8306"/>
        </w:tabs>
      </w:pPr>
      <w:hyperlink w:anchor="_Toc27660" w:history="1">
        <w:r>
          <w:rPr>
            <w:rFonts w:ascii="仿宋" w:eastAsia="仿宋" w:hAnsi="仿宋" w:cs="仿宋" w:hint="eastAsia"/>
            <w:lang w:eastAsia="zh-CN"/>
          </w:rPr>
          <w:t>十三、质量管理体系</w:t>
        </w:r>
        <w:r>
          <w:tab/>
        </w:r>
        <w:r>
          <w:fldChar w:fldCharType="begin"/>
        </w:r>
        <w:r>
          <w:instrText xml:space="preserve"> PAGEREF _Toc27660 \h </w:instrText>
        </w:r>
        <w:r>
          <w:fldChar w:fldCharType="separate"/>
        </w:r>
        <w:r>
          <w:t>54</w:t>
        </w:r>
        <w:r>
          <w:fldChar w:fldCharType="end"/>
        </w:r>
      </w:hyperlink>
    </w:p>
    <w:p>
      <w:pPr>
        <w:pStyle w:val="TOC2"/>
        <w:tabs>
          <w:tab w:val="right" w:leader="dot" w:pos="8306"/>
        </w:tabs>
      </w:pPr>
      <w:hyperlink w:anchor="_Toc9520" w:history="1">
        <w:r>
          <w:rPr>
            <w:rFonts w:ascii="仿宋" w:eastAsia="仿宋" w:hAnsi="仿宋" w:cs="仿宋" w:hint="eastAsia"/>
            <w:lang w:eastAsia="zh-CN"/>
          </w:rPr>
          <w:t>(一)、质量目标与方针</w:t>
        </w:r>
        <w:r>
          <w:tab/>
        </w:r>
        <w:r>
          <w:fldChar w:fldCharType="begin"/>
        </w:r>
        <w:r>
          <w:instrText xml:space="preserve"> PAGEREF _Toc9520 \h </w:instrText>
        </w:r>
        <w:r>
          <w:fldChar w:fldCharType="separate"/>
        </w:r>
        <w:r>
          <w:t>54</w:t>
        </w:r>
        <w:r>
          <w:fldChar w:fldCharType="end"/>
        </w:r>
      </w:hyperlink>
    </w:p>
    <w:p>
      <w:pPr>
        <w:pStyle w:val="TOC2"/>
        <w:tabs>
          <w:tab w:val="right" w:leader="dot" w:pos="8306"/>
        </w:tabs>
      </w:pPr>
      <w:hyperlink w:anchor="_Toc20536" w:history="1">
        <w:r>
          <w:rPr>
            <w:rFonts w:ascii="仿宋" w:eastAsia="仿宋" w:hAnsi="仿宋" w:cs="仿宋" w:hint="eastAsia"/>
            <w:lang w:eastAsia="zh-CN"/>
          </w:rPr>
          <w:t>(二)、质量管理责任</w:t>
        </w:r>
        <w:r>
          <w:tab/>
        </w:r>
        <w:r>
          <w:fldChar w:fldCharType="begin"/>
        </w:r>
        <w:r>
          <w:instrText xml:space="preserve"> PAGEREF _Toc20536 \h </w:instrText>
        </w:r>
        <w:r>
          <w:fldChar w:fldCharType="separate"/>
        </w:r>
        <w:r>
          <w:t>55</w:t>
        </w:r>
        <w:r>
          <w:fldChar w:fldCharType="end"/>
        </w:r>
      </w:hyperlink>
    </w:p>
    <w:p>
      <w:pPr>
        <w:pStyle w:val="TOC2"/>
        <w:tabs>
          <w:tab w:val="right" w:leader="dot" w:pos="8306"/>
        </w:tabs>
      </w:pPr>
      <w:hyperlink w:anchor="_Toc17141" w:history="1">
        <w:r>
          <w:rPr>
            <w:rFonts w:ascii="仿宋" w:eastAsia="仿宋" w:hAnsi="仿宋" w:cs="仿宋" w:hint="eastAsia"/>
            <w:lang w:eastAsia="zh-CN"/>
          </w:rPr>
          <w:t>(三)、质量管理体系文件</w:t>
        </w:r>
        <w:r>
          <w:tab/>
        </w:r>
        <w:r>
          <w:fldChar w:fldCharType="begin"/>
        </w:r>
        <w:r>
          <w:instrText xml:space="preserve"> PAGEREF _Toc17141 \h </w:instrText>
        </w:r>
        <w:r>
          <w:fldChar w:fldCharType="separate"/>
        </w:r>
        <w:r>
          <w:t>56</w:t>
        </w:r>
        <w:r>
          <w:fldChar w:fldCharType="end"/>
        </w:r>
      </w:hyperlink>
    </w:p>
    <w:p>
      <w:pPr>
        <w:pStyle w:val="TOC2"/>
        <w:tabs>
          <w:tab w:val="right" w:leader="dot" w:pos="8306"/>
        </w:tabs>
      </w:pPr>
      <w:hyperlink w:anchor="_Toc27060" w:history="1">
        <w:r>
          <w:rPr>
            <w:rFonts w:ascii="仿宋" w:eastAsia="仿宋" w:hAnsi="仿宋" w:cs="仿宋" w:hint="eastAsia"/>
            <w:lang w:eastAsia="zh-CN"/>
          </w:rPr>
          <w:t>(四)、质量培训与教育</w:t>
        </w:r>
        <w:r>
          <w:tab/>
        </w:r>
        <w:r>
          <w:fldChar w:fldCharType="begin"/>
        </w:r>
        <w:r>
          <w:instrText xml:space="preserve"> PAGEREF _Toc27060 \h </w:instrText>
        </w:r>
        <w:r>
          <w:fldChar w:fldCharType="separate"/>
        </w:r>
        <w:r>
          <w:t>58</w:t>
        </w:r>
        <w:r>
          <w:fldChar w:fldCharType="end"/>
        </w:r>
      </w:hyperlink>
    </w:p>
    <w:p>
      <w:pPr>
        <w:pStyle w:val="TOC2"/>
        <w:tabs>
          <w:tab w:val="right" w:leader="dot" w:pos="8306"/>
        </w:tabs>
      </w:pPr>
      <w:hyperlink w:anchor="_Toc10569" w:history="1">
        <w:r>
          <w:rPr>
            <w:rFonts w:ascii="仿宋" w:eastAsia="仿宋" w:hAnsi="仿宋" w:cs="仿宋" w:hint="eastAsia"/>
            <w:lang w:eastAsia="zh-CN"/>
          </w:rPr>
          <w:t>(五)、质量审核与评价</w:t>
        </w:r>
        <w:r>
          <w:tab/>
        </w:r>
        <w:r>
          <w:fldChar w:fldCharType="begin"/>
        </w:r>
        <w:r>
          <w:instrText xml:space="preserve"> PAGEREF _Toc10569 \h </w:instrText>
        </w:r>
        <w:r>
          <w:fldChar w:fldCharType="separate"/>
        </w:r>
        <w:r>
          <w:t>60</w:t>
        </w:r>
        <w:r>
          <w:fldChar w:fldCharType="end"/>
        </w:r>
      </w:hyperlink>
    </w:p>
    <w:p>
      <w:pPr>
        <w:pStyle w:val="TOC2"/>
        <w:tabs>
          <w:tab w:val="right" w:leader="dot" w:pos="8306"/>
        </w:tabs>
      </w:pPr>
      <w:hyperlink w:anchor="_Toc32000" w:history="1">
        <w:r>
          <w:rPr>
            <w:rFonts w:ascii="仿宋" w:eastAsia="仿宋" w:hAnsi="仿宋" w:cs="仿宋" w:hint="eastAsia"/>
            <w:lang w:eastAsia="zh-CN"/>
          </w:rPr>
          <w:t>(六)、不符合与纠正措施</w:t>
        </w:r>
        <w:r>
          <w:tab/>
        </w:r>
        <w:r>
          <w:fldChar w:fldCharType="begin"/>
        </w:r>
        <w:r>
          <w:instrText xml:space="preserve"> PAGEREF _Toc32000 \h </w:instrText>
        </w:r>
        <w:r>
          <w:fldChar w:fldCharType="separate"/>
        </w:r>
        <w:r>
          <w:t>61</w:t>
        </w:r>
        <w:r>
          <w:fldChar w:fldCharType="end"/>
        </w:r>
      </w:hyperlink>
    </w:p>
    <w:p>
      <w:pPr>
        <w:pStyle w:val="TOC1"/>
        <w:tabs>
          <w:tab w:val="right" w:leader="dot" w:pos="8306"/>
        </w:tabs>
      </w:pPr>
      <w:hyperlink w:anchor="_Toc165" w:history="1">
        <w:r>
          <w:rPr>
            <w:rFonts w:ascii="仿宋" w:eastAsia="仿宋" w:hAnsi="仿宋" w:cs="仿宋" w:hint="eastAsia"/>
            <w:lang w:eastAsia="zh-CN"/>
          </w:rPr>
          <w:t>十四、营销与推广策略</w:t>
        </w:r>
        <w:r>
          <w:tab/>
        </w:r>
        <w:r>
          <w:fldChar w:fldCharType="begin"/>
        </w:r>
        <w:r>
          <w:instrText xml:space="preserve"> PAGEREF _Toc165 \h </w:instrText>
        </w:r>
        <w:r>
          <w:fldChar w:fldCharType="separate"/>
        </w:r>
        <w:r>
          <w:t>62</w:t>
        </w:r>
        <w:r>
          <w:fldChar w:fldCharType="end"/>
        </w:r>
      </w:hyperlink>
    </w:p>
    <w:p>
      <w:pPr>
        <w:pStyle w:val="TOC2"/>
        <w:tabs>
          <w:tab w:val="right" w:leader="dot" w:pos="8306"/>
        </w:tabs>
      </w:pPr>
      <w:hyperlink w:anchor="_Toc5836" w:history="1">
        <w:r>
          <w:rPr>
            <w:rFonts w:ascii="仿宋" w:eastAsia="仿宋" w:hAnsi="仿宋" w:cs="仿宋" w:hint="eastAsia"/>
            <w:lang w:eastAsia="zh-CN"/>
          </w:rPr>
          <w:t>(一)、产品/服务定位与特点</w:t>
        </w:r>
        <w:r>
          <w:tab/>
        </w:r>
        <w:r>
          <w:fldChar w:fldCharType="begin"/>
        </w:r>
        <w:r>
          <w:instrText xml:space="preserve"> PAGEREF _Toc5836 \h </w:instrText>
        </w:r>
        <w:r>
          <w:fldChar w:fldCharType="separate"/>
        </w:r>
        <w:r>
          <w:t>62</w:t>
        </w:r>
        <w:r>
          <w:fldChar w:fldCharType="end"/>
        </w:r>
      </w:hyperlink>
    </w:p>
    <w:p>
      <w:pPr>
        <w:pStyle w:val="TOC2"/>
        <w:tabs>
          <w:tab w:val="right" w:leader="dot" w:pos="8306"/>
        </w:tabs>
      </w:pPr>
      <w:hyperlink w:anchor="_Toc22725" w:history="1">
        <w:r>
          <w:rPr>
            <w:rFonts w:ascii="仿宋" w:eastAsia="仿宋" w:hAnsi="仿宋" w:cs="仿宋" w:hint="eastAsia"/>
            <w:lang w:eastAsia="zh-CN"/>
          </w:rPr>
          <w:t>(二)、市场定位与竞争分析</w:t>
        </w:r>
        <w:r>
          <w:tab/>
        </w:r>
        <w:r>
          <w:fldChar w:fldCharType="begin"/>
        </w:r>
        <w:r>
          <w:instrText xml:space="preserve"> PAGEREF _Toc22725 \h </w:instrText>
        </w:r>
        <w:r>
          <w:fldChar w:fldCharType="separate"/>
        </w:r>
        <w:r>
          <w:t>63</w:t>
        </w:r>
        <w:r>
          <w:fldChar w:fldCharType="end"/>
        </w:r>
      </w:hyperlink>
    </w:p>
    <w:p>
      <w:pPr>
        <w:pStyle w:val="TOC2"/>
        <w:tabs>
          <w:tab w:val="right" w:leader="dot" w:pos="8306"/>
        </w:tabs>
      </w:pPr>
      <w:hyperlink w:anchor="_Toc3714" w:history="1">
        <w:r>
          <w:rPr>
            <w:rFonts w:ascii="仿宋" w:eastAsia="仿宋" w:hAnsi="仿宋" w:cs="仿宋" w:hint="eastAsia"/>
            <w:lang w:eastAsia="zh-CN"/>
          </w:rPr>
          <w:t>(三)、营销渠道与策略</w:t>
        </w:r>
        <w:r>
          <w:tab/>
        </w:r>
        <w:r>
          <w:fldChar w:fldCharType="begin"/>
        </w:r>
        <w:r>
          <w:instrText xml:space="preserve"> PAGEREF _Toc3714 \h </w:instrText>
        </w:r>
        <w:r>
          <w:fldChar w:fldCharType="separate"/>
        </w:r>
        <w:r>
          <w:t>64</w:t>
        </w:r>
        <w:r>
          <w:fldChar w:fldCharType="end"/>
        </w:r>
      </w:hyperlink>
    </w:p>
    <w:p>
      <w:pPr>
        <w:pStyle w:val="TOC2"/>
        <w:tabs>
          <w:tab w:val="right" w:leader="dot" w:pos="8306"/>
        </w:tabs>
      </w:pPr>
      <w:hyperlink w:anchor="_Toc8068" w:history="1">
        <w:r>
          <w:rPr>
            <w:rFonts w:ascii="仿宋" w:eastAsia="仿宋" w:hAnsi="仿宋" w:cs="仿宋" w:hint="eastAsia"/>
            <w:lang w:eastAsia="zh-CN"/>
          </w:rPr>
          <w:t>(四)、推广与宣传活动</w:t>
        </w:r>
        <w:r>
          <w:tab/>
        </w:r>
        <w:r>
          <w:fldChar w:fldCharType="begin"/>
        </w:r>
        <w:r>
          <w:instrText xml:space="preserve"> PAGEREF _Toc8068 \h </w:instrText>
        </w:r>
        <w:r>
          <w:fldChar w:fldCharType="separate"/>
        </w:r>
        <w:r>
          <w:t>66</w:t>
        </w:r>
        <w:r>
          <w:fldChar w:fldCharType="end"/>
        </w:r>
      </w:hyperlink>
    </w:p>
    <w:p>
      <w:pPr>
        <w:pStyle w:val="TOC1"/>
        <w:tabs>
          <w:tab w:val="right" w:leader="dot" w:pos="8306"/>
        </w:tabs>
      </w:pPr>
      <w:hyperlink w:anchor="_Toc9794" w:history="1">
        <w:r>
          <w:rPr>
            <w:rFonts w:ascii="仿宋" w:eastAsia="仿宋" w:hAnsi="仿宋" w:cs="仿宋" w:hint="eastAsia"/>
            <w:lang w:eastAsia="zh-CN"/>
          </w:rPr>
          <w:t>十五、利益相关者分析与沟通计划</w:t>
        </w:r>
        <w:r>
          <w:tab/>
        </w:r>
        <w:r>
          <w:fldChar w:fldCharType="begin"/>
        </w:r>
        <w:r>
          <w:instrText xml:space="preserve"> PAGEREF _Toc9794 \h </w:instrText>
        </w:r>
        <w:r>
          <w:fldChar w:fldCharType="separate"/>
        </w:r>
        <w:r>
          <w:t>71</w:t>
        </w:r>
        <w:r>
          <w:fldChar w:fldCharType="end"/>
        </w:r>
      </w:hyperlink>
    </w:p>
    <w:p>
      <w:pPr>
        <w:pStyle w:val="TOC2"/>
        <w:tabs>
          <w:tab w:val="right" w:leader="dot" w:pos="8306"/>
        </w:tabs>
      </w:pPr>
      <w:hyperlink w:anchor="_Toc13163" w:history="1">
        <w:r>
          <w:rPr>
            <w:rFonts w:ascii="仿宋" w:eastAsia="仿宋" w:hAnsi="仿宋" w:cs="仿宋" w:hint="eastAsia"/>
            <w:lang w:eastAsia="zh-CN"/>
          </w:rPr>
          <w:t>(一)、利益相关者分析</w:t>
        </w:r>
        <w:r>
          <w:tab/>
        </w:r>
        <w:r>
          <w:fldChar w:fldCharType="begin"/>
        </w:r>
        <w:r>
          <w:instrText xml:space="preserve"> PAGEREF _Toc13163 \h </w:instrText>
        </w:r>
        <w:r>
          <w:fldChar w:fldCharType="separate"/>
        </w:r>
        <w:r>
          <w:t>71</w:t>
        </w:r>
        <w:r>
          <w:fldChar w:fldCharType="end"/>
        </w:r>
      </w:hyperlink>
    </w:p>
    <w:p>
      <w:pPr>
        <w:pStyle w:val="TOC2"/>
        <w:tabs>
          <w:tab w:val="right" w:leader="dot" w:pos="8306"/>
        </w:tabs>
      </w:pPr>
      <w:hyperlink w:anchor="_Toc31666" w:history="1">
        <w:r>
          <w:rPr>
            <w:rFonts w:ascii="仿宋" w:eastAsia="仿宋" w:hAnsi="仿宋" w:cs="仿宋" w:hint="eastAsia"/>
            <w:lang w:eastAsia="zh-CN"/>
          </w:rPr>
          <w:t>(二)、沟通计划</w:t>
        </w:r>
        <w:r>
          <w:tab/>
        </w:r>
        <w:r>
          <w:fldChar w:fldCharType="begin"/>
        </w:r>
        <w:r>
          <w:instrText xml:space="preserve"> PAGEREF _Toc31666 \h </w:instrText>
        </w:r>
        <w:r>
          <w:fldChar w:fldCharType="separate"/>
        </w:r>
        <w:r>
          <w:t>72</w:t>
        </w:r>
        <w:r>
          <w:fldChar w:fldCharType="end"/>
        </w:r>
      </w:hyperlink>
    </w:p>
    <w:p>
      <w:pPr>
        <w:pStyle w:val="TOC1"/>
        <w:tabs>
          <w:tab w:val="right" w:leader="dot" w:pos="8306"/>
        </w:tabs>
      </w:pPr>
      <w:hyperlink w:anchor="_Toc6085" w:history="1">
        <w:r>
          <w:rPr>
            <w:rFonts w:ascii="仿宋" w:eastAsia="仿宋" w:hAnsi="仿宋" w:cs="仿宋" w:hint="eastAsia"/>
            <w:lang w:eastAsia="zh-CN"/>
          </w:rPr>
          <w:t>十六、胶垫项目工程方案分析</w:t>
        </w:r>
        <w:r>
          <w:tab/>
        </w:r>
        <w:r>
          <w:fldChar w:fldCharType="begin"/>
        </w:r>
        <w:r>
          <w:instrText xml:space="preserve"> PAGEREF _Toc6085 \h </w:instrText>
        </w:r>
        <w:r>
          <w:fldChar w:fldCharType="separate"/>
        </w:r>
        <w:r>
          <w:t>73</w:t>
        </w:r>
        <w:r>
          <w:fldChar w:fldCharType="end"/>
        </w:r>
      </w:hyperlink>
    </w:p>
    <w:p>
      <w:pPr>
        <w:pStyle w:val="TOC2"/>
        <w:tabs>
          <w:tab w:val="right" w:leader="dot" w:pos="8306"/>
        </w:tabs>
      </w:pPr>
      <w:hyperlink w:anchor="_Toc22602" w:history="1">
        <w:r>
          <w:rPr>
            <w:rFonts w:ascii="仿宋" w:eastAsia="仿宋" w:hAnsi="仿宋" w:cs="仿宋" w:hint="eastAsia"/>
            <w:lang w:eastAsia="zh-CN"/>
          </w:rPr>
          <w:t>(一)、建筑工程设计原则</w:t>
        </w:r>
        <w:r>
          <w:tab/>
        </w:r>
        <w:r>
          <w:fldChar w:fldCharType="begin"/>
        </w:r>
        <w:r>
          <w:instrText xml:space="preserve"> PAGEREF _Toc22602 \h </w:instrText>
        </w:r>
        <w:r>
          <w:fldChar w:fldCharType="separate"/>
        </w:r>
        <w:r>
          <w:t>73</w:t>
        </w:r>
        <w:r>
          <w:fldChar w:fldCharType="end"/>
        </w:r>
      </w:hyperlink>
    </w:p>
    <w:p>
      <w:pPr>
        <w:pStyle w:val="TOC2"/>
        <w:tabs>
          <w:tab w:val="right" w:leader="dot" w:pos="8306"/>
        </w:tabs>
      </w:pPr>
      <w:hyperlink w:anchor="_Toc15922" w:history="1">
        <w:r>
          <w:rPr>
            <w:rFonts w:ascii="仿宋" w:eastAsia="仿宋" w:hAnsi="仿宋" w:cs="仿宋" w:hint="eastAsia"/>
            <w:lang w:eastAsia="zh-CN"/>
          </w:rPr>
          <w:t>(二)、土建工程建设指标</w:t>
        </w:r>
        <w:r>
          <w:tab/>
        </w:r>
        <w:r>
          <w:fldChar w:fldCharType="begin"/>
        </w:r>
        <w:r>
          <w:instrText xml:space="preserve"> PAGEREF _Toc15922 \h </w:instrText>
        </w:r>
        <w:r>
          <w:fldChar w:fldCharType="separate"/>
        </w:r>
        <w:r>
          <w:t>76</w:t>
        </w:r>
        <w:r>
          <w:fldChar w:fldCharType="end"/>
        </w:r>
      </w:hyperlink>
    </w:p>
    <w:p>
      <w:pPr>
        <w:pStyle w:val="TOC1"/>
        <w:tabs>
          <w:tab w:val="right" w:leader="dot" w:pos="8306"/>
        </w:tabs>
      </w:pPr>
      <w:hyperlink w:anchor="_Toc9478" w:history="1">
        <w:r>
          <w:rPr>
            <w:rFonts w:ascii="仿宋" w:eastAsia="仿宋" w:hAnsi="仿宋" w:cs="仿宋" w:hint="eastAsia"/>
            <w:lang w:eastAsia="zh-CN"/>
          </w:rPr>
          <w:t>十七、供应链管理</w:t>
        </w:r>
        <w:r>
          <w:tab/>
        </w:r>
        <w:r>
          <w:fldChar w:fldCharType="begin"/>
        </w:r>
        <w:r>
          <w:instrText xml:space="preserve"> PAGEREF _Toc9478 \h </w:instrText>
        </w:r>
        <w:r>
          <w:fldChar w:fldCharType="separate"/>
        </w:r>
        <w:r>
          <w:t>78</w:t>
        </w:r>
        <w:r>
          <w:fldChar w:fldCharType="end"/>
        </w:r>
      </w:hyperlink>
    </w:p>
    <w:p>
      <w:pPr>
        <w:pStyle w:val="TOC2"/>
        <w:tabs>
          <w:tab w:val="right" w:leader="dot" w:pos="8306"/>
        </w:tabs>
      </w:pPr>
      <w:hyperlink w:anchor="_Toc14872" w:history="1">
        <w:r>
          <w:rPr>
            <w:rFonts w:ascii="仿宋" w:eastAsia="仿宋" w:hAnsi="仿宋" w:cs="仿宋" w:hint="eastAsia"/>
            <w:lang w:eastAsia="zh-CN"/>
          </w:rPr>
          <w:t>(一)、供应链战略规划</w:t>
        </w:r>
        <w:r>
          <w:tab/>
        </w:r>
        <w:r>
          <w:fldChar w:fldCharType="begin"/>
        </w:r>
        <w:r>
          <w:instrText xml:space="preserve"> PAGEREF _Toc14872 \h </w:instrText>
        </w:r>
        <w:r>
          <w:fldChar w:fldCharType="separate"/>
        </w:r>
        <w:r>
          <w:t>78</w:t>
        </w:r>
        <w:r>
          <w:fldChar w:fldCharType="end"/>
        </w:r>
      </w:hyperlink>
    </w:p>
    <w:p>
      <w:pPr>
        <w:pStyle w:val="TOC2"/>
        <w:tabs>
          <w:tab w:val="right" w:leader="dot" w:pos="8306"/>
        </w:tabs>
      </w:pPr>
      <w:hyperlink w:anchor="_Toc9379" w:history="1">
        <w:r>
          <w:rPr>
            <w:rFonts w:ascii="仿宋" w:eastAsia="仿宋" w:hAnsi="仿宋" w:cs="仿宋" w:hint="eastAsia"/>
            <w:lang w:eastAsia="zh-CN"/>
          </w:rPr>
          <w:t>(二)、供应商选择与合作</w:t>
        </w:r>
        <w:r>
          <w:tab/>
        </w:r>
        <w:r>
          <w:fldChar w:fldCharType="begin"/>
        </w:r>
        <w:r>
          <w:instrText xml:space="preserve"> PAGEREF _Toc9379 \h </w:instrText>
        </w:r>
        <w:r>
          <w:fldChar w:fldCharType="separate"/>
        </w:r>
        <w:r>
          <w:t>80</w:t>
        </w:r>
        <w:r>
          <w:fldChar w:fldCharType="end"/>
        </w:r>
      </w:hyperlink>
    </w:p>
    <w:p>
      <w:pPr>
        <w:pStyle w:val="TOC2"/>
        <w:tabs>
          <w:tab w:val="right" w:leader="dot" w:pos="8306"/>
        </w:tabs>
      </w:pPr>
      <w:hyperlink w:anchor="_Toc5225" w:history="1">
        <w:r>
          <w:rPr>
            <w:rFonts w:ascii="仿宋" w:eastAsia="仿宋" w:hAnsi="仿宋" w:cs="仿宋" w:hint="eastAsia"/>
            <w:lang w:eastAsia="zh-CN"/>
          </w:rPr>
          <w:t>(三)、物流与库存管理</w:t>
        </w:r>
        <w:r>
          <w:tab/>
        </w:r>
        <w:r>
          <w:fldChar w:fldCharType="begin"/>
        </w:r>
        <w:r>
          <w:instrText xml:space="preserve"> PAGEREF _Toc5225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85"/>
      <w:r>
        <w:rPr>
          <w:rFonts w:ascii="仿宋" w:eastAsia="仿宋" w:hAnsi="仿宋" w:cs="仿宋" w:hint="eastAsia"/>
          <w:sz w:val="28"/>
          <w:lang w:eastAsia="zh-CN"/>
        </w:rPr>
        <w:t>一、胶垫项目危机管理</w:t>
      </w:r>
      <w:bookmarkEnd w:id="2"/>
    </w:p>
    <w:p>
      <w:pPr>
        <w:pStyle w:val="Heading2"/>
        <w:rPr>
          <w:rFonts w:ascii="仿宋" w:eastAsia="仿宋" w:hAnsi="仿宋" w:cs="仿宋" w:hint="eastAsia"/>
          <w:lang w:eastAsia="zh-CN"/>
        </w:rPr>
      </w:pPr>
      <w:bookmarkStart w:id="3" w:name="_Toc126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垫项目危机管理中，危机预警与识别是确保胶垫项目稳健运行的核心步骤。通过建立全面的监测机制，胶垫项目团队旨在及时发现和理解潜在的风险和危机因素，以便采取及时的预防和应对措施，确保胶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首先，通过深入的风险评估，胶垫项目团队全面分析了整个胶垫项目和各个阶段可能存在的威胁。这包括准确评估每个潜在风险的发生概率和可能影响的程度，为后续危机预警提供了有力支持。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垫项目团队着重于明确定义胶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垫项目进展的持续监控，团队能够及时发现潜在问题并作出迅速反应。胶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在这一阶段，团队的专业素养和反应速度将发挥至关重要的作用，以确保潜在危机能够在初期得到有效的处理，最大程度地减轻负面影响。通过危机预警与识别，胶垫项目得以更有序、可控地推进。</w:t>
      </w:r>
    </w:p>
    <w:p>
      <w:pPr>
        <w:pStyle w:val="Heading2"/>
        <w:ind w:firstLine="560" w:firstLineChars="200"/>
        <w:rPr>
          <w:rFonts w:ascii="仿宋" w:eastAsia="仿宋" w:hAnsi="仿宋" w:cs="仿宋" w:hint="eastAsia"/>
          <w:sz w:val="28"/>
          <w:lang w:eastAsia="zh-CN"/>
        </w:rPr>
      </w:pPr>
      <w:bookmarkStart w:id="4" w:name="_Toc288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暂停胶垫项目进度：为遏制危机蔓延，胶垫项目暂时停止进行，以便全面评估当前状况。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实时沟通：与关键利益相关者建立实时沟通机制，向他们传递胶垫项目危机的实际状况，保障胶垫项目核心利益。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在紧急应对的同时，胶垫项目团队强调了团队协作和有效沟通的重要性。以下是团队协作的关键举措：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随着危机得到初步控制，胶垫项目团队转向制定恢复计划，以确保胶垫项目能够从中迅速恢复。主要恢复计划包括：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修复受损的进度计划：重新评估胶垫项目进度，制定修复计划，确保胶垫项目尽快回归正常进程。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0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胶垫项目的技术管理特点体现在其创新导向。通过引入最先进的技术趋势和解决方案，胶垫项目致力于提升科技含量、提高质量和效率水平。这意味着我们将采用最新的工具和方法，确保胶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垫项目技术管理的显著特征。通过整合不同领域的技术资源，我们实现了跨学科的协同工作。这有助于优化技术架构，提高整体效能。此外，整合性策略还促进了不同技术团队之间的紧密沟通和高效合作，确保胶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垫项目所采用的技术。通过不断优化技术方案，胶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垫项目团队将在胶垫项目初期识别可能的技术风险，并采取相应的预防和应对措施。通过建立健全的风险评估机制，胶垫项目能够在实施过程中及时发现并解决潜在的技术问题，保障胶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通过这些独特的技术管理特点，我们确信在胶垫项目中，技术将成为胶垫项目成功的有力支持。这一深度剖析揭示了技术管理在胶垫项目实施中的关键作用，为胶垫项目的技术基础奠定了坚实的基础。</w:t>
      </w:r>
    </w:p>
    <w:p>
      <w:pPr>
        <w:pStyle w:val="Heading2"/>
        <w:ind w:firstLine="560" w:firstLineChars="200"/>
        <w:rPr>
          <w:rFonts w:ascii="仿宋" w:eastAsia="仿宋" w:hAnsi="仿宋" w:cs="仿宋" w:hint="eastAsia"/>
          <w:sz w:val="28"/>
          <w:lang w:eastAsia="zh-CN"/>
        </w:rPr>
      </w:pPr>
      <w:bookmarkStart w:id="7" w:name="_Toc21177"/>
      <w:r>
        <w:rPr>
          <w:rFonts w:ascii="仿宋" w:eastAsia="仿宋" w:hAnsi="仿宋" w:cs="仿宋" w:hint="eastAsia"/>
          <w:sz w:val="28"/>
          <w:lang w:eastAsia="zh-CN"/>
        </w:rPr>
        <w:t>(二)、胶垫项目工艺技术设计方案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垫项目将严格按照相关行业规范要求进行组织。通过有效控制产品质量，胶垫项目将致力于为顾客提供优质的胶垫项目产品和良好的服务。这体现了胶垫项目对于生产活动合规性和质量标准的高度重视，为胶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垫项目注重生态效益和清洁生产原则。胶垫项目建设将紧密结合地方特色经济发展，与社会经济发展规划和区域环境保护规划方案相协调一致。通过与当地区域自然生态系统的结合，胶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垫项目产品具有多样化的客户需求和个性化的特点。因此，胶垫项目产品规格品种多样，且单批生产数量较小。为满足这一特点，胶垫项目承办单位将建设先进的柔性制造生产线。通过广泛应用柔性制造技术，胶垫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总体而言，胶垫项目采用的技术具有较高的技术含量和自动化水平，处于国内先进水平。这一技术选用不仅体现了对生产效率、质量和环境友好性的高标准要求，同时为胶垫项目的可持续发展奠定了坚实的基础。</w:t>
      </w:r>
    </w:p>
    <w:p>
      <w:pPr>
        <w:pStyle w:val="Heading2"/>
        <w:ind w:firstLine="560" w:firstLineChars="200"/>
        <w:rPr>
          <w:rFonts w:ascii="仿宋" w:eastAsia="仿宋" w:hAnsi="仿宋" w:cs="仿宋" w:hint="eastAsia"/>
          <w:sz w:val="28"/>
          <w:lang w:eastAsia="zh-CN"/>
        </w:rPr>
      </w:pPr>
      <w:bookmarkStart w:id="8" w:name="_Toc2625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为确保胶垫项目的高效生产和技术实施，我们制定了一套精心设计的设备选型方案，以满足胶垫项目生产、质量和环保的要求。该方案的主要特点如下：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270"/>
      <w:r>
        <w:rPr>
          <w:rFonts w:ascii="仿宋" w:eastAsia="仿宋" w:hAnsi="仿宋" w:cs="仿宋" w:hint="eastAsia"/>
          <w:sz w:val="28"/>
          <w:lang w:eastAsia="zh-CN"/>
        </w:rPr>
        <w:t>三、胶垫项目概论</w:t>
      </w:r>
      <w:bookmarkEnd w:id="9"/>
    </w:p>
    <w:p>
      <w:pPr>
        <w:pStyle w:val="Heading2"/>
        <w:rPr>
          <w:rFonts w:ascii="仿宋" w:eastAsia="仿宋" w:hAnsi="仿宋" w:cs="仿宋" w:hint="eastAsia"/>
          <w:lang w:eastAsia="zh-CN"/>
        </w:rPr>
      </w:pPr>
      <w:bookmarkStart w:id="10" w:name="_Toc22078"/>
      <w:r>
        <w:rPr>
          <w:rFonts w:ascii="仿宋" w:eastAsia="仿宋" w:hAnsi="仿宋" w:cs="仿宋" w:hint="eastAsia"/>
          <w:lang w:eastAsia="zh-CN"/>
        </w:rPr>
        <w:t>(一)、胶垫项目概况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起源追溯至对市场的深入洞察。市场的不断演变与变革为胶垫项目提供了难得的机遇。当前市场存在的需求缺口和变革的大环境共同构成了胶垫项目的背景。这个胶垫项目旨在充分利用市场机遇，填补行业中尚未满足的需求，为客户提供全新的解决方案。市场的变革和需求的增长使得这个胶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胶垫项目正式命名为胶垫。这个名称不仅仅是一个标识，更代表了胶垫项目的核心理念和愿景。它蕴含着胶垫项目所要解决问题的关键字，具有强烈的表达和辨识度，为胶垫项目树立了鲜明的品牌形象。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胶垫项目目标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核心目标是提供一种全新、高效的解决方案，满足客户日益增长的需求。胶垫项目追求的不仅仅是满足市场需求，更是在市场中获得卓越的竞争优势。通过不断提升产品或服务的质量和创新水平，胶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全面涵盖了产品研发、制造、市场推广和售后服务，确保从产品设计到最终用户体验的全方位关注。这一全面的胶垫项目范围是为了确保胶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胶垫项目计划在未来18个月内完成，包括研发、测试、市场试点和正式推出等不同阶段。这个时间表的合理设计是为了确保胶垫项目各个阶段的顺利推进，以便按时交付高质量的成果。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胶垫项目总预算估算为XX百万美元，主要分配在研发、市场推广、人员培训和运营等方面。这一充足的预算为胶垫项目提供了充足的资源，确保胶垫项目在各个方面都能取得优异的表现。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胶垫项目可能面临的风险包括市场接受度低、技术难题、竞争激烈等。胶垫项目团队已经制定了相应的风险应对计划，通过前瞻性的风险管理，确保胶垫项目在面对不确定性时能够迅速做出应对。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胶垫项目团队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胶垫项目汇聚了一支经验丰富、多领域专业素养的核心团队，确保胶垫项目在各个方面都能拥有高水平的执行力。团队的协同作战是胶垫项目成功的关键因素之一。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胶垫项目的背景根植于市场对更高效、创新产品的渴望，同时也受到科技发展对行业格局的深刻改变的影响。这为胶垫项目提供了广阔的发展空间和市场需求。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截至目前，胶垫项目已完成市场调研和技术验证，取得了初步的成功。这为胶垫项目在未来的发展奠定了坚实的基础，为更远大的目标打下了坚实的基石。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295"/>
      <w:r>
        <w:rPr>
          <w:rFonts w:ascii="仿宋" w:eastAsia="仿宋" w:hAnsi="仿宋" w:cs="仿宋" w:hint="eastAsia"/>
          <w:sz w:val="28"/>
          <w:lang w:eastAsia="zh-CN"/>
        </w:rPr>
        <w:t>(二)、胶垫项目目标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keyword》胶垫项目首要业务目标是在市场中占据有利地位，实现产品/服务的成功推广和销售。通过不断提升产品质量、创新性，胶垫项目追求成为行业中的领导者，赢得更多客户的青睐。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在科技迅速发展的时代，胶垫项目着眼于技术创新。通过持续的研发和技术升级，胶垫项目旨在推出更具创新性的产品或服务，以满足市场对新鲜、先进解决方案的需求。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为了建立可持续的客户关系，胶垫项目设定了客户满意度目标。通过提供卓越的产品质量和优质的客户服务，胶垫项目追求赢得客户的信任和忠诚度，确保他们的满意度达到行业领先水平。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胶垫项目注重社会责任和可持续发展。通过实施环保、社会责任胶垫项目，胶垫项目致力于在经济发展的同时保护环境，促进社会公平，实现可持续经营。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胶垫项目的团队是实现目标的核心驱动力。因此，胶垫项目设定了团队发展目标，包括提升团队成员的专业技能、培养领导力，以及搭建协同高效的团队工作氛围。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799"/>
      <w:r>
        <w:rPr>
          <w:rFonts w:ascii="仿宋" w:eastAsia="仿宋" w:hAnsi="仿宋" w:cs="仿宋" w:hint="eastAsia"/>
          <w:sz w:val="28"/>
          <w:lang w:eastAsia="zh-CN"/>
        </w:rPr>
        <w:t>(三)、胶垫项目提出的理由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胶垫项目提出的理由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提出源于对市场机遇的深刻洞察。当前市场中存在的需求缺口和行业发展趋势表明，有巨大的商业机会等待被开发。通过准确捕捉市场机遇，胶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理念基于对技术创新的信仰。通过持续的研发和技术投入，胶垫项目有望推出更具创新性的产品或服务。在科技飞速发展的当下，胶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胶垫项目的提出是为了增强企业的行业竞争力。通过提升产品或服务的质量和独特性，胶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响应了消费者需求的变化。随着社会和科技的不断发展，消费者对产品和服务的需求也在发生变化。通过深入了解并及时回应消费者的新需求，胶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胶垫项目的提出是企业战略发展规划的一部分。在面对日益激烈的市场竞争和不断变化的商业环境中，胶垫项目作为企业战略的一环，旨在为企业开辟新的增长领域，巩固企业在行业中的地位。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胶垫项目的提出不仅仅是基于商业考量，还注重社会责任。通过推出环保、社会责任等方面的胶垫项目，胶垫企业可以在社会中树立积极形象，为社会做出积极贡献，实现经济效益和社会效益的双赢。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胶垫项目的提出反映了对利益相关者期望的关注。包括客户、员工、投资者等利益相关者在企业发展中都有着各自的期望，胶垫项目力求在满足这些期望的同时，取得更大的共赢。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271"/>
      <w:r>
        <w:rPr>
          <w:rFonts w:ascii="仿宋" w:eastAsia="仿宋" w:hAnsi="仿宋" w:cs="仿宋" w:hint="eastAsia"/>
          <w:sz w:val="28"/>
          <w:lang w:eastAsia="zh-CN"/>
        </w:rPr>
        <w:t>(四)、胶垫项目意义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在实施胶垫项目的过程中，我们不仅仅是在追逐商业成功，更是为企业和社会的多个层面创造了深远的意义。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垫项目的首要意义在于提升企业的市场竞争力。通过持续的创新和对产品质量的高标准要求，胶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垫项目的推进将促使行业技术水平的提升。通过引入先进技术和创新性解决方案，胶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在社会层面，胶垫项目不仅创造了大量就业机会，提高了就业水平，还注重社会责任和环保。通过参与社会公益事业和推动环保胶垫项目，胶垫项目为社会贡献了一份力量，体现了企业对社会的积极回馈。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033"/>
      <w:r>
        <w:rPr>
          <w:rFonts w:ascii="仿宋" w:eastAsia="仿宋" w:hAnsi="仿宋" w:cs="仿宋" w:hint="eastAsia"/>
          <w:sz w:val="28"/>
          <w:lang w:eastAsia="zh-CN"/>
        </w:rPr>
        <w:t>(五)、胶垫项目背景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在当今迅猛发展的商业环境中，胶垫项目的动因根植于对多方面因素的审慎考量。这个胶垫项目的提出并非孤立的决策，而是对企业所处背景深入思考的产物。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市场的不断演变是胶垫项目背后的首要原因。科技的迅速发展和全球市场的快速变化使得企业必须灵活应对。胶垫项目应运而生，旨在通过创新性的解决方案迎合市场的多变需求，赢得竞争中的先机。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竞争的激烈程度也是胶垫项目背景中不可忽视的一环。企业需要在激烈竞争中脱颖而出，为此，胶垫项目致力于打破常规，提供独特的价值主张，以吸引客户并确保市场份额的增长。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此外，社会对企业责任的期望也在逐渐升高。胶垫项目充分融入了社会责任的理念，通过可持续经营和社会公益胶垫项目，企图为社会贡献一份力量，在商业成功的同时关注社会价值。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447"/>
      <w:r>
        <w:rPr>
          <w:rFonts w:ascii="仿宋" w:eastAsia="仿宋" w:hAnsi="仿宋" w:cs="仿宋" w:hint="eastAsia"/>
          <w:sz w:val="28"/>
          <w:lang w:eastAsia="zh-CN"/>
        </w:rPr>
        <w:t>四、胶垫项目选址可行性分析</w:t>
      </w:r>
      <w:bookmarkEnd w:id="15"/>
    </w:p>
    <w:p>
      <w:pPr>
        <w:pStyle w:val="Heading2"/>
        <w:rPr>
          <w:rFonts w:ascii="仿宋" w:eastAsia="仿宋" w:hAnsi="仿宋" w:cs="仿宋" w:hint="eastAsia"/>
          <w:lang w:eastAsia="zh-CN"/>
        </w:rPr>
      </w:pPr>
      <w:bookmarkStart w:id="16" w:name="_Toc22254"/>
      <w:r>
        <w:rPr>
          <w:rFonts w:ascii="仿宋" w:eastAsia="仿宋" w:hAnsi="仿宋" w:cs="仿宋" w:hint="eastAsia"/>
          <w:lang w:eastAsia="zh-CN"/>
        </w:rPr>
        <w:t>(一)、胶垫项目选址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该胶垫项目选址位于XX省XX市XX区XXX街道</w:t>
      </w:r>
    </w:p>
    <w:p>
      <w:pPr>
        <w:pStyle w:val="Heading2"/>
        <w:ind w:firstLine="560" w:firstLineChars="200"/>
        <w:rPr>
          <w:rFonts w:ascii="仿宋" w:eastAsia="仿宋" w:hAnsi="仿宋" w:cs="仿宋" w:hint="eastAsia"/>
          <w:sz w:val="28"/>
          <w:lang w:eastAsia="zh-CN"/>
        </w:rPr>
      </w:pPr>
      <w:bookmarkStart w:id="17" w:name="_Toc2477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胶垫项目的征地面积将根据胶垫项目的实际规模和需求进行精确规划。具体面积XXX平方米，旨在确保胶垫项目不仅能够满足当前的发展需求，还能够预留空间以适应未来的扩展。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胶垫项目计划建设的建筑总规模具体面积XXX平方米。这一规模的确定综合考虑了胶垫项目的性质、规模，以及城市规划的相关要求，确保建筑布局与周边环境协调一致。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绿地率是胶垫项目用地中被规划为绿地的比例。具体面积XXX平方米，旨在通过合理规划绿地，改善胶垫项目周边环境，提升居民生活质量，并符合城市整体绿化规划。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确保胶垫项目选址与当地城市规划相一致，具体面积XXX平方米。通过与城市规划部门深入沟通，确保胶垫项目不仅符合城市的整体发展方向，还能够融入城市的发展布局，为城市的长远发展贡献力量。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充分了解并确保胶垫项目选址符合当地产业政策，具体面积XXX平方米。这包括胶垫项目对当地经济的促进作用，以及对相关产业的带动效应，确保胶垫项目与地方政府的产业政策保持一致，促进共赢合作。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https://d.book118.com/938101052137006025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A4962"/>
    <w:rsid w:val="415A4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0105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2024-01-12T18:22:00Z</dcterms:created>
  <dcterms:modified xsi:type="dcterms:W3CDTF">2024-01-12T18:22:57Z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77025F3A54B54E44A6CBB133EDE2581A_11</vt:lpwstr>
  </property>
  <property fmtid="{D5CDD505-2E9C-101B-9397-08002B2CF9AE}" pid="3" name="KSOProductBuildVer">
    <vt:lpwstr>2052-12.1.0.16120</vt:lpwstr>
  </property>
</Properties>
</file>