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医用射线防护用品装置项目建设方案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174" w:history="1">
        <w:r>
          <w:rPr>
            <w:rFonts w:ascii="仿宋" w:eastAsia="仿宋" w:hAnsi="仿宋" w:cs="仿宋" w:hint="eastAsia"/>
            <w:lang w:eastAsia="zh-CN"/>
          </w:rPr>
          <w:t>序言</w:t>
        </w:r>
        <w:r>
          <w:tab/>
        </w:r>
        <w:r>
          <w:fldChar w:fldCharType="begin"/>
        </w:r>
        <w:r>
          <w:instrText xml:space="preserve"> PAGEREF _Toc6174 \h </w:instrText>
        </w:r>
        <w:r>
          <w:fldChar w:fldCharType="separate"/>
        </w:r>
        <w:r>
          <w:t>3</w:t>
        </w:r>
        <w:r>
          <w:fldChar w:fldCharType="end"/>
        </w:r>
      </w:hyperlink>
    </w:p>
    <w:p>
      <w:pPr>
        <w:pStyle w:val="TOC1"/>
        <w:tabs>
          <w:tab w:val="right" w:leader="dot" w:pos="8306"/>
        </w:tabs>
      </w:pPr>
      <w:hyperlink w:anchor="_Toc2662" w:history="1">
        <w:r>
          <w:rPr>
            <w:rFonts w:ascii="仿宋" w:eastAsia="仿宋" w:hAnsi="仿宋" w:cs="仿宋" w:hint="eastAsia"/>
            <w:lang w:eastAsia="zh-CN"/>
          </w:rPr>
          <w:t>一、发展规划、产业政策和行业准入分析</w:t>
        </w:r>
        <w:r>
          <w:tab/>
        </w:r>
        <w:r>
          <w:fldChar w:fldCharType="begin"/>
        </w:r>
        <w:r>
          <w:instrText xml:space="preserve"> PAGEREF _Toc2662 \h </w:instrText>
        </w:r>
        <w:r>
          <w:fldChar w:fldCharType="separate"/>
        </w:r>
        <w:r>
          <w:t>3</w:t>
        </w:r>
        <w:r>
          <w:fldChar w:fldCharType="end"/>
        </w:r>
      </w:hyperlink>
    </w:p>
    <w:p>
      <w:pPr>
        <w:pStyle w:val="TOC2"/>
        <w:tabs>
          <w:tab w:val="right" w:leader="dot" w:pos="8306"/>
        </w:tabs>
      </w:pPr>
      <w:hyperlink w:anchor="_Toc16549" w:history="1">
        <w:r>
          <w:rPr>
            <w:rFonts w:ascii="仿宋" w:eastAsia="仿宋" w:hAnsi="仿宋" w:cs="仿宋" w:hint="eastAsia"/>
            <w:lang w:eastAsia="zh-CN"/>
          </w:rPr>
          <w:t>(一)、发展规划分析</w:t>
        </w:r>
        <w:r>
          <w:tab/>
        </w:r>
        <w:r>
          <w:fldChar w:fldCharType="begin"/>
        </w:r>
        <w:r>
          <w:instrText xml:space="preserve"> PAGEREF _Toc16549 \h </w:instrText>
        </w:r>
        <w:r>
          <w:fldChar w:fldCharType="separate"/>
        </w:r>
        <w:r>
          <w:t>3</w:t>
        </w:r>
        <w:r>
          <w:fldChar w:fldCharType="end"/>
        </w:r>
      </w:hyperlink>
    </w:p>
    <w:p>
      <w:pPr>
        <w:pStyle w:val="TOC2"/>
        <w:tabs>
          <w:tab w:val="right" w:leader="dot" w:pos="8306"/>
        </w:tabs>
      </w:pPr>
      <w:hyperlink w:anchor="_Toc15502" w:history="1">
        <w:r>
          <w:rPr>
            <w:rFonts w:ascii="仿宋" w:eastAsia="仿宋" w:hAnsi="仿宋" w:cs="仿宋" w:hint="eastAsia"/>
            <w:lang w:eastAsia="zh-CN"/>
          </w:rPr>
          <w:t>(二)、产业政策分析</w:t>
        </w:r>
        <w:r>
          <w:tab/>
        </w:r>
        <w:r>
          <w:fldChar w:fldCharType="begin"/>
        </w:r>
        <w:r>
          <w:instrText xml:space="preserve"> PAGEREF _Toc15502 \h </w:instrText>
        </w:r>
        <w:r>
          <w:fldChar w:fldCharType="separate"/>
        </w:r>
        <w:r>
          <w:t>5</w:t>
        </w:r>
        <w:r>
          <w:fldChar w:fldCharType="end"/>
        </w:r>
      </w:hyperlink>
    </w:p>
    <w:p>
      <w:pPr>
        <w:pStyle w:val="TOC2"/>
        <w:tabs>
          <w:tab w:val="right" w:leader="dot" w:pos="8306"/>
        </w:tabs>
      </w:pPr>
      <w:hyperlink w:anchor="_Toc23314" w:history="1">
        <w:r>
          <w:rPr>
            <w:rFonts w:ascii="仿宋" w:eastAsia="仿宋" w:hAnsi="仿宋" w:cs="仿宋" w:hint="eastAsia"/>
            <w:lang w:eastAsia="zh-CN"/>
          </w:rPr>
          <w:t>(三)、行业准入分析</w:t>
        </w:r>
        <w:r>
          <w:tab/>
        </w:r>
        <w:r>
          <w:fldChar w:fldCharType="begin"/>
        </w:r>
        <w:r>
          <w:instrText xml:space="preserve"> PAGEREF _Toc23314 \h </w:instrText>
        </w:r>
        <w:r>
          <w:fldChar w:fldCharType="separate"/>
        </w:r>
        <w:r>
          <w:t>6</w:t>
        </w:r>
        <w:r>
          <w:fldChar w:fldCharType="end"/>
        </w:r>
      </w:hyperlink>
    </w:p>
    <w:p>
      <w:pPr>
        <w:pStyle w:val="TOC1"/>
        <w:tabs>
          <w:tab w:val="right" w:leader="dot" w:pos="8306"/>
        </w:tabs>
      </w:pPr>
      <w:hyperlink w:anchor="_Toc15931" w:history="1">
        <w:r>
          <w:rPr>
            <w:rFonts w:ascii="仿宋" w:eastAsia="仿宋" w:hAnsi="仿宋" w:cs="仿宋" w:hint="eastAsia"/>
            <w:lang w:eastAsia="zh-CN"/>
          </w:rPr>
          <w:t>二、建设风险评估分析</w:t>
        </w:r>
        <w:r>
          <w:tab/>
        </w:r>
        <w:r>
          <w:fldChar w:fldCharType="begin"/>
        </w:r>
        <w:r>
          <w:instrText xml:space="preserve"> PAGEREF _Toc15931 \h </w:instrText>
        </w:r>
        <w:r>
          <w:fldChar w:fldCharType="separate"/>
        </w:r>
        <w:r>
          <w:t>8</w:t>
        </w:r>
        <w:r>
          <w:fldChar w:fldCharType="end"/>
        </w:r>
      </w:hyperlink>
    </w:p>
    <w:p>
      <w:pPr>
        <w:pStyle w:val="TOC2"/>
        <w:tabs>
          <w:tab w:val="right" w:leader="dot" w:pos="8306"/>
        </w:tabs>
      </w:pPr>
      <w:hyperlink w:anchor="_Toc14421" w:history="1">
        <w:r>
          <w:rPr>
            <w:rFonts w:ascii="仿宋" w:eastAsia="仿宋" w:hAnsi="仿宋" w:cs="仿宋" w:hint="eastAsia"/>
            <w:lang w:eastAsia="zh-CN"/>
          </w:rPr>
          <w:t>(一)、政策风险分析</w:t>
        </w:r>
        <w:r>
          <w:tab/>
        </w:r>
        <w:r>
          <w:fldChar w:fldCharType="begin"/>
        </w:r>
        <w:r>
          <w:instrText xml:space="preserve"> PAGEREF _Toc14421 \h </w:instrText>
        </w:r>
        <w:r>
          <w:fldChar w:fldCharType="separate"/>
        </w:r>
        <w:r>
          <w:t>8</w:t>
        </w:r>
        <w:r>
          <w:fldChar w:fldCharType="end"/>
        </w:r>
      </w:hyperlink>
    </w:p>
    <w:p>
      <w:pPr>
        <w:pStyle w:val="TOC2"/>
        <w:tabs>
          <w:tab w:val="right" w:leader="dot" w:pos="8306"/>
        </w:tabs>
      </w:pPr>
      <w:hyperlink w:anchor="_Toc60" w:history="1">
        <w:r>
          <w:rPr>
            <w:rFonts w:ascii="仿宋" w:eastAsia="仿宋" w:hAnsi="仿宋" w:cs="仿宋" w:hint="eastAsia"/>
            <w:lang w:eastAsia="zh-CN"/>
          </w:rPr>
          <w:t>(二)、社会风险分析</w:t>
        </w:r>
        <w:r>
          <w:tab/>
        </w:r>
        <w:r>
          <w:fldChar w:fldCharType="begin"/>
        </w:r>
        <w:r>
          <w:instrText xml:space="preserve"> PAGEREF _Toc60 \h </w:instrText>
        </w:r>
        <w:r>
          <w:fldChar w:fldCharType="separate"/>
        </w:r>
        <w:r>
          <w:t>9</w:t>
        </w:r>
        <w:r>
          <w:fldChar w:fldCharType="end"/>
        </w:r>
      </w:hyperlink>
    </w:p>
    <w:p>
      <w:pPr>
        <w:pStyle w:val="TOC2"/>
        <w:tabs>
          <w:tab w:val="right" w:leader="dot" w:pos="8306"/>
        </w:tabs>
      </w:pPr>
      <w:hyperlink w:anchor="_Toc25366" w:history="1">
        <w:r>
          <w:rPr>
            <w:rFonts w:ascii="仿宋" w:eastAsia="仿宋" w:hAnsi="仿宋" w:cs="仿宋" w:hint="eastAsia"/>
            <w:lang w:eastAsia="zh-CN"/>
          </w:rPr>
          <w:t>(三)、市场风险分析</w:t>
        </w:r>
        <w:r>
          <w:tab/>
        </w:r>
        <w:r>
          <w:fldChar w:fldCharType="begin"/>
        </w:r>
        <w:r>
          <w:instrText xml:space="preserve"> PAGEREF _Toc25366 \h </w:instrText>
        </w:r>
        <w:r>
          <w:fldChar w:fldCharType="separate"/>
        </w:r>
        <w:r>
          <w:t>10</w:t>
        </w:r>
        <w:r>
          <w:fldChar w:fldCharType="end"/>
        </w:r>
      </w:hyperlink>
    </w:p>
    <w:p>
      <w:pPr>
        <w:pStyle w:val="TOC2"/>
        <w:tabs>
          <w:tab w:val="right" w:leader="dot" w:pos="8306"/>
        </w:tabs>
      </w:pPr>
      <w:hyperlink w:anchor="_Toc13131" w:history="1">
        <w:r>
          <w:rPr>
            <w:rFonts w:ascii="仿宋" w:eastAsia="仿宋" w:hAnsi="仿宋" w:cs="仿宋" w:hint="eastAsia"/>
            <w:lang w:eastAsia="zh-CN"/>
          </w:rPr>
          <w:t>(四)、资金风险分析</w:t>
        </w:r>
        <w:r>
          <w:tab/>
        </w:r>
        <w:r>
          <w:fldChar w:fldCharType="begin"/>
        </w:r>
        <w:r>
          <w:instrText xml:space="preserve"> PAGEREF _Toc13131 \h </w:instrText>
        </w:r>
        <w:r>
          <w:fldChar w:fldCharType="separate"/>
        </w:r>
        <w:r>
          <w:t>11</w:t>
        </w:r>
        <w:r>
          <w:fldChar w:fldCharType="end"/>
        </w:r>
      </w:hyperlink>
    </w:p>
    <w:p>
      <w:pPr>
        <w:pStyle w:val="TOC2"/>
        <w:tabs>
          <w:tab w:val="right" w:leader="dot" w:pos="8306"/>
        </w:tabs>
      </w:pPr>
      <w:hyperlink w:anchor="_Toc7957" w:history="1">
        <w:r>
          <w:rPr>
            <w:rFonts w:ascii="仿宋" w:eastAsia="仿宋" w:hAnsi="仿宋" w:cs="仿宋" w:hint="eastAsia"/>
            <w:lang w:eastAsia="zh-CN"/>
          </w:rPr>
          <w:t>(五)、技术风险分析</w:t>
        </w:r>
        <w:r>
          <w:tab/>
        </w:r>
        <w:r>
          <w:fldChar w:fldCharType="begin"/>
        </w:r>
        <w:r>
          <w:instrText xml:space="preserve"> PAGEREF _Toc7957 \h </w:instrText>
        </w:r>
        <w:r>
          <w:fldChar w:fldCharType="separate"/>
        </w:r>
        <w:r>
          <w:t>12</w:t>
        </w:r>
        <w:r>
          <w:fldChar w:fldCharType="end"/>
        </w:r>
      </w:hyperlink>
    </w:p>
    <w:p>
      <w:pPr>
        <w:pStyle w:val="TOC2"/>
        <w:tabs>
          <w:tab w:val="right" w:leader="dot" w:pos="8306"/>
        </w:tabs>
      </w:pPr>
      <w:hyperlink w:anchor="_Toc12903" w:history="1">
        <w:r>
          <w:rPr>
            <w:rFonts w:ascii="仿宋" w:eastAsia="仿宋" w:hAnsi="仿宋" w:cs="仿宋" w:hint="eastAsia"/>
            <w:lang w:eastAsia="zh-CN"/>
          </w:rPr>
          <w:t>(六)、财务风险分析</w:t>
        </w:r>
        <w:r>
          <w:tab/>
        </w:r>
        <w:r>
          <w:fldChar w:fldCharType="begin"/>
        </w:r>
        <w:r>
          <w:instrText xml:space="preserve"> PAGEREF _Toc12903 \h </w:instrText>
        </w:r>
        <w:r>
          <w:fldChar w:fldCharType="separate"/>
        </w:r>
        <w:r>
          <w:t>14</w:t>
        </w:r>
        <w:r>
          <w:fldChar w:fldCharType="end"/>
        </w:r>
      </w:hyperlink>
    </w:p>
    <w:p>
      <w:pPr>
        <w:pStyle w:val="TOC2"/>
        <w:tabs>
          <w:tab w:val="right" w:leader="dot" w:pos="8306"/>
        </w:tabs>
      </w:pPr>
      <w:hyperlink w:anchor="_Toc28814" w:history="1">
        <w:r>
          <w:rPr>
            <w:rFonts w:ascii="仿宋" w:eastAsia="仿宋" w:hAnsi="仿宋" w:cs="仿宋" w:hint="eastAsia"/>
            <w:lang w:eastAsia="zh-CN"/>
          </w:rPr>
          <w:t>(七)、管理风险分析</w:t>
        </w:r>
        <w:r>
          <w:tab/>
        </w:r>
        <w:r>
          <w:fldChar w:fldCharType="begin"/>
        </w:r>
        <w:r>
          <w:instrText xml:space="preserve"> PAGEREF _Toc28814 \h </w:instrText>
        </w:r>
        <w:r>
          <w:fldChar w:fldCharType="separate"/>
        </w:r>
        <w:r>
          <w:t>15</w:t>
        </w:r>
        <w:r>
          <w:fldChar w:fldCharType="end"/>
        </w:r>
      </w:hyperlink>
    </w:p>
    <w:p>
      <w:pPr>
        <w:pStyle w:val="TOC2"/>
        <w:tabs>
          <w:tab w:val="right" w:leader="dot" w:pos="8306"/>
        </w:tabs>
      </w:pPr>
      <w:hyperlink w:anchor="_Toc6453" w:history="1">
        <w:r>
          <w:rPr>
            <w:rFonts w:ascii="仿宋" w:eastAsia="仿宋" w:hAnsi="仿宋" w:cs="仿宋" w:hint="eastAsia"/>
            <w:lang w:eastAsia="zh-CN"/>
          </w:rPr>
          <w:t>(八)、其它风险分析</w:t>
        </w:r>
        <w:r>
          <w:tab/>
        </w:r>
        <w:r>
          <w:fldChar w:fldCharType="begin"/>
        </w:r>
        <w:r>
          <w:instrText xml:space="preserve"> PAGEREF _Toc6453 \h </w:instrText>
        </w:r>
        <w:r>
          <w:fldChar w:fldCharType="separate"/>
        </w:r>
        <w:r>
          <w:t>17</w:t>
        </w:r>
        <w:r>
          <w:fldChar w:fldCharType="end"/>
        </w:r>
      </w:hyperlink>
    </w:p>
    <w:p>
      <w:pPr>
        <w:pStyle w:val="TOC2"/>
        <w:tabs>
          <w:tab w:val="right" w:leader="dot" w:pos="8306"/>
        </w:tabs>
      </w:pPr>
      <w:hyperlink w:anchor="_Toc21405" w:history="1">
        <w:r>
          <w:rPr>
            <w:rFonts w:ascii="仿宋" w:eastAsia="仿宋" w:hAnsi="仿宋" w:cs="仿宋" w:hint="eastAsia"/>
            <w:lang w:eastAsia="zh-CN"/>
          </w:rPr>
          <w:t>(九)、社会影响评估</w:t>
        </w:r>
        <w:r>
          <w:tab/>
        </w:r>
        <w:r>
          <w:fldChar w:fldCharType="begin"/>
        </w:r>
        <w:r>
          <w:instrText xml:space="preserve"> PAGEREF _Toc21405 \h </w:instrText>
        </w:r>
        <w:r>
          <w:fldChar w:fldCharType="separate"/>
        </w:r>
        <w:r>
          <w:t>18</w:t>
        </w:r>
        <w:r>
          <w:fldChar w:fldCharType="end"/>
        </w:r>
      </w:hyperlink>
    </w:p>
    <w:p>
      <w:pPr>
        <w:pStyle w:val="TOC1"/>
        <w:tabs>
          <w:tab w:val="right" w:leader="dot" w:pos="8306"/>
        </w:tabs>
      </w:pPr>
      <w:hyperlink w:anchor="_Toc11839" w:history="1">
        <w:r>
          <w:rPr>
            <w:rFonts w:ascii="仿宋" w:eastAsia="仿宋" w:hAnsi="仿宋" w:cs="仿宋" w:hint="eastAsia"/>
            <w:lang w:eastAsia="zh-CN"/>
          </w:rPr>
          <w:t>三、经济影响分析</w:t>
        </w:r>
        <w:r>
          <w:tab/>
        </w:r>
        <w:r>
          <w:fldChar w:fldCharType="begin"/>
        </w:r>
        <w:r>
          <w:instrText xml:space="preserve"> PAGEREF _Toc11839 \h </w:instrText>
        </w:r>
        <w:r>
          <w:fldChar w:fldCharType="separate"/>
        </w:r>
        <w:r>
          <w:t>20</w:t>
        </w:r>
        <w:r>
          <w:fldChar w:fldCharType="end"/>
        </w:r>
      </w:hyperlink>
    </w:p>
    <w:p>
      <w:pPr>
        <w:pStyle w:val="TOC2"/>
        <w:tabs>
          <w:tab w:val="right" w:leader="dot" w:pos="8306"/>
        </w:tabs>
      </w:pPr>
      <w:hyperlink w:anchor="_Toc19453" w:history="1">
        <w:r>
          <w:rPr>
            <w:rFonts w:ascii="仿宋" w:eastAsia="仿宋" w:hAnsi="仿宋" w:cs="仿宋" w:hint="eastAsia"/>
            <w:lang w:eastAsia="zh-CN"/>
          </w:rPr>
          <w:t>(一)、经济费用效益或费用效果分析</w:t>
        </w:r>
        <w:r>
          <w:tab/>
        </w:r>
        <w:r>
          <w:fldChar w:fldCharType="begin"/>
        </w:r>
        <w:r>
          <w:instrText xml:space="preserve"> PAGEREF _Toc19453 \h </w:instrText>
        </w:r>
        <w:r>
          <w:fldChar w:fldCharType="separate"/>
        </w:r>
        <w:r>
          <w:t>20</w:t>
        </w:r>
        <w:r>
          <w:fldChar w:fldCharType="end"/>
        </w:r>
      </w:hyperlink>
    </w:p>
    <w:p>
      <w:pPr>
        <w:pStyle w:val="TOC2"/>
        <w:tabs>
          <w:tab w:val="right" w:leader="dot" w:pos="8306"/>
        </w:tabs>
      </w:pPr>
      <w:hyperlink w:anchor="_Toc18499" w:history="1">
        <w:r>
          <w:rPr>
            <w:rFonts w:ascii="仿宋" w:eastAsia="仿宋" w:hAnsi="仿宋" w:cs="仿宋" w:hint="eastAsia"/>
            <w:lang w:eastAsia="zh-CN"/>
          </w:rPr>
          <w:t>(二)、行业影响分析</w:t>
        </w:r>
        <w:r>
          <w:tab/>
        </w:r>
        <w:r>
          <w:fldChar w:fldCharType="begin"/>
        </w:r>
        <w:r>
          <w:instrText xml:space="preserve"> PAGEREF _Toc18499 \h </w:instrText>
        </w:r>
        <w:r>
          <w:fldChar w:fldCharType="separate"/>
        </w:r>
        <w:r>
          <w:t>22</w:t>
        </w:r>
        <w:r>
          <w:fldChar w:fldCharType="end"/>
        </w:r>
      </w:hyperlink>
    </w:p>
    <w:p>
      <w:pPr>
        <w:pStyle w:val="TOC2"/>
        <w:tabs>
          <w:tab w:val="right" w:leader="dot" w:pos="8306"/>
        </w:tabs>
      </w:pPr>
      <w:hyperlink w:anchor="_Toc30623" w:history="1">
        <w:r>
          <w:rPr>
            <w:rFonts w:ascii="仿宋" w:eastAsia="仿宋" w:hAnsi="仿宋" w:cs="仿宋" w:hint="eastAsia"/>
            <w:lang w:eastAsia="zh-CN"/>
          </w:rPr>
          <w:t>(三)、区域经济影响分析</w:t>
        </w:r>
        <w:r>
          <w:tab/>
        </w:r>
        <w:r>
          <w:fldChar w:fldCharType="begin"/>
        </w:r>
        <w:r>
          <w:instrText xml:space="preserve"> PAGEREF _Toc30623 \h </w:instrText>
        </w:r>
        <w:r>
          <w:fldChar w:fldCharType="separate"/>
        </w:r>
        <w:r>
          <w:t>24</w:t>
        </w:r>
        <w:r>
          <w:fldChar w:fldCharType="end"/>
        </w:r>
      </w:hyperlink>
    </w:p>
    <w:p>
      <w:pPr>
        <w:pStyle w:val="TOC2"/>
        <w:tabs>
          <w:tab w:val="right" w:leader="dot" w:pos="8306"/>
        </w:tabs>
      </w:pPr>
      <w:hyperlink w:anchor="_Toc20215" w:history="1">
        <w:r>
          <w:rPr>
            <w:rFonts w:ascii="仿宋" w:eastAsia="仿宋" w:hAnsi="仿宋" w:cs="仿宋" w:hint="eastAsia"/>
            <w:lang w:eastAsia="zh-CN"/>
          </w:rPr>
          <w:t>(四)、宏观经济影响分析</w:t>
        </w:r>
        <w:r>
          <w:tab/>
        </w:r>
        <w:r>
          <w:fldChar w:fldCharType="begin"/>
        </w:r>
        <w:r>
          <w:instrText xml:space="preserve"> PAGEREF _Toc20215 \h </w:instrText>
        </w:r>
        <w:r>
          <w:fldChar w:fldCharType="separate"/>
        </w:r>
        <w:r>
          <w:t>25</w:t>
        </w:r>
        <w:r>
          <w:fldChar w:fldCharType="end"/>
        </w:r>
      </w:hyperlink>
    </w:p>
    <w:p>
      <w:pPr>
        <w:pStyle w:val="TOC1"/>
        <w:tabs>
          <w:tab w:val="right" w:leader="dot" w:pos="8306"/>
        </w:tabs>
      </w:pPr>
      <w:hyperlink w:anchor="_Toc25303" w:history="1">
        <w:r>
          <w:rPr>
            <w:rFonts w:ascii="仿宋" w:eastAsia="仿宋" w:hAnsi="仿宋" w:cs="仿宋" w:hint="eastAsia"/>
            <w:lang w:eastAsia="zh-CN"/>
          </w:rPr>
          <w:t>四、资源开发及综合利用分析</w:t>
        </w:r>
        <w:r>
          <w:tab/>
        </w:r>
        <w:r>
          <w:fldChar w:fldCharType="begin"/>
        </w:r>
        <w:r>
          <w:instrText xml:space="preserve"> PAGEREF _Toc25303 \h </w:instrText>
        </w:r>
        <w:r>
          <w:fldChar w:fldCharType="separate"/>
        </w:r>
        <w:r>
          <w:t>27</w:t>
        </w:r>
        <w:r>
          <w:fldChar w:fldCharType="end"/>
        </w:r>
      </w:hyperlink>
    </w:p>
    <w:p>
      <w:pPr>
        <w:pStyle w:val="TOC2"/>
        <w:tabs>
          <w:tab w:val="right" w:leader="dot" w:pos="8306"/>
        </w:tabs>
      </w:pPr>
      <w:hyperlink w:anchor="_Toc15084" w:history="1">
        <w:r>
          <w:rPr>
            <w:rFonts w:ascii="仿宋" w:eastAsia="仿宋" w:hAnsi="仿宋" w:cs="仿宋" w:hint="eastAsia"/>
            <w:lang w:eastAsia="zh-CN"/>
          </w:rPr>
          <w:t>(一)、资源开发方案</w:t>
        </w:r>
        <w:r>
          <w:tab/>
        </w:r>
        <w:r>
          <w:fldChar w:fldCharType="begin"/>
        </w:r>
        <w:r>
          <w:instrText xml:space="preserve"> PAGEREF _Toc15084 \h </w:instrText>
        </w:r>
        <w:r>
          <w:fldChar w:fldCharType="separate"/>
        </w:r>
        <w:r>
          <w:t>27</w:t>
        </w:r>
        <w:r>
          <w:fldChar w:fldCharType="end"/>
        </w:r>
      </w:hyperlink>
    </w:p>
    <w:p>
      <w:pPr>
        <w:pStyle w:val="TOC2"/>
        <w:tabs>
          <w:tab w:val="right" w:leader="dot" w:pos="8306"/>
        </w:tabs>
      </w:pPr>
      <w:hyperlink w:anchor="_Toc4929" w:history="1">
        <w:r>
          <w:rPr>
            <w:rFonts w:ascii="仿宋" w:eastAsia="仿宋" w:hAnsi="仿宋" w:cs="仿宋" w:hint="eastAsia"/>
            <w:lang w:eastAsia="zh-CN"/>
          </w:rPr>
          <w:t>(二)、资源利用方案</w:t>
        </w:r>
        <w:r>
          <w:tab/>
        </w:r>
        <w:r>
          <w:fldChar w:fldCharType="begin"/>
        </w:r>
        <w:r>
          <w:instrText xml:space="preserve"> PAGEREF _Toc4929 \h </w:instrText>
        </w:r>
        <w:r>
          <w:fldChar w:fldCharType="separate"/>
        </w:r>
        <w:r>
          <w:t>28</w:t>
        </w:r>
        <w:r>
          <w:fldChar w:fldCharType="end"/>
        </w:r>
      </w:hyperlink>
    </w:p>
    <w:p>
      <w:pPr>
        <w:pStyle w:val="TOC2"/>
        <w:tabs>
          <w:tab w:val="right" w:leader="dot" w:pos="8306"/>
        </w:tabs>
      </w:pPr>
      <w:hyperlink w:anchor="_Toc21871" w:history="1">
        <w:r>
          <w:rPr>
            <w:rFonts w:ascii="仿宋" w:eastAsia="仿宋" w:hAnsi="仿宋" w:cs="仿宋" w:hint="eastAsia"/>
            <w:lang w:eastAsia="zh-CN"/>
          </w:rPr>
          <w:t>(三)、资源节约措施</w:t>
        </w:r>
        <w:r>
          <w:tab/>
        </w:r>
        <w:r>
          <w:fldChar w:fldCharType="begin"/>
        </w:r>
        <w:r>
          <w:instrText xml:space="preserve"> PAGEREF _Toc21871 \h </w:instrText>
        </w:r>
        <w:r>
          <w:fldChar w:fldCharType="separate"/>
        </w:r>
        <w:r>
          <w:t>29</w:t>
        </w:r>
        <w:r>
          <w:fldChar w:fldCharType="end"/>
        </w:r>
      </w:hyperlink>
    </w:p>
    <w:p>
      <w:pPr>
        <w:pStyle w:val="TOC1"/>
        <w:tabs>
          <w:tab w:val="right" w:leader="dot" w:pos="8306"/>
        </w:tabs>
      </w:pPr>
      <w:hyperlink w:anchor="_Toc9872" w:history="1">
        <w:r>
          <w:rPr>
            <w:rFonts w:ascii="仿宋" w:eastAsia="仿宋" w:hAnsi="仿宋" w:cs="仿宋" w:hint="eastAsia"/>
            <w:lang w:eastAsia="zh-CN"/>
          </w:rPr>
          <w:t>五、项目选址研究</w:t>
        </w:r>
        <w:r>
          <w:tab/>
        </w:r>
        <w:r>
          <w:fldChar w:fldCharType="begin"/>
        </w:r>
        <w:r>
          <w:instrText xml:space="preserve"> PAGEREF _Toc9872 \h </w:instrText>
        </w:r>
        <w:r>
          <w:fldChar w:fldCharType="separate"/>
        </w:r>
        <w:r>
          <w:t>30</w:t>
        </w:r>
        <w:r>
          <w:fldChar w:fldCharType="end"/>
        </w:r>
      </w:hyperlink>
    </w:p>
    <w:p>
      <w:pPr>
        <w:pStyle w:val="TOC2"/>
        <w:tabs>
          <w:tab w:val="right" w:leader="dot" w:pos="8306"/>
        </w:tabs>
      </w:pPr>
      <w:hyperlink w:anchor="_Toc16542" w:history="1">
        <w:r>
          <w:rPr>
            <w:rFonts w:ascii="仿宋" w:eastAsia="仿宋" w:hAnsi="仿宋" w:cs="仿宋" w:hint="eastAsia"/>
            <w:lang w:eastAsia="zh-CN"/>
          </w:rPr>
          <w:t>(一)、项目选址原则</w:t>
        </w:r>
        <w:r>
          <w:tab/>
        </w:r>
        <w:r>
          <w:fldChar w:fldCharType="begin"/>
        </w:r>
        <w:r>
          <w:instrText xml:space="preserve"> PAGEREF _Toc16542 \h </w:instrText>
        </w:r>
        <w:r>
          <w:fldChar w:fldCharType="separate"/>
        </w:r>
        <w:r>
          <w:t>30</w:t>
        </w:r>
        <w:r>
          <w:fldChar w:fldCharType="end"/>
        </w:r>
      </w:hyperlink>
    </w:p>
    <w:p>
      <w:pPr>
        <w:pStyle w:val="TOC2"/>
        <w:tabs>
          <w:tab w:val="right" w:leader="dot" w:pos="8306"/>
        </w:tabs>
      </w:pPr>
      <w:hyperlink w:anchor="_Toc3281" w:history="1">
        <w:r>
          <w:rPr>
            <w:rFonts w:ascii="仿宋" w:eastAsia="仿宋" w:hAnsi="仿宋" w:cs="仿宋" w:hint="eastAsia"/>
            <w:lang w:eastAsia="zh-CN"/>
          </w:rPr>
          <w:t>(二)、项目选址</w:t>
        </w:r>
        <w:r>
          <w:tab/>
        </w:r>
        <w:r>
          <w:fldChar w:fldCharType="begin"/>
        </w:r>
        <w:r>
          <w:instrText xml:space="preserve"> PAGEREF _Toc3281 \h </w:instrText>
        </w:r>
        <w:r>
          <w:fldChar w:fldCharType="separate"/>
        </w:r>
        <w:r>
          <w:t>33</w:t>
        </w:r>
        <w:r>
          <w:fldChar w:fldCharType="end"/>
        </w:r>
      </w:hyperlink>
    </w:p>
    <w:p>
      <w:pPr>
        <w:pStyle w:val="TOC2"/>
        <w:tabs>
          <w:tab w:val="right" w:leader="dot" w:pos="8306"/>
        </w:tabs>
      </w:pPr>
      <w:hyperlink w:anchor="_Toc20753" w:history="1">
        <w:r>
          <w:rPr>
            <w:rFonts w:ascii="仿宋" w:eastAsia="仿宋" w:hAnsi="仿宋" w:cs="仿宋" w:hint="eastAsia"/>
            <w:lang w:eastAsia="zh-CN"/>
          </w:rPr>
          <w:t>(三)、建设条件分析</w:t>
        </w:r>
        <w:r>
          <w:tab/>
        </w:r>
        <w:r>
          <w:fldChar w:fldCharType="begin"/>
        </w:r>
        <w:r>
          <w:instrText xml:space="preserve"> PAGEREF _Toc20753 \h </w:instrText>
        </w:r>
        <w:r>
          <w:fldChar w:fldCharType="separate"/>
        </w:r>
        <w:r>
          <w:t>36</w:t>
        </w:r>
        <w:r>
          <w:fldChar w:fldCharType="end"/>
        </w:r>
      </w:hyperlink>
    </w:p>
    <w:p>
      <w:pPr>
        <w:pStyle w:val="TOC2"/>
        <w:tabs>
          <w:tab w:val="right" w:leader="dot" w:pos="8306"/>
        </w:tabs>
      </w:pPr>
      <w:hyperlink w:anchor="_Toc25081" w:history="1">
        <w:r>
          <w:rPr>
            <w:rFonts w:ascii="仿宋" w:eastAsia="仿宋" w:hAnsi="仿宋" w:cs="仿宋" w:hint="eastAsia"/>
            <w:lang w:eastAsia="zh-CN"/>
          </w:rPr>
          <w:t>(四)、用地控制指标</w:t>
        </w:r>
        <w:r>
          <w:tab/>
        </w:r>
        <w:r>
          <w:fldChar w:fldCharType="begin"/>
        </w:r>
        <w:r>
          <w:instrText xml:space="preserve"> PAGEREF _Toc25081 \h </w:instrText>
        </w:r>
        <w:r>
          <w:fldChar w:fldCharType="separate"/>
        </w:r>
        <w:r>
          <w:t>37</w:t>
        </w:r>
        <w:r>
          <w:fldChar w:fldCharType="end"/>
        </w:r>
      </w:hyperlink>
    </w:p>
    <w:p>
      <w:pPr>
        <w:pStyle w:val="TOC2"/>
        <w:tabs>
          <w:tab w:val="right" w:leader="dot" w:pos="8306"/>
        </w:tabs>
      </w:pPr>
      <w:hyperlink w:anchor="_Toc19899" w:history="1">
        <w:r>
          <w:rPr>
            <w:rFonts w:ascii="仿宋" w:eastAsia="仿宋" w:hAnsi="仿宋" w:cs="仿宋" w:hint="eastAsia"/>
            <w:lang w:eastAsia="zh-CN"/>
          </w:rPr>
          <w:t>(五)、地总体要求</w:t>
        </w:r>
        <w:r>
          <w:tab/>
        </w:r>
        <w:r>
          <w:fldChar w:fldCharType="begin"/>
        </w:r>
        <w:r>
          <w:instrText xml:space="preserve"> PAGEREF _Toc19899 \h </w:instrText>
        </w:r>
        <w:r>
          <w:fldChar w:fldCharType="separate"/>
        </w:r>
        <w:r>
          <w:t>38</w:t>
        </w:r>
        <w:r>
          <w:fldChar w:fldCharType="end"/>
        </w:r>
      </w:hyperlink>
    </w:p>
    <w:p>
      <w:pPr>
        <w:pStyle w:val="TOC2"/>
        <w:tabs>
          <w:tab w:val="right" w:leader="dot" w:pos="8306"/>
        </w:tabs>
      </w:pPr>
      <w:hyperlink w:anchor="_Toc18612" w:history="1">
        <w:r>
          <w:rPr>
            <w:rFonts w:ascii="仿宋" w:eastAsia="仿宋" w:hAnsi="仿宋" w:cs="仿宋" w:hint="eastAsia"/>
            <w:lang w:eastAsia="zh-CN"/>
          </w:rPr>
          <w:t>(六)、节约用地措施</w:t>
        </w:r>
        <w:r>
          <w:tab/>
        </w:r>
        <w:r>
          <w:fldChar w:fldCharType="begin"/>
        </w:r>
        <w:r>
          <w:instrText xml:space="preserve"> PAGEREF _Toc18612 \h </w:instrText>
        </w:r>
        <w:r>
          <w:fldChar w:fldCharType="separate"/>
        </w:r>
        <w:r>
          <w:t>39</w:t>
        </w:r>
        <w:r>
          <w:fldChar w:fldCharType="end"/>
        </w:r>
      </w:hyperlink>
    </w:p>
    <w:p>
      <w:pPr>
        <w:pStyle w:val="TOC2"/>
        <w:tabs>
          <w:tab w:val="right" w:leader="dot" w:pos="8306"/>
        </w:tabs>
      </w:pPr>
      <w:hyperlink w:anchor="_Toc4089" w:history="1">
        <w:r>
          <w:rPr>
            <w:rFonts w:ascii="仿宋" w:eastAsia="仿宋" w:hAnsi="仿宋" w:cs="仿宋" w:hint="eastAsia"/>
            <w:lang w:eastAsia="zh-CN"/>
          </w:rPr>
          <w:t>(七)、选址综合评价</w:t>
        </w:r>
        <w:r>
          <w:tab/>
        </w:r>
        <w:r>
          <w:fldChar w:fldCharType="begin"/>
        </w:r>
        <w:r>
          <w:instrText xml:space="preserve"> PAGEREF _Toc4089 \h </w:instrText>
        </w:r>
        <w:r>
          <w:fldChar w:fldCharType="separate"/>
        </w:r>
        <w:r>
          <w:t>41</w:t>
        </w:r>
        <w:r>
          <w:fldChar w:fldCharType="end"/>
        </w:r>
      </w:hyperlink>
    </w:p>
    <w:p>
      <w:pPr>
        <w:pStyle w:val="TOC1"/>
        <w:tabs>
          <w:tab w:val="right" w:leader="dot" w:pos="8306"/>
        </w:tabs>
      </w:pPr>
      <w:hyperlink w:anchor="_Toc30924" w:history="1">
        <w:r>
          <w:rPr>
            <w:rFonts w:ascii="仿宋" w:eastAsia="仿宋" w:hAnsi="仿宋" w:cs="仿宋" w:hint="eastAsia"/>
            <w:lang w:eastAsia="zh-CN"/>
          </w:rPr>
          <w:t>六、医用射线防护用品装置项目概论</w:t>
        </w:r>
        <w:r>
          <w:tab/>
        </w:r>
        <w:r>
          <w:fldChar w:fldCharType="begin"/>
        </w:r>
        <w:r>
          <w:instrText xml:space="preserve"> PAGEREF _Toc30924 \h </w:instrText>
        </w:r>
        <w:r>
          <w:fldChar w:fldCharType="separate"/>
        </w:r>
        <w:r>
          <w:t>42</w:t>
        </w:r>
        <w:r>
          <w:fldChar w:fldCharType="end"/>
        </w:r>
      </w:hyperlink>
    </w:p>
    <w:p>
      <w:pPr>
        <w:pStyle w:val="TOC2"/>
        <w:tabs>
          <w:tab w:val="right" w:leader="dot" w:pos="8306"/>
        </w:tabs>
      </w:pPr>
      <w:hyperlink w:anchor="_Toc3298" w:history="1">
        <w:r>
          <w:rPr>
            <w:rFonts w:ascii="仿宋" w:eastAsia="仿宋" w:hAnsi="仿宋" w:cs="仿宋" w:hint="eastAsia"/>
            <w:lang w:eastAsia="zh-CN"/>
          </w:rPr>
          <w:t>(一)、项目申报单位概况</w:t>
        </w:r>
        <w:r>
          <w:tab/>
        </w:r>
        <w:r>
          <w:fldChar w:fldCharType="begin"/>
        </w:r>
        <w:r>
          <w:instrText xml:space="preserve"> PAGEREF _Toc3298 \h </w:instrText>
        </w:r>
        <w:r>
          <w:fldChar w:fldCharType="separate"/>
        </w:r>
        <w:r>
          <w:t>42</w:t>
        </w:r>
        <w:r>
          <w:fldChar w:fldCharType="end"/>
        </w:r>
      </w:hyperlink>
    </w:p>
    <w:p>
      <w:pPr>
        <w:pStyle w:val="TOC2"/>
        <w:tabs>
          <w:tab w:val="right" w:leader="dot" w:pos="8306"/>
        </w:tabs>
      </w:pPr>
      <w:hyperlink w:anchor="_Toc1440" w:history="1">
        <w:r>
          <w:rPr>
            <w:rFonts w:ascii="仿宋" w:eastAsia="仿宋" w:hAnsi="仿宋" w:cs="仿宋" w:hint="eastAsia"/>
            <w:lang w:eastAsia="zh-CN"/>
          </w:rPr>
          <w:t>(二)、项目概况</w:t>
        </w:r>
        <w:r>
          <w:tab/>
        </w:r>
        <w:r>
          <w:fldChar w:fldCharType="begin"/>
        </w:r>
        <w:r>
          <w:instrText xml:space="preserve"> PAGEREF _Toc1440 \h </w:instrText>
        </w:r>
        <w:r>
          <w:fldChar w:fldCharType="separate"/>
        </w:r>
        <w:r>
          <w:t>43</w:t>
        </w:r>
        <w:r>
          <w:fldChar w:fldCharType="end"/>
        </w:r>
      </w:hyperlink>
    </w:p>
    <w:p>
      <w:pPr>
        <w:pStyle w:val="TOC1"/>
        <w:tabs>
          <w:tab w:val="right" w:leader="dot" w:pos="8306"/>
        </w:tabs>
      </w:pPr>
      <w:hyperlink w:anchor="_Toc23128" w:history="1">
        <w:r>
          <w:rPr>
            <w:rFonts w:ascii="仿宋" w:eastAsia="仿宋" w:hAnsi="仿宋" w:cs="仿宋" w:hint="eastAsia"/>
            <w:lang w:eastAsia="zh-CN"/>
          </w:rPr>
          <w:t>七、项目实施与管理方案</w:t>
        </w:r>
        <w:r>
          <w:tab/>
        </w:r>
        <w:r>
          <w:fldChar w:fldCharType="begin"/>
        </w:r>
        <w:r>
          <w:instrText xml:space="preserve"> PAGEREF _Toc23128 \h </w:instrText>
        </w:r>
        <w:r>
          <w:fldChar w:fldCharType="separate"/>
        </w:r>
        <w:r>
          <w:t>46</w:t>
        </w:r>
        <w:r>
          <w:fldChar w:fldCharType="end"/>
        </w:r>
      </w:hyperlink>
    </w:p>
    <w:p>
      <w:pPr>
        <w:pStyle w:val="TOC2"/>
        <w:tabs>
          <w:tab w:val="right" w:leader="dot" w:pos="8306"/>
        </w:tabs>
      </w:pPr>
      <w:hyperlink w:anchor="_Toc17797" w:history="1">
        <w:r>
          <w:rPr>
            <w:rFonts w:ascii="仿宋" w:eastAsia="仿宋" w:hAnsi="仿宋" w:cs="仿宋" w:hint="eastAsia"/>
            <w:lang w:eastAsia="zh-CN"/>
          </w:rPr>
          <w:t>(一)、项目实施计划</w:t>
        </w:r>
        <w:r>
          <w:tab/>
        </w:r>
        <w:r>
          <w:fldChar w:fldCharType="begin"/>
        </w:r>
        <w:r>
          <w:instrText xml:space="preserve"> PAGEREF _Toc17797 \h </w:instrText>
        </w:r>
        <w:r>
          <w:fldChar w:fldCharType="separate"/>
        </w:r>
        <w:r>
          <w:t>46</w:t>
        </w:r>
        <w:r>
          <w:fldChar w:fldCharType="end"/>
        </w:r>
      </w:hyperlink>
    </w:p>
    <w:p>
      <w:pPr>
        <w:pStyle w:val="TOC2"/>
        <w:tabs>
          <w:tab w:val="right" w:leader="dot" w:pos="8306"/>
        </w:tabs>
      </w:pPr>
      <w:hyperlink w:anchor="_Toc5487" w:history="1">
        <w:r>
          <w:rPr>
            <w:rFonts w:ascii="仿宋" w:eastAsia="仿宋" w:hAnsi="仿宋" w:cs="仿宋" w:hint="eastAsia"/>
            <w:lang w:eastAsia="zh-CN"/>
          </w:rPr>
          <w:t>(二)、项目组织机构与职责</w:t>
        </w:r>
        <w:r>
          <w:tab/>
        </w:r>
        <w:r>
          <w:fldChar w:fldCharType="begin"/>
        </w:r>
        <w:r>
          <w:instrText xml:space="preserve"> PAGEREF _Toc5487 \h </w:instrText>
        </w:r>
        <w:r>
          <w:fldChar w:fldCharType="separate"/>
        </w:r>
        <w:r>
          <w:t>47</w:t>
        </w:r>
        <w:r>
          <w:fldChar w:fldCharType="end"/>
        </w:r>
      </w:hyperlink>
    </w:p>
    <w:p>
      <w:pPr>
        <w:pStyle w:val="TOC2"/>
        <w:tabs>
          <w:tab w:val="right" w:leader="dot" w:pos="8306"/>
        </w:tabs>
      </w:pPr>
      <w:hyperlink w:anchor="_Toc18700" w:history="1">
        <w:r>
          <w:rPr>
            <w:rFonts w:ascii="仿宋" w:eastAsia="仿宋" w:hAnsi="仿宋" w:cs="仿宋" w:hint="eastAsia"/>
            <w:lang w:eastAsia="zh-CN"/>
          </w:rPr>
          <w:t>(三)、项目管理与监控体系</w:t>
        </w:r>
        <w:r>
          <w:tab/>
        </w:r>
        <w:r>
          <w:fldChar w:fldCharType="begin"/>
        </w:r>
        <w:r>
          <w:instrText xml:space="preserve"> PAGEREF _Toc18700 \h </w:instrText>
        </w:r>
        <w:r>
          <w:fldChar w:fldCharType="separate"/>
        </w:r>
        <w:r>
          <w:t>50</w:t>
        </w:r>
        <w:r>
          <w:fldChar w:fldCharType="end"/>
        </w:r>
      </w:hyperlink>
    </w:p>
    <w:p>
      <w:pPr>
        <w:pStyle w:val="TOC1"/>
        <w:tabs>
          <w:tab w:val="right" w:leader="dot" w:pos="8306"/>
        </w:tabs>
      </w:pPr>
      <w:hyperlink w:anchor="_Toc32026" w:history="1">
        <w:r>
          <w:rPr>
            <w:rFonts w:ascii="仿宋" w:eastAsia="仿宋" w:hAnsi="仿宋" w:cs="仿宋" w:hint="eastAsia"/>
            <w:lang w:eastAsia="zh-CN"/>
          </w:rPr>
          <w:t>八、经济效益与社会效益优化</w:t>
        </w:r>
        <w:r>
          <w:tab/>
        </w:r>
        <w:r>
          <w:fldChar w:fldCharType="begin"/>
        </w:r>
        <w:r>
          <w:instrText xml:space="preserve"> PAGEREF _Toc32026 \h </w:instrText>
        </w:r>
        <w:r>
          <w:fldChar w:fldCharType="separate"/>
        </w:r>
        <w:r>
          <w:t>52</w:t>
        </w:r>
        <w:r>
          <w:fldChar w:fldCharType="end"/>
        </w:r>
      </w:hyperlink>
    </w:p>
    <w:p>
      <w:pPr>
        <w:pStyle w:val="TOC2"/>
        <w:tabs>
          <w:tab w:val="right" w:leader="dot" w:pos="8306"/>
        </w:tabs>
      </w:pPr>
      <w:hyperlink w:anchor="_Toc2420" w:history="1">
        <w:r>
          <w:rPr>
            <w:rFonts w:ascii="仿宋" w:eastAsia="仿宋" w:hAnsi="仿宋" w:cs="仿宋" w:hint="eastAsia"/>
            <w:lang w:eastAsia="zh-CN"/>
          </w:rPr>
          <w:t>(一)、经济效益提升策略</w:t>
        </w:r>
        <w:r>
          <w:tab/>
        </w:r>
        <w:r>
          <w:fldChar w:fldCharType="begin"/>
        </w:r>
        <w:r>
          <w:instrText xml:space="preserve"> PAGEREF _Toc2420 \h </w:instrText>
        </w:r>
        <w:r>
          <w:fldChar w:fldCharType="separate"/>
        </w:r>
        <w:r>
          <w:t>52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461" w:history="1">
        <w:r>
          <w:rPr>
            <w:rFonts w:ascii="仿宋" w:eastAsia="仿宋" w:hAnsi="仿宋" w:cs="仿宋" w:hint="eastAsia"/>
            <w:lang w:eastAsia="zh-CN"/>
          </w:rPr>
          <w:t>(二)、社会效益增强方案</w:t>
        </w:r>
        <w:r>
          <w:tab/>
        </w:r>
        <w:r>
          <w:fldChar w:fldCharType="begin"/>
        </w:r>
        <w:r>
          <w:instrText xml:space="preserve"> PAGEREF _Toc27461 \h </w:instrText>
        </w:r>
        <w:r>
          <w:fldChar w:fldCharType="separate"/>
        </w:r>
        <w:r>
          <w:t>53</w:t>
        </w:r>
        <w:r>
          <w:fldChar w:fldCharType="end"/>
        </w:r>
      </w:hyperlink>
    </w:p>
    <w:p>
      <w:pPr>
        <w:pStyle w:val="TOC1"/>
        <w:tabs>
          <w:tab w:val="right" w:leader="dot" w:pos="8306"/>
        </w:tabs>
      </w:pPr>
      <w:hyperlink w:anchor="_Toc28644" w:history="1">
        <w:r>
          <w:rPr>
            <w:rFonts w:ascii="仿宋" w:eastAsia="仿宋" w:hAnsi="仿宋" w:cs="仿宋" w:hint="eastAsia"/>
            <w:lang w:eastAsia="zh-CN"/>
          </w:rPr>
          <w:t>九、环境保护与治理方案</w:t>
        </w:r>
        <w:r>
          <w:tab/>
        </w:r>
        <w:r>
          <w:fldChar w:fldCharType="begin"/>
        </w:r>
        <w:r>
          <w:instrText xml:space="preserve"> PAGEREF _Toc28644 \h </w:instrText>
        </w:r>
        <w:r>
          <w:fldChar w:fldCharType="separate"/>
        </w:r>
        <w:r>
          <w:t>54</w:t>
        </w:r>
        <w:r>
          <w:fldChar w:fldCharType="end"/>
        </w:r>
      </w:hyperlink>
    </w:p>
    <w:p>
      <w:pPr>
        <w:pStyle w:val="TOC2"/>
        <w:tabs>
          <w:tab w:val="right" w:leader="dot" w:pos="8306"/>
        </w:tabs>
      </w:pPr>
      <w:hyperlink w:anchor="_Toc26566" w:history="1">
        <w:r>
          <w:rPr>
            <w:rFonts w:ascii="仿宋" w:eastAsia="仿宋" w:hAnsi="仿宋" w:cs="仿宋" w:hint="eastAsia"/>
            <w:lang w:eastAsia="zh-CN"/>
          </w:rPr>
          <w:t>(一)、项目环境影响评估</w:t>
        </w:r>
        <w:r>
          <w:tab/>
        </w:r>
        <w:r>
          <w:fldChar w:fldCharType="begin"/>
        </w:r>
        <w:r>
          <w:instrText xml:space="preserve"> PAGEREF _Toc26566 \h </w:instrText>
        </w:r>
        <w:r>
          <w:fldChar w:fldCharType="separate"/>
        </w:r>
        <w:r>
          <w:t>54</w:t>
        </w:r>
        <w:r>
          <w:fldChar w:fldCharType="end"/>
        </w:r>
      </w:hyperlink>
    </w:p>
    <w:p>
      <w:pPr>
        <w:pStyle w:val="TOC2"/>
        <w:tabs>
          <w:tab w:val="right" w:leader="dot" w:pos="8306"/>
        </w:tabs>
      </w:pPr>
      <w:hyperlink w:anchor="_Toc8977" w:history="1">
        <w:r>
          <w:rPr>
            <w:rFonts w:ascii="仿宋" w:eastAsia="仿宋" w:hAnsi="仿宋" w:cs="仿宋" w:hint="eastAsia"/>
            <w:lang w:eastAsia="zh-CN"/>
          </w:rPr>
          <w:t>(二)、环境保护措施与治理方案</w:t>
        </w:r>
        <w:r>
          <w:tab/>
        </w:r>
        <w:r>
          <w:fldChar w:fldCharType="begin"/>
        </w:r>
        <w:r>
          <w:instrText xml:space="preserve"> PAGEREF _Toc8977 \h </w:instrText>
        </w:r>
        <w:r>
          <w:fldChar w:fldCharType="separate"/>
        </w:r>
        <w:r>
          <w:t>54</w:t>
        </w:r>
        <w:r>
          <w:fldChar w:fldCharType="end"/>
        </w:r>
      </w:hyperlink>
    </w:p>
    <w:p>
      <w:pPr>
        <w:pStyle w:val="TOC1"/>
        <w:tabs>
          <w:tab w:val="right" w:leader="dot" w:pos="8306"/>
        </w:tabs>
      </w:pPr>
      <w:hyperlink w:anchor="_Toc11211" w:history="1">
        <w:r>
          <w:rPr>
            <w:rFonts w:ascii="仿宋" w:eastAsia="仿宋" w:hAnsi="仿宋" w:cs="仿宋" w:hint="eastAsia"/>
            <w:lang w:eastAsia="zh-CN"/>
          </w:rPr>
          <w:t>十、环境保护与绿色发展</w:t>
        </w:r>
        <w:r>
          <w:tab/>
        </w:r>
        <w:r>
          <w:fldChar w:fldCharType="begin"/>
        </w:r>
        <w:r>
          <w:instrText xml:space="preserve"> PAGEREF _Toc11211 \h </w:instrText>
        </w:r>
        <w:r>
          <w:fldChar w:fldCharType="separate"/>
        </w:r>
        <w:r>
          <w:t>55</w:t>
        </w:r>
        <w:r>
          <w:fldChar w:fldCharType="end"/>
        </w:r>
      </w:hyperlink>
    </w:p>
    <w:p>
      <w:pPr>
        <w:pStyle w:val="TOC2"/>
        <w:tabs>
          <w:tab w:val="right" w:leader="dot" w:pos="8306"/>
        </w:tabs>
      </w:pPr>
      <w:hyperlink w:anchor="_Toc14208" w:history="1">
        <w:r>
          <w:rPr>
            <w:rFonts w:ascii="仿宋" w:eastAsia="仿宋" w:hAnsi="仿宋" w:cs="仿宋" w:hint="eastAsia"/>
            <w:lang w:eastAsia="zh-CN"/>
          </w:rPr>
          <w:t>(一)、环境保护措施</w:t>
        </w:r>
        <w:r>
          <w:tab/>
        </w:r>
        <w:r>
          <w:fldChar w:fldCharType="begin"/>
        </w:r>
        <w:r>
          <w:instrText xml:space="preserve"> PAGEREF _Toc14208 \h </w:instrText>
        </w:r>
        <w:r>
          <w:fldChar w:fldCharType="separate"/>
        </w:r>
        <w:r>
          <w:t>55</w:t>
        </w:r>
        <w:r>
          <w:fldChar w:fldCharType="end"/>
        </w:r>
      </w:hyperlink>
    </w:p>
    <w:p>
      <w:pPr>
        <w:pStyle w:val="TOC2"/>
        <w:tabs>
          <w:tab w:val="right" w:leader="dot" w:pos="8306"/>
        </w:tabs>
      </w:pPr>
      <w:hyperlink w:anchor="_Toc24998" w:history="1">
        <w:r>
          <w:rPr>
            <w:rFonts w:ascii="仿宋" w:eastAsia="仿宋" w:hAnsi="仿宋" w:cs="仿宋" w:hint="eastAsia"/>
            <w:lang w:eastAsia="zh-CN"/>
          </w:rPr>
          <w:t>(二)、绿色发展与可持续发展策略</w:t>
        </w:r>
        <w:r>
          <w:tab/>
        </w:r>
        <w:r>
          <w:fldChar w:fldCharType="begin"/>
        </w:r>
        <w:r>
          <w:instrText xml:space="preserve"> PAGEREF _Toc24998 \h </w:instrText>
        </w:r>
        <w:r>
          <w:fldChar w:fldCharType="separate"/>
        </w:r>
        <w:r>
          <w:t>57</w:t>
        </w:r>
        <w:r>
          <w:fldChar w:fldCharType="end"/>
        </w:r>
      </w:hyperlink>
    </w:p>
    <w:p>
      <w:pPr>
        <w:pStyle w:val="TOC1"/>
        <w:tabs>
          <w:tab w:val="right" w:leader="dot" w:pos="8306"/>
        </w:tabs>
      </w:pPr>
      <w:hyperlink w:anchor="_Toc32399" w:history="1">
        <w:r>
          <w:rPr>
            <w:rFonts w:ascii="仿宋" w:eastAsia="仿宋" w:hAnsi="仿宋" w:cs="仿宋" w:hint="eastAsia"/>
            <w:lang w:eastAsia="zh-CN"/>
          </w:rPr>
          <w:t>十一、项目质量与标准</w:t>
        </w:r>
        <w:r>
          <w:tab/>
        </w:r>
        <w:r>
          <w:fldChar w:fldCharType="begin"/>
        </w:r>
        <w:r>
          <w:instrText xml:space="preserve"> PAGEREF _Toc32399 \h </w:instrText>
        </w:r>
        <w:r>
          <w:fldChar w:fldCharType="separate"/>
        </w:r>
        <w:r>
          <w:t>58</w:t>
        </w:r>
        <w:r>
          <w:fldChar w:fldCharType="end"/>
        </w:r>
      </w:hyperlink>
    </w:p>
    <w:p>
      <w:pPr>
        <w:pStyle w:val="TOC2"/>
        <w:tabs>
          <w:tab w:val="right" w:leader="dot" w:pos="8306"/>
        </w:tabs>
      </w:pPr>
      <w:hyperlink w:anchor="_Toc3124" w:history="1">
        <w:r>
          <w:rPr>
            <w:rFonts w:ascii="仿宋" w:eastAsia="仿宋" w:hAnsi="仿宋" w:cs="仿宋" w:hint="eastAsia"/>
            <w:lang w:eastAsia="zh-CN"/>
          </w:rPr>
          <w:t>(一)、质量保障体系</w:t>
        </w:r>
        <w:r>
          <w:tab/>
        </w:r>
        <w:r>
          <w:fldChar w:fldCharType="begin"/>
        </w:r>
        <w:r>
          <w:instrText xml:space="preserve"> PAGEREF _Toc3124 \h </w:instrText>
        </w:r>
        <w:r>
          <w:fldChar w:fldCharType="separate"/>
        </w:r>
        <w:r>
          <w:t>58</w:t>
        </w:r>
        <w:r>
          <w:fldChar w:fldCharType="end"/>
        </w:r>
      </w:hyperlink>
    </w:p>
    <w:p>
      <w:pPr>
        <w:pStyle w:val="TOC2"/>
        <w:tabs>
          <w:tab w:val="right" w:leader="dot" w:pos="8306"/>
        </w:tabs>
      </w:pPr>
      <w:hyperlink w:anchor="_Toc21207" w:history="1">
        <w:r>
          <w:rPr>
            <w:rFonts w:ascii="仿宋" w:eastAsia="仿宋" w:hAnsi="仿宋" w:cs="仿宋" w:hint="eastAsia"/>
            <w:lang w:eastAsia="zh-CN"/>
          </w:rPr>
          <w:t>(二)、标准化作业流程</w:t>
        </w:r>
        <w:r>
          <w:tab/>
        </w:r>
        <w:r>
          <w:fldChar w:fldCharType="begin"/>
        </w:r>
        <w:r>
          <w:instrText xml:space="preserve"> PAGEREF _Toc21207 \h </w:instrText>
        </w:r>
        <w:r>
          <w:fldChar w:fldCharType="separate"/>
        </w:r>
        <w:r>
          <w:t>59</w:t>
        </w:r>
        <w:r>
          <w:fldChar w:fldCharType="end"/>
        </w:r>
      </w:hyperlink>
    </w:p>
    <w:p>
      <w:pPr>
        <w:pStyle w:val="TOC2"/>
        <w:tabs>
          <w:tab w:val="right" w:leader="dot" w:pos="8306"/>
        </w:tabs>
      </w:pPr>
      <w:hyperlink w:anchor="_Toc6697" w:history="1">
        <w:r>
          <w:rPr>
            <w:rFonts w:ascii="仿宋" w:eastAsia="仿宋" w:hAnsi="仿宋" w:cs="仿宋" w:hint="eastAsia"/>
            <w:lang w:eastAsia="zh-CN"/>
          </w:rPr>
          <w:t>(三)、质量监控与评估</w:t>
        </w:r>
        <w:r>
          <w:tab/>
        </w:r>
        <w:r>
          <w:fldChar w:fldCharType="begin"/>
        </w:r>
        <w:r>
          <w:instrText xml:space="preserve"> PAGEREF _Toc6697 \h </w:instrText>
        </w:r>
        <w:r>
          <w:fldChar w:fldCharType="separate"/>
        </w:r>
        <w:r>
          <w:t>61</w:t>
        </w:r>
        <w:r>
          <w:fldChar w:fldCharType="end"/>
        </w:r>
      </w:hyperlink>
    </w:p>
    <w:p>
      <w:pPr>
        <w:pStyle w:val="TOC2"/>
        <w:tabs>
          <w:tab w:val="right" w:leader="dot" w:pos="8306"/>
        </w:tabs>
      </w:pPr>
      <w:hyperlink w:anchor="_Toc29876" w:history="1">
        <w:r>
          <w:rPr>
            <w:rFonts w:ascii="仿宋" w:eastAsia="仿宋" w:hAnsi="仿宋" w:cs="仿宋" w:hint="eastAsia"/>
            <w:lang w:eastAsia="zh-CN"/>
          </w:rPr>
          <w:t>(四)、质量改进计划</w:t>
        </w:r>
        <w:r>
          <w:tab/>
        </w:r>
        <w:r>
          <w:fldChar w:fldCharType="begin"/>
        </w:r>
        <w:r>
          <w:instrText xml:space="preserve"> PAGEREF _Toc29876 \h </w:instrText>
        </w:r>
        <w:r>
          <w:fldChar w:fldCharType="separate"/>
        </w:r>
        <w:r>
          <w:t>62</w:t>
        </w:r>
        <w:r>
          <w:fldChar w:fldCharType="end"/>
        </w:r>
      </w:hyperlink>
    </w:p>
    <w:p>
      <w:pPr>
        <w:pStyle w:val="TOC1"/>
        <w:tabs>
          <w:tab w:val="right" w:leader="dot" w:pos="8306"/>
        </w:tabs>
      </w:pPr>
      <w:hyperlink w:anchor="_Toc3332" w:history="1">
        <w:r>
          <w:rPr>
            <w:rFonts w:ascii="仿宋" w:eastAsia="仿宋" w:hAnsi="仿宋" w:cs="仿宋" w:hint="eastAsia"/>
            <w:lang w:eastAsia="zh-CN"/>
          </w:rPr>
          <w:t>十二、客户关系管理与市场拓展</w:t>
        </w:r>
        <w:r>
          <w:tab/>
        </w:r>
        <w:r>
          <w:fldChar w:fldCharType="begin"/>
        </w:r>
        <w:r>
          <w:instrText xml:space="preserve"> PAGEREF _Toc3332 \h </w:instrText>
        </w:r>
        <w:r>
          <w:fldChar w:fldCharType="separate"/>
        </w:r>
        <w:r>
          <w:t>63</w:t>
        </w:r>
        <w:r>
          <w:fldChar w:fldCharType="end"/>
        </w:r>
      </w:hyperlink>
    </w:p>
    <w:p>
      <w:pPr>
        <w:pStyle w:val="TOC2"/>
        <w:tabs>
          <w:tab w:val="right" w:leader="dot" w:pos="8306"/>
        </w:tabs>
      </w:pPr>
      <w:hyperlink w:anchor="_Toc24560" w:history="1">
        <w:r>
          <w:rPr>
            <w:rFonts w:ascii="仿宋" w:eastAsia="仿宋" w:hAnsi="仿宋" w:cs="仿宋" w:hint="eastAsia"/>
            <w:lang w:eastAsia="zh-CN"/>
          </w:rPr>
          <w:t>(一)、客户关系管理策略</w:t>
        </w:r>
        <w:r>
          <w:tab/>
        </w:r>
        <w:r>
          <w:fldChar w:fldCharType="begin"/>
        </w:r>
        <w:r>
          <w:instrText xml:space="preserve"> PAGEREF _Toc24560 \h </w:instrText>
        </w:r>
        <w:r>
          <w:fldChar w:fldCharType="separate"/>
        </w:r>
        <w:r>
          <w:t>63</w:t>
        </w:r>
        <w:r>
          <w:fldChar w:fldCharType="end"/>
        </w:r>
      </w:hyperlink>
    </w:p>
    <w:p>
      <w:pPr>
        <w:pStyle w:val="TOC2"/>
        <w:tabs>
          <w:tab w:val="right" w:leader="dot" w:pos="8306"/>
        </w:tabs>
      </w:pPr>
      <w:hyperlink w:anchor="_Toc6277" w:history="1">
        <w:r>
          <w:rPr>
            <w:rFonts w:ascii="仿宋" w:eastAsia="仿宋" w:hAnsi="仿宋" w:cs="仿宋" w:hint="eastAsia"/>
            <w:lang w:eastAsia="zh-CN"/>
          </w:rPr>
          <w:t>(二)、市场拓展方案</w:t>
        </w:r>
        <w:r>
          <w:tab/>
        </w:r>
        <w:r>
          <w:fldChar w:fldCharType="begin"/>
        </w:r>
        <w:r>
          <w:instrText xml:space="preserve"> PAGEREF _Toc6277 \h </w:instrText>
        </w:r>
        <w:r>
          <w:fldChar w:fldCharType="separate"/>
        </w:r>
        <w:r>
          <w:t>64</w:t>
        </w:r>
        <w:r>
          <w:fldChar w:fldCharType="end"/>
        </w:r>
      </w:hyperlink>
    </w:p>
    <w:p>
      <w:pPr>
        <w:pStyle w:val="TOC1"/>
        <w:tabs>
          <w:tab w:val="right" w:leader="dot" w:pos="8306"/>
        </w:tabs>
      </w:pPr>
      <w:hyperlink w:anchor="_Toc3047" w:history="1">
        <w:r>
          <w:rPr>
            <w:rFonts w:ascii="仿宋" w:eastAsia="仿宋" w:hAnsi="仿宋" w:cs="仿宋" w:hint="eastAsia"/>
            <w:lang w:eastAsia="zh-CN"/>
          </w:rPr>
          <w:t>十三、人力资源管理与开发</w:t>
        </w:r>
        <w:r>
          <w:tab/>
        </w:r>
        <w:r>
          <w:fldChar w:fldCharType="begin"/>
        </w:r>
        <w:r>
          <w:instrText xml:space="preserve"> PAGEREF _Toc3047 \h </w:instrText>
        </w:r>
        <w:r>
          <w:fldChar w:fldCharType="separate"/>
        </w:r>
        <w:r>
          <w:t>66</w:t>
        </w:r>
        <w:r>
          <w:fldChar w:fldCharType="end"/>
        </w:r>
      </w:hyperlink>
    </w:p>
    <w:p>
      <w:pPr>
        <w:pStyle w:val="TOC2"/>
        <w:tabs>
          <w:tab w:val="right" w:leader="dot" w:pos="8306"/>
        </w:tabs>
      </w:pPr>
      <w:hyperlink w:anchor="_Toc1743" w:history="1">
        <w:r>
          <w:rPr>
            <w:rFonts w:ascii="仿宋" w:eastAsia="仿宋" w:hAnsi="仿宋" w:cs="仿宋" w:hint="eastAsia"/>
            <w:lang w:eastAsia="zh-CN"/>
          </w:rPr>
          <w:t>(一)、人力资源规划</w:t>
        </w:r>
        <w:r>
          <w:tab/>
        </w:r>
        <w:r>
          <w:fldChar w:fldCharType="begin"/>
        </w:r>
        <w:r>
          <w:instrText xml:space="preserve"> PAGEREF _Toc1743 \h </w:instrText>
        </w:r>
        <w:r>
          <w:fldChar w:fldCharType="separate"/>
        </w:r>
        <w:r>
          <w:t>66</w:t>
        </w:r>
        <w:r>
          <w:fldChar w:fldCharType="end"/>
        </w:r>
      </w:hyperlink>
    </w:p>
    <w:p>
      <w:pPr>
        <w:pStyle w:val="TOC2"/>
        <w:tabs>
          <w:tab w:val="right" w:leader="dot" w:pos="8306"/>
        </w:tabs>
      </w:pPr>
      <w:hyperlink w:anchor="_Toc20890" w:history="1">
        <w:r>
          <w:rPr>
            <w:rFonts w:ascii="仿宋" w:eastAsia="仿宋" w:hAnsi="仿宋" w:cs="仿宋" w:hint="eastAsia"/>
            <w:lang w:eastAsia="zh-CN"/>
          </w:rPr>
          <w:t>(二)、人力资源开发与培训</w:t>
        </w:r>
        <w:r>
          <w:tab/>
        </w:r>
        <w:r>
          <w:fldChar w:fldCharType="begin"/>
        </w:r>
        <w:r>
          <w:instrText xml:space="preserve"> PAGEREF _Toc20890 \h </w:instrText>
        </w:r>
        <w:r>
          <w:fldChar w:fldCharType="separate"/>
        </w:r>
        <w:r>
          <w:t>67</w:t>
        </w:r>
        <w:r>
          <w:fldChar w:fldCharType="end"/>
        </w:r>
      </w:hyperlink>
    </w:p>
    <w:p>
      <w:pPr>
        <w:pStyle w:val="TOC1"/>
        <w:tabs>
          <w:tab w:val="right" w:leader="dot" w:pos="8306"/>
        </w:tabs>
      </w:pPr>
      <w:hyperlink w:anchor="_Toc20128" w:history="1">
        <w:r>
          <w:rPr>
            <w:rFonts w:ascii="仿宋" w:eastAsia="仿宋" w:hAnsi="仿宋" w:cs="仿宋" w:hint="eastAsia"/>
            <w:lang w:eastAsia="zh-CN"/>
          </w:rPr>
          <w:t>十四、质量管理与控制</w:t>
        </w:r>
        <w:r>
          <w:tab/>
        </w:r>
        <w:r>
          <w:fldChar w:fldCharType="begin"/>
        </w:r>
        <w:r>
          <w:instrText xml:space="preserve"> PAGEREF _Toc20128 \h </w:instrText>
        </w:r>
        <w:r>
          <w:fldChar w:fldCharType="separate"/>
        </w:r>
        <w:r>
          <w:t>70</w:t>
        </w:r>
        <w:r>
          <w:fldChar w:fldCharType="end"/>
        </w:r>
      </w:hyperlink>
    </w:p>
    <w:p>
      <w:pPr>
        <w:pStyle w:val="TOC2"/>
        <w:tabs>
          <w:tab w:val="right" w:leader="dot" w:pos="8306"/>
        </w:tabs>
      </w:pPr>
      <w:hyperlink w:anchor="_Toc20363" w:history="1">
        <w:r>
          <w:rPr>
            <w:rFonts w:ascii="仿宋" w:eastAsia="仿宋" w:hAnsi="仿宋" w:cs="仿宋" w:hint="eastAsia"/>
            <w:lang w:eastAsia="zh-CN"/>
          </w:rPr>
          <w:t>(一)、质量管理体系建设</w:t>
        </w:r>
        <w:r>
          <w:tab/>
        </w:r>
        <w:r>
          <w:fldChar w:fldCharType="begin"/>
        </w:r>
        <w:r>
          <w:instrText xml:space="preserve"> PAGEREF _Toc20363 \h </w:instrText>
        </w:r>
        <w:r>
          <w:fldChar w:fldCharType="separate"/>
        </w:r>
        <w:r>
          <w:t>70</w:t>
        </w:r>
        <w:r>
          <w:fldChar w:fldCharType="end"/>
        </w:r>
      </w:hyperlink>
    </w:p>
    <w:p>
      <w:pPr>
        <w:pStyle w:val="TOC2"/>
        <w:tabs>
          <w:tab w:val="right" w:leader="dot" w:pos="8306"/>
        </w:tabs>
      </w:pPr>
      <w:hyperlink w:anchor="_Toc29764" w:history="1">
        <w:r>
          <w:rPr>
            <w:rFonts w:ascii="仿宋" w:eastAsia="仿宋" w:hAnsi="仿宋" w:cs="仿宋" w:hint="eastAsia"/>
            <w:lang w:eastAsia="zh-CN"/>
          </w:rPr>
          <w:t>(二)、质量控制措施</w:t>
        </w:r>
        <w:r>
          <w:tab/>
        </w:r>
        <w:r>
          <w:fldChar w:fldCharType="begin"/>
        </w:r>
        <w:r>
          <w:instrText xml:space="preserve"> PAGEREF _Toc29764 \h </w:instrText>
        </w:r>
        <w:r>
          <w:fldChar w:fldCharType="separate"/>
        </w:r>
        <w:r>
          <w:t>71</w:t>
        </w:r>
        <w:r>
          <w:fldChar w:fldCharType="end"/>
        </w:r>
      </w:hyperlink>
    </w:p>
    <w:p>
      <w:pPr>
        <w:pStyle w:val="TOC1"/>
        <w:tabs>
          <w:tab w:val="right" w:leader="dot" w:pos="8306"/>
        </w:tabs>
      </w:pPr>
      <w:hyperlink w:anchor="_Toc8541" w:history="1">
        <w:r>
          <w:rPr>
            <w:rFonts w:ascii="仿宋" w:eastAsia="仿宋" w:hAnsi="仿宋" w:cs="仿宋" w:hint="eastAsia"/>
            <w:lang w:eastAsia="zh-CN"/>
          </w:rPr>
          <w:t>十五、企业合规与伦理</w:t>
        </w:r>
        <w:r>
          <w:tab/>
        </w:r>
        <w:r>
          <w:fldChar w:fldCharType="begin"/>
        </w:r>
        <w:r>
          <w:instrText xml:space="preserve"> PAGEREF _Toc8541 \h </w:instrText>
        </w:r>
        <w:r>
          <w:fldChar w:fldCharType="separate"/>
        </w:r>
        <w:r>
          <w:t>72</w:t>
        </w:r>
        <w:r>
          <w:fldChar w:fldCharType="end"/>
        </w:r>
      </w:hyperlink>
    </w:p>
    <w:p>
      <w:pPr>
        <w:pStyle w:val="TOC2"/>
        <w:tabs>
          <w:tab w:val="right" w:leader="dot" w:pos="8306"/>
        </w:tabs>
      </w:pPr>
      <w:hyperlink w:anchor="_Toc21297" w:history="1">
        <w:r>
          <w:rPr>
            <w:rFonts w:ascii="仿宋" w:eastAsia="仿宋" w:hAnsi="仿宋" w:cs="仿宋" w:hint="eastAsia"/>
            <w:lang w:eastAsia="zh-CN"/>
          </w:rPr>
          <w:t>(一)、合规政策与程序</w:t>
        </w:r>
        <w:r>
          <w:tab/>
        </w:r>
        <w:r>
          <w:fldChar w:fldCharType="begin"/>
        </w:r>
        <w:r>
          <w:instrText xml:space="preserve"> PAGEREF _Toc21297 \h </w:instrText>
        </w:r>
        <w:r>
          <w:fldChar w:fldCharType="separate"/>
        </w:r>
        <w:r>
          <w:t>72</w:t>
        </w:r>
        <w:r>
          <w:fldChar w:fldCharType="end"/>
        </w:r>
      </w:hyperlink>
    </w:p>
    <w:p>
      <w:pPr>
        <w:pStyle w:val="TOC2"/>
        <w:tabs>
          <w:tab w:val="right" w:leader="dot" w:pos="8306"/>
        </w:tabs>
      </w:pPr>
      <w:hyperlink w:anchor="_Toc12683" w:history="1">
        <w:r>
          <w:rPr>
            <w:rFonts w:ascii="仿宋" w:eastAsia="仿宋" w:hAnsi="仿宋" w:cs="仿宋" w:hint="eastAsia"/>
            <w:lang w:eastAsia="zh-CN"/>
          </w:rPr>
          <w:t>(二)、伦理规范与培训</w:t>
        </w:r>
        <w:r>
          <w:tab/>
        </w:r>
        <w:r>
          <w:fldChar w:fldCharType="begin"/>
        </w:r>
        <w:r>
          <w:instrText xml:space="preserve"> PAGEREF _Toc12683 \h </w:instrText>
        </w:r>
        <w:r>
          <w:fldChar w:fldCharType="separate"/>
        </w:r>
        <w:r>
          <w:t>74</w:t>
        </w:r>
        <w:r>
          <w:fldChar w:fldCharType="end"/>
        </w:r>
      </w:hyperlink>
    </w:p>
    <w:p>
      <w:pPr>
        <w:pStyle w:val="TOC2"/>
        <w:tabs>
          <w:tab w:val="right" w:leader="dot" w:pos="8306"/>
        </w:tabs>
      </w:pPr>
      <w:hyperlink w:anchor="_Toc7531" w:history="1">
        <w:r>
          <w:rPr>
            <w:rFonts w:ascii="仿宋" w:eastAsia="仿宋" w:hAnsi="仿宋" w:cs="仿宋" w:hint="eastAsia"/>
            <w:lang w:eastAsia="zh-CN"/>
          </w:rPr>
          <w:t>(三)、合规风险评估</w:t>
        </w:r>
        <w:r>
          <w:tab/>
        </w:r>
        <w:r>
          <w:fldChar w:fldCharType="begin"/>
        </w:r>
        <w:r>
          <w:instrText xml:space="preserve"> PAGEREF _Toc7531 \h </w:instrText>
        </w:r>
        <w:r>
          <w:fldChar w:fldCharType="separate"/>
        </w:r>
        <w:r>
          <w:t>74</w:t>
        </w:r>
        <w:r>
          <w:fldChar w:fldCharType="end"/>
        </w:r>
      </w:hyperlink>
    </w:p>
    <w:p>
      <w:pPr>
        <w:pStyle w:val="TOC2"/>
        <w:tabs>
          <w:tab w:val="right" w:leader="dot" w:pos="8306"/>
        </w:tabs>
      </w:pPr>
      <w:hyperlink w:anchor="_Toc23984" w:history="1">
        <w:r>
          <w:rPr>
            <w:rFonts w:ascii="仿宋" w:eastAsia="仿宋" w:hAnsi="仿宋" w:cs="仿宋" w:hint="eastAsia"/>
            <w:lang w:eastAsia="zh-CN"/>
          </w:rPr>
          <w:t>(四)、合规监督与执行</w:t>
        </w:r>
        <w:r>
          <w:tab/>
        </w:r>
        <w:r>
          <w:fldChar w:fldCharType="begin"/>
        </w:r>
        <w:r>
          <w:instrText xml:space="preserve"> PAGEREF _Toc23984 \h </w:instrText>
        </w:r>
        <w:r>
          <w:fldChar w:fldCharType="separate"/>
        </w:r>
        <w:r>
          <w:t>76</w:t>
        </w:r>
        <w:r>
          <w:fldChar w:fldCharType="end"/>
        </w:r>
      </w:hyperlink>
    </w:p>
    <w:p>
      <w:pPr>
        <w:pStyle w:val="TOC1"/>
        <w:tabs>
          <w:tab w:val="right" w:leader="dot" w:pos="8306"/>
        </w:tabs>
      </w:pPr>
      <w:hyperlink w:anchor="_Toc1826" w:history="1">
        <w:r>
          <w:rPr>
            <w:rFonts w:ascii="仿宋" w:eastAsia="仿宋" w:hAnsi="仿宋" w:cs="仿宋" w:hint="eastAsia"/>
            <w:lang w:eastAsia="zh-CN"/>
          </w:rPr>
          <w:t>十六、创新驱动与持续发展</w:t>
        </w:r>
        <w:r>
          <w:tab/>
        </w:r>
        <w:r>
          <w:fldChar w:fldCharType="begin"/>
        </w:r>
        <w:r>
          <w:instrText xml:space="preserve"> PAGEREF _Toc1826 \h </w:instrText>
        </w:r>
        <w:r>
          <w:fldChar w:fldCharType="separate"/>
        </w:r>
        <w:r>
          <w:t>77</w:t>
        </w:r>
        <w:r>
          <w:fldChar w:fldCharType="end"/>
        </w:r>
      </w:hyperlink>
    </w:p>
    <w:p>
      <w:pPr>
        <w:pStyle w:val="TOC2"/>
        <w:tabs>
          <w:tab w:val="right" w:leader="dot" w:pos="8306"/>
        </w:tabs>
      </w:pPr>
      <w:hyperlink w:anchor="_Toc10806" w:history="1">
        <w:r>
          <w:rPr>
            <w:rFonts w:ascii="仿宋" w:eastAsia="仿宋" w:hAnsi="仿宋" w:cs="仿宋" w:hint="eastAsia"/>
            <w:lang w:eastAsia="zh-CN"/>
          </w:rPr>
          <w:t>(一)、创新驱动战略实施</w:t>
        </w:r>
        <w:r>
          <w:tab/>
        </w:r>
        <w:r>
          <w:fldChar w:fldCharType="begin"/>
        </w:r>
        <w:r>
          <w:instrText xml:space="preserve"> PAGEREF _Toc10806 \h </w:instrText>
        </w:r>
        <w:r>
          <w:fldChar w:fldCharType="separate"/>
        </w:r>
        <w:r>
          <w:t>77</w:t>
        </w:r>
        <w:r>
          <w:fldChar w:fldCharType="end"/>
        </w:r>
      </w:hyperlink>
    </w:p>
    <w:p>
      <w:pPr>
        <w:pStyle w:val="TOC2"/>
        <w:tabs>
          <w:tab w:val="right" w:leader="dot" w:pos="8306"/>
        </w:tabs>
      </w:pPr>
      <w:hyperlink w:anchor="_Toc2091" w:history="1">
        <w:r>
          <w:rPr>
            <w:rFonts w:ascii="仿宋" w:eastAsia="仿宋" w:hAnsi="仿宋" w:cs="仿宋" w:hint="eastAsia"/>
            <w:lang w:eastAsia="zh-CN"/>
          </w:rPr>
          <w:t>(二)、持续发展路径探索</w:t>
        </w:r>
        <w:r>
          <w:tab/>
        </w:r>
        <w:r>
          <w:fldChar w:fldCharType="begin"/>
        </w:r>
        <w:r>
          <w:instrText xml:space="preserve"> PAGEREF _Toc2091 \h </w:instrText>
        </w:r>
        <w:r>
          <w:fldChar w:fldCharType="separate"/>
        </w:r>
        <w:r>
          <w:t>78</w:t>
        </w:r>
        <w:r>
          <w:fldChar w:fldCharType="end"/>
        </w:r>
      </w:hyperlink>
    </w:p>
    <w:p>
      <w:pPr>
        <w:pStyle w:val="TOC1"/>
        <w:tabs>
          <w:tab w:val="right" w:leader="dot" w:pos="8306"/>
        </w:tabs>
      </w:pPr>
      <w:hyperlink w:anchor="_Toc26732" w:history="1">
        <w:r>
          <w:rPr>
            <w:rFonts w:ascii="仿宋" w:eastAsia="仿宋" w:hAnsi="仿宋" w:cs="仿宋" w:hint="eastAsia"/>
            <w:lang w:eastAsia="zh-CN"/>
          </w:rPr>
          <w:t>十七、知识产权管理与保护</w:t>
        </w:r>
        <w:r>
          <w:tab/>
        </w:r>
        <w:r>
          <w:fldChar w:fldCharType="begin"/>
        </w:r>
        <w:r>
          <w:instrText xml:space="preserve"> PAGEREF _Toc26732 \h </w:instrText>
        </w:r>
        <w:r>
          <w:fldChar w:fldCharType="separate"/>
        </w:r>
        <w:r>
          <w:t>82</w:t>
        </w:r>
        <w:r>
          <w:fldChar w:fldCharType="end"/>
        </w:r>
      </w:hyperlink>
    </w:p>
    <w:p>
      <w:pPr>
        <w:pStyle w:val="TOC2"/>
        <w:tabs>
          <w:tab w:val="right" w:leader="dot" w:pos="8306"/>
        </w:tabs>
      </w:pPr>
      <w:hyperlink w:anchor="_Toc10810" w:history="1">
        <w:r>
          <w:rPr>
            <w:rFonts w:ascii="仿宋" w:eastAsia="仿宋" w:hAnsi="仿宋" w:cs="仿宋" w:hint="eastAsia"/>
            <w:lang w:eastAsia="zh-CN"/>
          </w:rPr>
          <w:t>(一)、知识产权管理体系建设</w:t>
        </w:r>
        <w:r>
          <w:tab/>
        </w:r>
        <w:r>
          <w:fldChar w:fldCharType="begin"/>
        </w:r>
        <w:r>
          <w:instrText xml:space="preserve"> PAGEREF _Toc10810 \h </w:instrText>
        </w:r>
        <w:r>
          <w:fldChar w:fldCharType="separate"/>
        </w:r>
        <w:r>
          <w:t>82</w:t>
        </w:r>
        <w:r>
          <w:fldChar w:fldCharType="end"/>
        </w:r>
      </w:hyperlink>
    </w:p>
    <w:p>
      <w:pPr>
        <w:pStyle w:val="TOC2"/>
        <w:tabs>
          <w:tab w:val="right" w:leader="dot" w:pos="8306"/>
        </w:tabs>
      </w:pPr>
      <w:hyperlink w:anchor="_Toc2638" w:history="1">
        <w:r>
          <w:rPr>
            <w:rFonts w:ascii="仿宋" w:eastAsia="仿宋" w:hAnsi="仿宋" w:cs="仿宋" w:hint="eastAsia"/>
            <w:lang w:eastAsia="zh-CN"/>
          </w:rPr>
          <w:t>(二)、知识产权保护措施</w:t>
        </w:r>
        <w:r>
          <w:tab/>
        </w:r>
        <w:r>
          <w:fldChar w:fldCharType="begin"/>
        </w:r>
        <w:r>
          <w:instrText xml:space="preserve"> PAGEREF _Toc2638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17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662"/>
      <w:r>
        <w:rPr>
          <w:rFonts w:ascii="仿宋" w:eastAsia="仿宋" w:hAnsi="仿宋" w:cs="仿宋" w:hint="eastAsia"/>
          <w:sz w:val="28"/>
          <w:lang w:eastAsia="zh-CN"/>
        </w:rPr>
        <w:t>一、发展规划、产业政策和行业准入分析</w:t>
      </w:r>
      <w:bookmarkEnd w:id="2"/>
    </w:p>
    <w:p>
      <w:pPr>
        <w:pStyle w:val="Heading2"/>
        <w:rPr>
          <w:rFonts w:ascii="仿宋" w:eastAsia="仿宋" w:hAnsi="仿宋" w:cs="仿宋" w:hint="eastAsia"/>
          <w:lang w:eastAsia="zh-CN"/>
        </w:rPr>
      </w:pPr>
      <w:bookmarkStart w:id="3" w:name="_Toc16549"/>
      <w:r>
        <w:rPr>
          <w:rFonts w:ascii="仿宋" w:eastAsia="仿宋" w:hAnsi="仿宋" w:cs="仿宋" w:hint="eastAsia"/>
          <w:lang w:eastAsia="zh-CN"/>
        </w:rPr>
        <w:t>(一)、发展规划分析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4" w:name="_Toc15502"/>
      <w:r>
        <w:rPr>
          <w:rFonts w:ascii="仿宋" w:eastAsia="仿宋" w:hAnsi="仿宋" w:cs="仿宋" w:hint="eastAsia"/>
          <w:sz w:val="28"/>
          <w:lang w:eastAsia="zh-CN"/>
        </w:rPr>
        <w:t>(二)、产业政策分析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预计这些政策趋势将促进[行业名称]领域的持续增长，为XXX项目在市场上的扩展提供新机遇。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关注于政府在环保法规和可持续发展目标上的长期规划，如减少温室气体排放的目标。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政策带来的机遇与挑战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当前和未来的政策为项目带来的机遇包括更容易获得政府补贴、进入新兴市场、以及与科研机构的合作机会。</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同时，项目面临的挑战包括符合日益严格的环保法规和适应政策变化带来的市场准入限制。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XXX项目需要制定灵活策略，以利用这些政策优势，同时应对潜在的挑战。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合规性和风险管理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项目需确保在所有阶段都遵循当前和预期的政策要求，如环境标准和产业规范。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建立针对政策变化的风险管理机制，以保持项目的合规性和持续性。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定期评估项目策略，确保与政策环境的一致性。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政策倡议的合作机会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积极参与与政府和行业协会的对话和合作，影响政策制定，为项目争取更多的支持和资源。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通过参与这些政策倡议，项目不仅可以提高其在社会责任方面的表现，还能增强其在行业内的影响力。</w:t>
      </w:r>
    </w:p>
    <w:p>
      <w:pPr>
        <w:pStyle w:val="Heading2"/>
        <w:ind w:firstLine="560" w:firstLineChars="200"/>
        <w:rPr>
          <w:rFonts w:ascii="仿宋" w:eastAsia="仿宋" w:hAnsi="仿宋" w:cs="仿宋" w:hint="eastAsia"/>
          <w:sz w:val="28"/>
          <w:lang w:eastAsia="zh-CN"/>
        </w:rPr>
      </w:pPr>
      <w:bookmarkStart w:id="5" w:name="_Toc23314"/>
      <w:r>
        <w:rPr>
          <w:rFonts w:ascii="仿宋" w:eastAsia="仿宋" w:hAnsi="仿宋" w:cs="仿宋" w:hint="eastAsia"/>
          <w:sz w:val="28"/>
          <w:lang w:eastAsia="zh-CN"/>
        </w:rPr>
        <w:t>(三)、行业准入分析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一、医用射线防护用品装置项目的市场准入条件分析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医用射线防护用品装置项目而言，市场准入条件首先取决于政策法规环境。政府对于[行业名称]领域的法规，如环保标准、税收政策、和技术使用规范，直接影响医用射线防护用品装置项目的运营和成本结构。例如，若政府针对使用可再生能源的企业提供税收优惠，这将对医用射线防护用品装置项目的财务规划产生重要影响。同时，考虑经济环境和消费者偏好的变化对医用射线防护用品装置项目市场潜力的影响也至关重要。因此，市场准入策略需综合考虑这些因素，以确保项目的适应性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二、医用射线防护用品装置项目的行业规范与合规性要求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医用射线防护用品装置项目来说，遵守行业规范和合规性要求是确保项目顺利进行的基础。这包括遵循质量控制标准、安全规定、数据保护法规等。例如，若医用射线防护用品装置项目涉及数据处理，须严格遵守相关的数据保护法规。此外，行业内部的自律规范，如产品标准和服务流程，也对于提升医用射线防护用品装置项目在行业内的认可度和竞争力至关重要。项目管理团队必须不断更新策略，以应对行业规范和法规的变化，确保医用射线防护用品装置项目的长期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三、医用射线防护用品装置项目的竞争格局和战略定位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医用射线防护用品装置项目的发展规划中，理解行业的竞争格局对于制定有效的市场策略极为关键。这包括分析主要竞争对手的市场地位、优势及其业务模式。医用射线防护用品装置项目面临的竞争对手可能包括大型成熟企业和创新型初创公司，各自采取不同的市场策略。因此，医用射线防护用品装置项目需精确地定位自己的市场策略，如专注于产品创新、客户服务或成本效率，以在竞争中占据优势。通过深入的市场和竞争分析，医用射线防护用品装置项目可以更有效地进入市场并实现可持续发展。</w:t>
      </w:r>
    </w:p>
    <w:p>
      <w:pPr>
        <w:pStyle w:val="Heading1"/>
        <w:ind w:firstLine="560" w:firstLineChars="200"/>
        <w:rPr>
          <w:rFonts w:ascii="仿宋" w:eastAsia="仿宋" w:hAnsi="仿宋" w:cs="仿宋" w:hint="eastAsia"/>
          <w:sz w:val="28"/>
          <w:lang w:eastAsia="zh-CN"/>
        </w:rPr>
      </w:pPr>
      <w:bookmarkStart w:id="6" w:name="_Toc15931"/>
      <w:r>
        <w:rPr>
          <w:rFonts w:ascii="仿宋" w:eastAsia="仿宋" w:hAnsi="仿宋" w:cs="仿宋" w:hint="eastAsia"/>
          <w:sz w:val="28"/>
          <w:lang w:eastAsia="zh-CN"/>
        </w:rPr>
        <w:t>二、建设风险评估分析</w:t>
      </w:r>
      <w:bookmarkEnd w:id="6"/>
    </w:p>
    <w:p>
      <w:pPr>
        <w:pStyle w:val="Heading2"/>
        <w:rPr>
          <w:rFonts w:ascii="仿宋" w:eastAsia="仿宋" w:hAnsi="仿宋" w:cs="仿宋" w:hint="eastAsia"/>
          <w:lang w:eastAsia="zh-CN"/>
        </w:rPr>
      </w:pPr>
      <w:bookmarkStart w:id="7" w:name="_Toc14421"/>
      <w:r>
        <w:rPr>
          <w:rFonts w:ascii="仿宋" w:eastAsia="仿宋" w:hAnsi="仿宋" w:cs="仿宋" w:hint="eastAsia"/>
          <w:lang w:eastAsia="zh-CN"/>
        </w:rPr>
        <w:t>(一)、政策风险分析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8" w:name="_Toc60"/>
      <w:r>
        <w:rPr>
          <w:rFonts w:ascii="仿宋" w:eastAsia="仿宋" w:hAnsi="仿宋" w:cs="仿宋" w:hint="eastAsia"/>
          <w:sz w:val="28"/>
          <w:lang w:eastAsia="zh-CN"/>
        </w:rPr>
        <w:t>(二)、社会风险分析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9" w:name="_Toc25366"/>
      <w:r>
        <w:rPr>
          <w:rFonts w:ascii="仿宋" w:eastAsia="仿宋" w:hAnsi="仿宋" w:cs="仿宋" w:hint="eastAsia"/>
          <w:sz w:val="28"/>
          <w:lang w:eastAsia="zh-CN"/>
        </w:rPr>
        <w:t>(三)、市场风险分析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10" w:name="_Toc13131"/>
      <w:r>
        <w:rPr>
          <w:rFonts w:ascii="仿宋" w:eastAsia="仿宋" w:hAnsi="仿宋" w:cs="仿宋" w:hint="eastAsia"/>
          <w:sz w:val="28"/>
          <w:lang w:eastAsia="zh-CN"/>
        </w:rPr>
        <w:t>(四)、资金风险分析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https://d.book118.com/938101134130006042</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医用射线防护用品装置项目建设方案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DF5CB9"/>
    <w:rsid w:val="69DF5CB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938101134130006042"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2024-02-17T06:25:00Z</dcterms:created>
  <dcterms:modified xsi:type="dcterms:W3CDTF">2024-02-17T06:25:39Z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92098D0C256B4051AB5F960B03B796FF_11</vt:lpwstr>
  </property>
  <property fmtid="{D5CDD505-2E9C-101B-9397-08002B2CF9AE}" pid="3" name="KSOProductBuildVer">
    <vt:lpwstr>2052-12.1.0.16250</vt:lpwstr>
  </property>
</Properties>
</file>