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2024年国家电网招聘之金融类题库</w:t>
      </w:r>
    </w:p>
    <w:p/>
    <w:p>
      <w:pPr>
        <w:jc w:val="center"/>
      </w:pPr>
      <w:r>
        <w:rPr>
          <w:rFonts w:ascii="黑体" w:hAnsi="黑体"/>
          <w:b/>
          <w:sz w:val="28"/>
        </w:rPr>
        <w:t>第一部分  单选题(300题)</w:t>
      </w:r>
    </w:p>
    <w:p>
      <w:r>
        <w:t>1、加速原理断言()。</w:t>
        <w:br/>
        <w:t>A.GNP的增加导致投资数倍增加</w:t>
        <w:br/>
        <w:t>B.GNP的增加导致投资数倍减少</w:t>
        <w:br/>
        <w:t>C.投资的增加导致GNP数倍增加</w:t>
        <w:br/>
        <w:t>D.投资的增加导致GNP数倍减少</w:t>
        <w:br/>
        <w:br/>
        <w:t xml:space="preserve">【答案】：A </w:t>
      </w:r>
    </w:p>
    <w:p>
      <w:r>
        <w:t>2、化粪池设置位置的原则有误的是(  )。</w:t>
        <w:br/>
        <w:t>A.设在接户管的下游端</w:t>
        <w:br/>
        <w:t>B.应便于机动车清掏</w:t>
        <w:br/>
        <w:t>C.与建筑物外墙净距不宜小于Sm</w:t>
        <w:br/>
        <w:t>D.可设于室内</w:t>
        <w:br/>
        <w:br/>
        <w:t xml:space="preserve">【答案】：D </w:t>
      </w:r>
    </w:p>
    <w:p>
      <w:r>
        <w:t>3、在蒙代尔一弗莱明模型中，本国利率等于世界利率是()实现均衡的表现。</w:t>
        <w:br/>
        <w:t>A.商品</w:t>
        <w:br/>
        <w:t>B.货币</w:t>
        <w:br/>
        <w:t>C.进出口</w:t>
        <w:br/>
        <w:t>D.外汇</w:t>
        <w:br/>
        <w:br/>
        <w:t xml:space="preserve">【答案】：D </w:t>
      </w:r>
    </w:p>
    <w:p>
      <w:pPr>
        <w:sectPr w:rsidSect="00034616">
          <w:pgSz w:w="12240" w:h="15840"/>
          <w:pgMar w:top="1440" w:right="1800" w:bottom="1440" w:left="1800" w:header="720" w:footer="720" w:gutter="0"/>
          <w:cols w:space="720"/>
          <w:docGrid w:linePitch="360"/>
        </w:sectPr>
      </w:pPr>
    </w:p>
    <w:p>
      <w:r>
        <w:t>4、两种商品的需求交叉价格弹性为负，则这两种商品之间为()</w:t>
        <w:br/>
        <w:t>A.互补关系</w:t>
        <w:br/>
        <w:t>B.无相关关系</w:t>
        <w:br/>
        <w:t>C.替代关系</w:t>
        <w:br/>
        <w:t>D.同种商品</w:t>
        <w:br/>
        <w:br/>
        <w:t>【答案】：A</w:t>
      </w:r>
      <w:r>
        <w:t xml:space="preserve"> </w:t>
      </w:r>
    </w:p>
    <w:p>
      <w:r>
        <w:t>5、确定各类建筑物电梯的负荷分级时.下列不正确的是(  )。</w:t>
        <w:br/>
        <w:t>A.一般乘客电梯为二级，重要的为一级</w:t>
        <w:br/>
        <w:t>B.一般载货电梯为三级，重要的为二级</w:t>
        <w:br/>
        <w:t>C.一般医用电梯为一级，重要的为一级中的特别重要负荷</w:t>
        <w:br/>
        <w:t>D.一般自动扶梯为三级，重要的为二级</w:t>
        <w:br/>
        <w:br/>
        <w:t xml:space="preserve">【答案】：C </w:t>
      </w:r>
    </w:p>
    <w:p>
      <w:r>
        <w:t>6、等产量曲线上某一点的切线的斜率值等于()。</w:t>
        <w:br/>
        <w:t>A.预算线的斜率</w:t>
        <w:br/>
        <w:t>B.等成本线的斜率</w:t>
        <w:br/>
        <w:t>C.边际技术替代率</w:t>
        <w:br/>
        <w:t>D.边际产量</w:t>
        <w:br/>
        <w:br/>
        <w:t xml:space="preserve">【答案】：C </w:t>
      </w:r>
    </w:p>
    <w:p>
      <w:r>
        <w:t>7、恩格尔系数是指()占消费总支出的比例。</w:t>
        <w:br/>
        <w:t>A.食物消费</w:t>
        <w:br/>
        <w:t>B.房租与燃料费</w:t>
        <w:br/>
        <w:t>C.教育支出</w:t>
        <w:br/>
        <w:t>D.卫生与休闲支出</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r>
        <w:t>8、国家标准规定的荧光灯格栅灯具的灯具效率不应低于(</w:t>
      </w:r>
      <w:r>
        <w:t xml:space="preserve"> </w:t>
      </w:r>
    </w:p>
    <w:p>
      <w:r>
        <w:t xml:space="preserve"> )。</w:t>
        <w:br/>
        <w:t>A.55%</w:t>
        <w:br/>
        <w:t>B.60%</w:t>
        <w:br/>
        <w:t>C.65%</w:t>
        <w:br/>
        <w:t>D.70%</w:t>
        <w:br/>
        <w:br/>
        <w:t>【答案】：B</w:t>
      </w:r>
      <w:r>
        <w:t xml:space="preserve"> </w:t>
      </w:r>
    </w:p>
    <w:p>
      <w:r>
        <w:t>9、循环水泵的设计下列要求不符合规范的是(  )。</w:t>
        <w:br/>
        <w:t>A.应尽量靠近游泳池</w:t>
        <w:br/>
        <w:t>B.宜与循环水净化设备在同一房间内</w:t>
        <w:br/>
        <w:t>C.水泵机组和管道应有减振和降噪措施</w:t>
        <w:br/>
        <w:t>D.水泵吸水管内的水流速度采用1.5-2.Om/s，出水管内的水流速度采用1.8m/s</w:t>
        <w:br/>
        <w:br/>
        <w:t xml:space="preserve">【答案】：D </w:t>
      </w:r>
    </w:p>
    <w:p>
      <w:r>
        <w:t>10、其他条件不变，债券的价格与收益率()。</w:t>
        <w:br/>
        <w:t>A.正相关</w:t>
        <w:br/>
        <w:t>B.反相关</w:t>
        <w:br/>
        <w:t>C.有时正相关，有时反相关</w:t>
        <w:br/>
        <w:t>D.无关</w:t>
        <w:br/>
        <w:br/>
        <w:t xml:space="preserve">【答案】：B </w:t>
      </w:r>
    </w:p>
    <w:p>
      <w:r>
        <w:t>11、在进行配变电所位置选择时，有些场所不应或不宜设置，下列(  )除外。</w:t>
        <w:br/>
        <w:t>A.有剧烈振动的场所</w:t>
        <w:br/>
        <w:t>B.有强烈噪声干扰的场所</w:t>
        <w:br/>
        <w:t>C.有腐蚀性气体的场所</w:t>
        <w:br/>
        <w:t>D.有水雾、多尘的场所</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r>
        <w:t>12、供暖管道设坡度主要是为了(</w:t>
      </w:r>
      <w:r>
        <w:t xml:space="preserve"> </w:t>
      </w:r>
    </w:p>
    <w:p>
      <w:r>
        <w:t xml:space="preserve"> )。</w:t>
        <w:br/>
        <w:t>A.便于施工</w:t>
        <w:br/>
        <w:t>B.便于排气</w:t>
        <w:br/>
        <w:t>C.便于放水</w:t>
        <w:br/>
        <w:t>D.便于水流动</w:t>
        <w:br/>
        <w:br/>
        <w:t>【答案】：B</w:t>
      </w:r>
      <w:r>
        <w:t xml:space="preserve"> </w:t>
      </w:r>
    </w:p>
    <w:p>
      <w:r>
        <w:t>13、如果某行业中许多生产者生产一种标准化的产品，我们可以预计单个厂商面临的产品需求()。</w:t>
        <w:br/>
        <w:t>A.具有单位弹性</w:t>
        <w:br/>
        <w:t>B.缺乏弹性或弹性很小</w:t>
        <w:br/>
        <w:t>C.富有弹性或弹性很大</w:t>
        <w:br/>
        <w:t>D.完全无弹性</w:t>
        <w:br/>
        <w:br/>
        <w:t xml:space="preserve">【答案】：C </w:t>
      </w:r>
    </w:p>
    <w:p>
      <w:r>
        <w:t>14、“搭便车”现象是对下面哪个问题的一种形象比喻。()</w:t>
        <w:br/>
        <w:t>A.社会福利问题</w:t>
        <w:br/>
        <w:t>B.公共物品问题</w:t>
        <w:br/>
        <w:t>C.市场失灵问题</w:t>
        <w:br/>
        <w:t>D.以上都是</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15、以下关于经济周期的说法中，不正确的是()。</w:t>
        <w:br/>
        <w:t>A.防守型行业主要依靠技术进步、新产品推出及更优质的服务，使其经常呈现出增长形态</w:t>
        <w:br/>
        <w:t>B.防守型行业的产品需求相对稳定，需求弹性小，经济周期处于衰退阶段对这种行业的影响也比较小</w:t>
        <w:br/>
        <w:t>C.当经济处于上升时期时，周期性行业会紧随其扩张；当经济衰退时，周期性行业也相应衰落，且该类型行业收益的变化幅度往往会在一定程度上夸大经济的周期性</w:t>
        <w:br/>
        <w:t>D.在经济高涨时，高增长行业的发展速度通常高于平均水平；在经济衰退时期，其所受影响较小甚至仍能保持一定的增长</w:t>
        <w:br/>
        <w:br/>
        <w:t>【答案】：A</w:t>
      </w:r>
      <w:r>
        <w:t xml:space="preserve"> </w:t>
      </w:r>
    </w:p>
    <w:p>
      <w:r>
        <w:t>16、生活污水需经化粪池处理时，粪便污水与生活污水宜(  )排出。</w:t>
        <w:br/>
        <w:t>A.合流</w:t>
        <w:br/>
        <w:t>B.分流</w:t>
        <w:br/>
        <w:t>C.先合流再分流</w:t>
        <w:br/>
        <w:t>D.先分流再合流</w:t>
        <w:br/>
        <w:br/>
        <w:t xml:space="preserve">【答案】：B </w:t>
      </w:r>
    </w:p>
    <w:p>
      <w:r>
        <w:t>17、雷电活动是在特定的气象、地质、地形及地貌条件下产生的(  )。</w:t>
        <w:br/>
        <w:t>A.大气放电现象</w:t>
        <w:br/>
        <w:t>B.大地放电现象</w:t>
        <w:br/>
        <w:t>C.大气与大地共同放电现象</w:t>
        <w:br/>
        <w:t>D.大气与大地上的建筑物共同放电现象</w:t>
        <w:br/>
        <w:br/>
        <w:t xml:space="preserve">【答案】：A </w:t>
      </w:r>
    </w:p>
    <w:p>
      <w:r>
        <w:t>18、经济周期的四个阶段依次是()。</w:t>
        <w:br/>
        <w:t>A.繁荣、萧条、衰退、复苏</w:t>
        <w:br/>
        <w:t>B.繁荣、衰退、萧条、复苏</w:t>
        <w:br/>
        <w:t>C.复苏、衰退、萧条、繁荣</w:t>
        <w:br/>
        <w:t>D.衰退、萧条、复苏、繁荣</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19、经济中存在失业时，应采取的财政政策是()。</w:t>
        <w:br/>
        <w:t>A.增加政府支出</w:t>
        <w:br/>
        <w:t>B.提高个人所得税</w:t>
        <w:br/>
        <w:t>C.提高公司所得税</w:t>
        <w:br/>
        <w:t>D.增加货币发行量</w:t>
        <w:br/>
        <w:br/>
        <w:t>【答案】：A</w:t>
      </w:r>
      <w:r>
        <w:t xml:space="preserve"> </w:t>
      </w:r>
    </w:p>
    <w:p>
      <w:r>
        <w:t>20、某20层的办公楼选用的较好的热水供暖系统是(  )。</w:t>
        <w:br/>
        <w:t>A.上供下回单双管混合式</w:t>
        <w:br/>
        <w:t>B.垂直单管顺流式</w:t>
        <w:br/>
        <w:t>C.分区式单管跨越式</w:t>
        <w:br/>
        <w:t>D.水平单管跨越式</w:t>
        <w:br/>
        <w:br/>
        <w:t xml:space="preserve">【答案】：C </w:t>
      </w:r>
    </w:p>
    <w:p>
      <w:r>
        <w:t>21、以下哪种货币制度下各国货币汇率是浮动的？()</w:t>
        <w:br/>
        <w:t>A.布雷顿森林体系</w:t>
        <w:br/>
        <w:t>B.牙买加体系</w:t>
        <w:br/>
        <w:t>C.欧洲货币联盟</w:t>
        <w:br/>
        <w:t>D.金本位制</w:t>
        <w:br/>
        <w:br/>
        <w:t xml:space="preserve">【答案】：B </w:t>
      </w:r>
    </w:p>
    <w:p>
      <w:r>
        <w:t>22、下列项目中可称为可变成本的是()。</w:t>
        <w:br/>
        <w:t>A.厂房的租金</w:t>
        <w:br/>
        <w:t>B.原料和燃料的支出</w:t>
        <w:br/>
        <w:t>C.机器设备的折旧</w:t>
        <w:br/>
        <w:t>D.高层管理者的薪资</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23、政府在选择宏观调控的政策目标时，首先要考虑本国经济运行周期的阶段特征和社会所面临的紧迫任务。当经济运行处于过热状态时，政府应当把()作为宏观调控的主要政策目标，实行适度从紧的财政政策和货币政策。</w:t>
        <w:br/>
        <w:t>A.促进经济增长</w:t>
        <w:br/>
        <w:t>B.实现充分就业</w:t>
        <w:br/>
        <w:t>C.稳定物价水平</w:t>
        <w:br/>
        <w:t>D.实现社会公平</w:t>
        <w:br/>
        <w:br/>
        <w:t>【答案】：C</w:t>
      </w:r>
      <w:r>
        <w:t xml:space="preserve"> </w:t>
      </w:r>
    </w:p>
    <w:p>
      <w:r>
        <w:t>24、滞胀是一种()的经济现象。</w:t>
        <w:br/>
        <w:t>A.经济增长的同时物价下降</w:t>
        <w:br/>
        <w:t>B.经济增长的同时物价上涨</w:t>
        <w:br/>
        <w:t>C.经济停滞的同时物价上涨</w:t>
        <w:br/>
        <w:t>D.经济停滞的同时物价下降</w:t>
        <w:br/>
        <w:br/>
        <w:t xml:space="preserve">【答案】：C </w:t>
      </w:r>
    </w:p>
    <w:p>
      <w:r>
        <w:t>25、居民消费不取决于现期收入的绝对水平，也不取决于现期收入和以前最高收入的关系，而是取决于居民的持久收入，即在相当长时间里可以得到的收入，这种观点的提出者是()。</w:t>
        <w:br/>
        <w:t>A.凯恩斯</w:t>
        <w:br/>
        <w:t>B.弗里德曼</w:t>
        <w:br/>
        <w:t>C.杜森贝利</w:t>
        <w:br/>
        <w:t>D.莫迪利安尼</w:t>
        <w:br/>
        <w:br/>
        <w:t xml:space="preserve">【答案】：B </w:t>
      </w:r>
    </w:p>
    <w:p>
      <w:r>
        <w:t>26、在风管系统中能防止火焰扩散的设施是(  )。</w:t>
        <w:br/>
        <w:t>A.防火卷帘</w:t>
        <w:br/>
        <w:t>B.防火阀</w:t>
        <w:br/>
        <w:t>C.排烟阀</w:t>
        <w:br/>
        <w:t>D.空气幕</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27、已知某企业生产的商品价格为10元，平均成本11元，平均可变成本8元，则该企业在短期内()。</w:t>
        <w:br/>
        <w:t>A.停止生产且亏损</w:t>
        <w:br/>
        <w:t>B.继续生产且有利润</w:t>
        <w:br/>
        <w:t>C.继续生产且亏损</w:t>
        <w:br/>
        <w:t>D.停止生产且不亏损</w:t>
        <w:br/>
        <w:br/>
        <w:t>【答案】：C</w:t>
      </w:r>
      <w:r>
        <w:t xml:space="preserve"> </w:t>
      </w:r>
    </w:p>
    <w:p>
      <w:r>
        <w:t>28、如果稳定状态的失业率为0.125，每个月找工作的失业者比例(即入职率)为0.56，那么每个月失去工作的就业者的比例(即离职率)是()。</w:t>
        <w:br/>
        <w:t>A.0.08</w:t>
        <w:br/>
        <w:t>B.0.125</w:t>
        <w:br/>
        <w:t>C.0.22</w:t>
        <w:br/>
        <w:t>D.0.435</w:t>
        <w:br/>
        <w:br/>
        <w:t xml:space="preserve">【答案】：A </w:t>
      </w:r>
    </w:p>
    <w:p>
      <w:r>
        <w:t>29、检查井内径的大小决定因素不包括(  )。</w:t>
        <w:br/>
        <w:t>A.管道的管径</w:t>
        <w:br/>
        <w:t>B.管道的数量</w:t>
        <w:br/>
        <w:t>C.管道的埋深</w:t>
        <w:br/>
        <w:t>D.管道内排水的水质和水温</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r>
        <w:t>30、离岸金融活动的主要业务是()。</w:t>
        <w:br/>
        <w:t>A.货币业务</w:t>
        <w:br/>
        <w:t>B.债券业务</w:t>
        <w:br/>
        <w:t>C.股票业务</w:t>
        <w:br/>
        <w:t>D.期货业务</w:t>
        <w:br/>
        <w:br/>
        <w:t xml:space="preserve">【答案】：A </w:t>
      </w:r>
    </w:p>
    <w:p>
      <w:r>
        <w:t>31、信息不对称发生的时间是不同的，发生在当事人签约前的，叫做事前不对称，发生在当事人签约后的，叫做事后不对称。事前发生的信息不对称会引起()问题，而事后发生的信息不对称会引起()问题。</w:t>
        <w:br/>
        <w:t>A.道德风险，逆向选择</w:t>
        <w:br/>
        <w:t>B.逆向选择，道德风险</w:t>
        <w:br/>
        <w:t>C.逆向选择，信用缺失</w:t>
        <w:br/>
        <w:t>D.高风险，逆向选择</w:t>
        <w:br/>
        <w:br/>
        <w:t xml:space="preserve">【答案】：B </w:t>
      </w:r>
    </w:p>
    <w:p>
      <w:r>
        <w:t>32、建筑高度大于50m的普通住宅的室外消火栓数应为(  )个。</w:t>
        <w:br/>
        <w:t>A.1</w:t>
        <w:br/>
        <w:t>B.2</w:t>
        <w:br/>
        <w:t>C.3</w:t>
        <w:br/>
        <w:t>D.4</w:t>
        <w:br/>
        <w:br/>
        <w:t xml:space="preserve">【答案】：A </w:t>
      </w:r>
    </w:p>
    <w:p>
      <w:r>
        <w:t>33、完全竞争市场上，单个企业的需求曲线是()。</w:t>
        <w:br/>
        <w:t>A.与整个行业的需求曲线一致</w:t>
        <w:br/>
        <w:t>B.向右下方倾斜的</w:t>
        <w:br/>
        <w:t>C.与横轴平行的</w:t>
        <w:br/>
        <w:t>D.不影响市场价格</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p>
    <w:p>
      <w:r>
        <w:t>34、国际收支平衡状况分析，重点是分析()。</w:t>
        <w:br/>
        <w:t>A.国际收支总额</w:t>
        <w:br/>
        <w:t>B.国际收支差额</w:t>
        <w:br/>
        <w:t>C.国际收支结构</w:t>
        <w:br/>
        <w:t>D.国际收支项目</w:t>
        <w:br/>
        <w:br/>
        <w:t>【答案】：B</w:t>
      </w:r>
      <w:r>
        <w:t xml:space="preserve"> </w:t>
      </w:r>
    </w:p>
    <w:p>
      <w:r>
        <w:t>35、奥肯定理说明了()。</w:t>
        <w:br/>
        <w:t>A.失业率和总产出之间高度负相关的关系</w:t>
        <w:br/>
        <w:t>B.失业率和总产出之间高度正相关的关系</w:t>
        <w:br/>
        <w:t>C.失业率和物价水平之间高度负相关的关系</w:t>
        <w:br/>
        <w:t>D.失业率和物价水平之间高度正相关的关系</w:t>
        <w:br/>
        <w:br/>
        <w:t xml:space="preserve">【答案】：A </w:t>
      </w:r>
    </w:p>
    <w:p>
      <w:r>
        <w:t>36、与一般均衡分析不同，局部均衡分析()。</w:t>
        <w:br/>
        <w:t>A.集中考虑市场和市场参与者相互依赖的性质</w:t>
        <w:br/>
        <w:t>B.在经济中其他因素固定的情况下，考虑一个单个市场、居民户和企业的行为</w:t>
        <w:br/>
        <w:t>C.分析所有居民户、企业和市场同时相互作用怎样解决基本经济问题</w:t>
        <w:br/>
        <w:t>D.以上都是</w:t>
        <w:br/>
        <w:br/>
        <w:t xml:space="preserve">【答案】：B </w:t>
      </w:r>
    </w:p>
    <w:p>
      <w:r>
        <w:t>37、市场均衡要求()。</w:t>
        <w:br/>
        <w:t>A.政府平衡供求双方的力量</w:t>
        <w:br/>
        <w:t>B.价格与数量相等</w:t>
        <w:br/>
        <w:t>C.价格保持不变</w:t>
        <w:br/>
        <w:t>D.在某一价格水平上，买者想要购买的数量恰好等于卖者想卖的数量</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r>
        <w:t>38、采暖管道必须穿过防火墙时，应采取(</w:t>
      </w:r>
      <w:r>
        <w:t xml:space="preserve"> </w:t>
      </w:r>
    </w:p>
    <w:p>
      <w:r>
        <w:t xml:space="preserve"> )措施。</w:t>
        <w:br/>
        <w:t>A.固定、封堵</w:t>
        <w:br/>
        <w:t>B.绝缘</w:t>
        <w:br/>
        <w:t>C.保温</w:t>
        <w:br/>
        <w:t>D.加套管</w:t>
        <w:br/>
        <w:br/>
        <w:t>【答案】：A</w:t>
      </w:r>
      <w:r>
        <w:t xml:space="preserve"> </w:t>
      </w:r>
    </w:p>
    <w:p>
      <w:r>
        <w:t>39、总供给是指整个经济社会所提供的商品和劳务总量，统计量一般用()表示。</w:t>
        <w:br/>
        <w:t>A.国内生产总值</w:t>
        <w:br/>
        <w:t>B.国际收支</w:t>
        <w:br/>
        <w:t>C.国民生产总值</w:t>
        <w:br/>
        <w:t>D.国内消费总值</w:t>
        <w:br/>
        <w:br/>
        <w:t xml:space="preserve">【答案】：A </w:t>
      </w:r>
    </w:p>
    <w:p>
      <w:r>
        <w:t>40、在社会经济运行中，当通货膨胀率上升时，一般会导致()。</w:t>
        <w:br/>
        <w:t>A.失业率上升</w:t>
        <w:br/>
        <w:t>B.失业率保持稳定不变</w:t>
        <w:br/>
        <w:t>C.失业率下降</w:t>
        <w:br/>
        <w:t>D.失业率波动不定</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r>
        <w:t>41、依据《建筑照明设计标准》(GB50034-2004)，下列描述错误的是(  )。</w:t>
        <w:br/>
        <w:t>A.民用建筑照明照度标准值按0.5、1、3、5、10、15、20、30、50、75、100、150、200、300、500、750、1000、1500、2000、3000、5000lx分级</w:t>
        <w:br/>
        <w:t>B.照度标准值是指工作或生活场所参考平面上的最高照度值</w:t>
        <w:br/>
        <w:t>C.在一般情况下，设计照度值与照度标准值相比较，可有-10%～+10%的偏差</w:t>
        <w:br/>
        <w:t>D.在照明设计时，应根据环境污染特征和灯具擦拭次数，考虑适当的维护系数</w:t>
        <w:br/>
        <w:br/>
        <w:t xml:space="preserve">【答案】：B </w:t>
      </w:r>
    </w:p>
    <w:p>
      <w:r>
        <w:t>42、有关游泳池水质标准，以下叙述错误的是(  )。</w:t>
        <w:br/>
        <w:t>A.一次充水和使用过程中补充水的水质标准应符合现行的《生活饮用水卫生标准》</w:t>
        <w:br/>
        <w:t>B.应符合《游泳比赛规则》要求</w:t>
        <w:br/>
        <w:t>C.应符合《工游泳池池水水质水卫生标准》</w:t>
        <w:br/>
        <w:t>D.应符合《游泳场所卫生标准》</w:t>
        <w:br/>
        <w:br/>
        <w:t xml:space="preserve">【答案】：B </w:t>
      </w:r>
    </w:p>
    <w:p>
      <w:r>
        <w:t>43、对应于边际报酬递增的阶段，短期总成本曲线()。</w:t>
        <w:br/>
        <w:t>A.以递增的速率上升</w:t>
        <w:br/>
        <w:t>B.以递增的速率下降</w:t>
        <w:br/>
        <w:t>C.以递减的速率上升</w:t>
        <w:br/>
        <w:t>D.以递减的速率下降</w:t>
        <w:br/>
        <w:br/>
        <w:t xml:space="preserve">【答案】：C </w:t>
      </w:r>
    </w:p>
    <w:p>
      <w:r>
        <w:t>44、总供求的不平衡在市场经济中引起物价水平的变动：当GDP＜I+C+(X-M)时，物价()。</w:t>
        <w:br/>
        <w:t>A.不变</w:t>
        <w:br/>
        <w:t>B.下降</w:t>
        <w:br/>
        <w:t>C.上升</w:t>
        <w:br/>
        <w:t>D.无法确定</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r>
        <w:t>45、集中送风采暖系统的吸风口底边至地面的距离宜采用(</w:t>
      </w:r>
      <w:r>
        <w:t xml:space="preserve"> </w:t>
      </w:r>
    </w:p>
    <w:p>
      <w:r>
        <w:t xml:space="preserve"> )m。</w:t>
        <w:br/>
        <w:t>A.0.2-0.3</w:t>
        <w:br/>
        <w:t>B.0.25-0.35</w:t>
        <w:br/>
        <w:t>C.0.3-0.4</w:t>
        <w:br/>
        <w:t>D.0.4-0.50</w:t>
        <w:br/>
        <w:br/>
        <w:t>【答案】：D</w:t>
      </w:r>
      <w:r>
        <w:t xml:space="preserve"> </w:t>
      </w:r>
    </w:p>
    <w:p>
      <w:r>
        <w:t>46、下列不属于完全竞争行业特点的是()。</w:t>
        <w:br/>
        <w:t>A.企业生产的产品不存在质量差别或者消费者感觉不出任何质量差别</w:t>
        <w:br/>
        <w:t>B.生产者和消费者数量众多</w:t>
        <w:br/>
        <w:t>C.市场上产品的价格存在激烈的竞争</w:t>
        <w:br/>
        <w:t>D.进入或者退出行业比较容易</w:t>
        <w:br/>
        <w:br/>
        <w:t xml:space="preserve">【答案】：C </w:t>
      </w:r>
    </w:p>
    <w:p>
      <w:r>
        <w:t>47、某国在某年的经济状况分别为：国际收支的经常项目逆差350亿美元，资本项目顺差280亿美元；年底的未清偿外债余额为460亿美元，其中短期外债占70％；国民生产总值3820亿美元。</w:t>
        <w:br/>
        <w:t>A.顺差70</w:t>
        <w:br/>
        <w:t>B.逆差70</w:t>
        <w:br/>
        <w:t>C.顺差630</w:t>
        <w:br/>
        <w:t>D.逆差630</w:t>
        <w:br/>
        <w:br/>
        <w:t xml:space="preserve">【答案】：B </w:t>
      </w:r>
    </w:p>
    <w:p>
      <w:r>
        <w:t>48、搭便车现象是对下列()的一种形象的比喻。</w:t>
        <w:br/>
        <w:t>A.社会福利问题</w:t>
        <w:br/>
        <w:t>B.市场失灵问题</w:t>
        <w:br/>
        <w:t>C.公共物品问题</w:t>
        <w:br/>
        <w:t>D.边际成本保持不变</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49、消费者剩余是消费者的()。</w:t>
        <w:br/>
        <w:t>A.实际所得</w:t>
        <w:br/>
        <w:t>B.主观感受</w:t>
        <w:br/>
        <w:t>C.没有购买的部分</w:t>
        <w:br/>
        <w:t>D.消费剩余部分</w:t>
        <w:br/>
        <w:br/>
        <w:t>【答案】：B</w:t>
      </w:r>
      <w:r>
        <w:t xml:space="preserve"> </w:t>
      </w:r>
    </w:p>
    <w:p>
      <w:r>
        <w:t>50、下面哪组经济目标所对应的衡量指标是错误的？()</w:t>
        <w:br/>
        <w:t>A.经济增长--国民生产总值</w:t>
        <w:br/>
        <w:t>B.充分就业--失业率</w:t>
        <w:br/>
        <w:t>C.物价稳定--通货膨胀</w:t>
        <w:br/>
        <w:t>D.国际收支平衡--国际收支</w:t>
        <w:br/>
        <w:br/>
        <w:t xml:space="preserve">【答案】：A </w:t>
      </w:r>
    </w:p>
    <w:p>
      <w:r>
        <w:t>51、根据生命周期假说，要均等某消费者的消费量且利率为零，该消费者还能工作四十年、生活六十年，其收入的边际消费倾向是()。</w:t>
        <w:br/>
        <w:t>A.0.33</w:t>
        <w:br/>
        <w:t>B.0.5</w:t>
        <w:br/>
        <w:t>C.0.75</w:t>
        <w:br/>
        <w:t>D.0.67</w:t>
        <w:br/>
        <w:br/>
        <w:t xml:space="preserve">【答案】：D </w:t>
      </w:r>
    </w:p>
    <w:p>
      <w:r>
        <w:t>52、在完全竞争市场价格给定的条件下，厂商的长期生产中对全部生产要素的调整可以表现为以下方面，而不包括()。</w:t>
        <w:br/>
        <w:t>A.对最低的生产规模的选择</w:t>
        <w:br/>
        <w:t>B.退出一个行业的决策</w:t>
        <w:br/>
        <w:t>C.对最优的生产规模的选择</w:t>
        <w:br/>
        <w:t>D.进入一个行业的决策</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p>
    <w:p>
      <w:r>
        <w:t>53、我国公布的外汇牌价为100美元等于695.50元人民币，这种标价方法属于()。</w:t>
        <w:br/>
        <w:t>A.直接标价法</w:t>
        <w:br/>
        <w:t>B.间接标价法</w:t>
        <w:br/>
        <w:t>C.美元标价法</w:t>
        <w:br/>
        <w:t>D.人民币标价法</w:t>
        <w:br/>
        <w:br/>
        <w:t>【答案】：A</w:t>
      </w:r>
      <w:r>
        <w:t xml:space="preserve"> </w:t>
      </w:r>
    </w:p>
    <w:p>
      <w:r>
        <w:t>54、短期劳动力供给曲线()。</w:t>
        <w:br/>
        <w:t>A.斜率为正，实际工资率越高，劳动供给量越多</w:t>
        <w:br/>
        <w:t>B.斜率为正，名义工资率越高，劳动供给量越多</w:t>
        <w:br/>
        <w:t>C.斜率为负，实际工资率越高，劳动供给量越多</w:t>
        <w:br/>
        <w:t>D.斜率为负，名义工资率越低，劳动供给量越少</w:t>
        <w:br/>
        <w:br/>
        <w:t xml:space="preserve">【答案】：A </w:t>
      </w:r>
    </w:p>
    <w:p>
      <w:r>
        <w:t>55、在完全竞争情况下的一般均衡理论阐述了稀缺资源有效配置的规则。但是，即使这些规则完全满足了，就某种情况而言，均衡也可能不是最优的。这种情况是指()。</w:t>
        <w:br/>
        <w:t>A.价格等于边际规则</w:t>
        <w:br/>
        <w:t>B.外部经济或非经济的存在</w:t>
        <w:br/>
        <w:t>C.只有几种商品的生产导致经济专业化</w:t>
        <w:br/>
        <w:t>D.价格等于平均成本</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r>
        <w:t>56、对某大型工程的电梯，应选择供电的方式是(  )。</w:t>
        <w:br/>
        <w:t>A.由楼层配电箱供电</w:t>
        <w:br/>
        <w:t>B.由竖向公共电源干线供电</w:t>
        <w:br/>
        <w:t>C.由低压配电室直接供电</w:t>
        <w:br/>
        <w:t>D.由水泵房配电室供电</w:t>
        <w:br/>
        <w:br/>
        <w:t xml:space="preserve">【答案】：C </w:t>
      </w:r>
    </w:p>
    <w:p>
      <w:r>
        <w:t>57、根据CAPM，一个充分分散化的资产组合的收益率和哪个因素相关()。</w:t>
        <w:br/>
        <w:t>A.市场风险</w:t>
        <w:br/>
        <w:t>B.非系统风险</w:t>
        <w:br/>
        <w:t>C.个别风险</w:t>
        <w:br/>
        <w:t>D.再投资风险</w:t>
        <w:br/>
        <w:br/>
        <w:t xml:space="preserve">【答案】：A </w:t>
      </w:r>
    </w:p>
    <w:p>
      <w:r>
        <w:t>58、高层建筑采用的主要灭火系统，以下(  )是正确。</w:t>
        <w:br/>
        <w:t>A.自动喷水灭火系统</w:t>
        <w:br/>
        <w:t>B.二氧化碳灭火系统</w:t>
        <w:br/>
        <w:t>C.干粉灭火系统</w:t>
        <w:br/>
        <w:t>D.消火栓给水灭火系统</w:t>
        <w:br/>
        <w:br/>
        <w:t xml:space="preserve">【答案】：D </w:t>
      </w:r>
    </w:p>
    <w:p>
      <w:r>
        <w:t>59、最不发达国家的国际收支不平衡主要是由()引起。</w:t>
        <w:br/>
        <w:t>A.货币价值变动</w:t>
        <w:br/>
        <w:t>B.经济结构落后</w:t>
        <w:br/>
        <w:t>C.国民收入变动</w:t>
        <w:br/>
        <w:t>D.经济循环周期</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r>
        <w:t>60、当高层建筑不超过100m时，高层建筑最不利点的消防静水压力不应低于(</w:t>
      </w:r>
      <w:r>
        <w:t xml:space="preserve"> </w:t>
      </w:r>
    </w:p>
    <w:p>
      <w:r>
        <w:t xml:space="preserve"> )。</w:t>
        <w:br/>
        <w:t>A.0.07MPa</w:t>
        <w:br/>
        <w:t>B.O.10MPa</w:t>
        <w:br/>
        <w:t>C.0.15MPa</w:t>
        <w:br/>
        <w:t>D.0.20MPa</w:t>
        <w:br/>
        <w:br/>
        <w:t>【答案】：A</w:t>
      </w:r>
      <w:r>
        <w:t xml:space="preserve"> </w:t>
      </w:r>
    </w:p>
    <w:p>
      <w:r>
        <w:t>61、2013年爆发禽流感，大量的鸡鸭被杀掉深埋。人们转而购买鱼肉，以替代鸡肉、鸭肉的短缺。那么，鸡鸭肉市场的供需曲线变化情况是()。</w:t>
        <w:br/>
        <w:t>A.需求曲线向右移动</w:t>
        <w:br/>
        <w:t>B.供给曲线不变</w:t>
        <w:br/>
        <w:t>C.需求曲线不变</w:t>
        <w:br/>
        <w:t>D.供给曲线向左移动</w:t>
        <w:br/>
        <w:br/>
        <w:t xml:space="preserve">【答案】：D </w:t>
      </w:r>
    </w:p>
    <w:p>
      <w:r>
        <w:t>62、下列经济增长理论中，把技术进步作为内生变量的是()。</w:t>
        <w:br/>
        <w:t>A.传统增长理论</w:t>
        <w:br/>
        <w:t>B.新增长理论</w:t>
        <w:br/>
        <w:t>C.新古典增长理论</w:t>
        <w:br/>
        <w:t>D.新古典回潮理论</w:t>
        <w:br/>
        <w:br/>
        <w:t xml:space="preserve">【答案】：B </w:t>
      </w:r>
    </w:p>
    <w:p>
      <w:r>
        <w:t>63、由企业购买或雇佣任何生产要素所发生的成本是()。</w:t>
        <w:br/>
        <w:t>A.显性成本</w:t>
        <w:br/>
        <w:t>B.隐性成本</w:t>
        <w:br/>
        <w:t>C.机会成本</w:t>
        <w:br/>
        <w:t>D.边际成本</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p>
    <w:p>
      <w:r>
        <w:t>64、一国的国内生产总值大于国民生产总值，说明该国公民从外国取得的收入()外国公民从该国取得的收入。</w:t>
        <w:br/>
        <w:t>A.大于</w:t>
        <w:br/>
        <w:t>B.小于</w:t>
        <w:br/>
        <w:t>C.等于</w:t>
        <w:br/>
        <w:t>D.可能大于也可能小于</w:t>
        <w:br/>
        <w:br/>
        <w:t>【答案】：B</w:t>
      </w:r>
      <w:r>
        <w:t xml:space="preserve"> </w:t>
      </w:r>
    </w:p>
    <w:p>
      <w:r>
        <w:t>65、需求量和价格呈反方向变化的原因是()。</w:t>
        <w:br/>
        <w:t>A.替代效应的作用</w:t>
        <w:br/>
        <w:t>B.收入效应的作用</w:t>
        <w:br/>
        <w:t>C.替代效应和收入效应同时发生作用</w:t>
        <w:br/>
        <w:t>D.以上均不正确</w:t>
        <w:br/>
        <w:br/>
        <w:t xml:space="preserve">【答案】：C </w:t>
      </w:r>
    </w:p>
    <w:p>
      <w:r>
        <w:t>66、一般说来，企业经济利润与会计利润的数量关系是()。</w:t>
        <w:br/>
        <w:t>A.经济利润＞会计利润</w:t>
        <w:br/>
        <w:t>B.经济利润=会计利润</w:t>
        <w:br/>
        <w:t>C.经济利润＜会计利润</w:t>
        <w:br/>
        <w:t>D.无法判断</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67、2005年7月21日，在主动性、可控性、渐进性原则指导下，人民币汇率形成机制改革启动，开始实行以市场供求为基础、参考一篮子货币进行调节、有管理的浮动汇率制度，两年来先后推出了一系列改革措施，外汇市场基础设施建设取得重大进展，人民币汇率弹性逐步扩大，并形成双向波动的格局，呈现稳中有升的态势，截至2007年7月17日，人民币对美元累计升值9.4％，人民币有效汇率升值约4％，且波动性逐渐减弱，参考一篮子货币的作用开始显现。</w:t>
        <w:br/>
        <w:t>A.提前付汇</w:t>
        <w:br/>
        <w:t>B.提前收汇</w:t>
        <w:br/>
        <w:t>C.延期付汇</w:t>
        <w:br/>
        <w:t>D.延期收汇</w:t>
        <w:br/>
        <w:br/>
        <w:t>【答案】：C</w:t>
      </w:r>
      <w:r>
        <w:t xml:space="preserve"> </w:t>
      </w:r>
    </w:p>
    <w:p>
      <w:r>
        <w:t>68、下列财政政策中，最有效的手段是()。</w:t>
        <w:br/>
        <w:t>A.改变税收</w:t>
        <w:br/>
        <w:t>B.改变转移支付</w:t>
        <w:br/>
        <w:t>C.改变政府购买水平</w:t>
        <w:br/>
        <w:t>D.以上都正确</w:t>
        <w:br/>
        <w:br/>
        <w:t xml:space="preserve">【答案】：C </w:t>
      </w:r>
    </w:p>
    <w:p>
      <w:r>
        <w:t>69、在下列应设有应急照明的条件中，(  )是错误的。</w:t>
        <w:br/>
        <w:t>A.面积大于200㎡的演播室</w:t>
        <w:br/>
        <w:t>B.面积大于300㎡的地下建筑</w:t>
        <w:br/>
        <w:t>C.面积大于400㎡的展厅</w:t>
        <w:br/>
        <w:t>D.面积大于500㎡的观众厅</w:t>
        <w:br/>
        <w:br/>
        <w:t xml:space="preserve">【答案】：D </w:t>
      </w:r>
    </w:p>
    <w:p>
      <w:r>
        <w:t>70、某旅游景点，对一般参观者门票为60元，对学生门票为30元，这种定价策略是()。</w:t>
        <w:br/>
        <w:t>A.一级价格歧视</w:t>
        <w:br/>
        <w:t>B.二级价格歧视</w:t>
        <w:br/>
        <w:t>C.三级价格歧视</w:t>
        <w:br/>
        <w:t>D.两部门定价</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p>
    <w:p>
      <w:r>
        <w:t>71、在一个大型开放经济中，财政政策的效应()。</w:t>
        <w:br/>
        <w:t>A.对净出口的影响大于小型开放经济</w:t>
        <w:br/>
        <w:t>B.对收入的影响小于封闭经济</w:t>
        <w:br/>
        <w:t>C.对汇率的影响大于小型开放经济</w:t>
        <w:br/>
        <w:t>D.对利率的影响大于封闭经济</w:t>
        <w:br/>
        <w:br/>
        <w:t>【答案】：B</w:t>
      </w:r>
      <w:r>
        <w:t xml:space="preserve"> </w:t>
      </w:r>
    </w:p>
    <w:p>
      <w:r>
        <w:t>72、某生活区用电设备容量为300kW，宜采用(  )Ⅴ向该生活区供电。</w:t>
        <w:br/>
        <w:t>A.12U220</w:t>
        <w:br/>
        <w:t>B.220/380</w:t>
        <w:br/>
        <w:t>C.6k</w:t>
        <w:br/>
        <w:t>D.10k</w:t>
        <w:br/>
        <w:br/>
        <w:t xml:space="preserve">【答案】：D </w:t>
      </w:r>
    </w:p>
    <w:p>
      <w:r>
        <w:t>73、当经济出现通货膨胀但不十分严重的时候，可以()。</w:t>
        <w:br/>
        <w:t>A.采用扩张性财政政策和紧缩性货币政策组合</w:t>
        <w:br/>
        <w:t>B.采用扩张性货币政策和紧缩性财政政策组合</w:t>
        <w:br/>
        <w:t>C.采用紧缩性货币政策和紧张性财政政策组合</w:t>
        <w:br/>
        <w:t>D.只采用紧缩性货币政策</w:t>
        <w:br/>
        <w:br/>
        <w:t xml:space="preserve">【答案】：B </w:t>
      </w:r>
    </w:p>
    <w:p>
      <w:r>
        <w:t>74、下列(  )建筑不属于一级防雷的建筑物。</w:t>
        <w:br/>
        <w:t>A.国家级的会堂、办公建筑</w:t>
        <w:br/>
        <w:t>B.国家级的重点文物保护的建筑物</w:t>
        <w:br/>
        <w:t>C.省级及以上大型计算机中心</w:t>
        <w:br/>
        <w:t>D.高度超过100m的建筑物</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75、根据蒙代尔“有效市场分类原则”，当一国出现通货膨胀和国际收支逆差时，应采取的措施是()。</w:t>
        <w:br/>
        <w:t>A.扩张的财政政策和紧缩的货币政策</w:t>
        <w:br/>
        <w:t>B.紧缩的财政政策和紧缩的货币政策</w:t>
        <w:br/>
        <w:t>C.紧缩的财政政策和扩张的货币政策</w:t>
        <w:br/>
        <w:t>D.扩张的财政政策和扩张的货币政策</w:t>
        <w:br/>
        <w:br/>
        <w:t>【答案】：B</w:t>
      </w:r>
      <w:r>
        <w:t xml:space="preserve"> </w:t>
      </w:r>
    </w:p>
    <w:p>
      <w:r>
        <w:t>76、如果玉米是猪的一种饲料，则对玉米市场的最低限价会导致()。</w:t>
        <w:br/>
        <w:t>A.玉米需求减少，价格下降</w:t>
        <w:br/>
        <w:t>B.玉米价格上升，猪肉供给量减少</w:t>
        <w:br/>
        <w:t>C.猪肉供给减少，价格上涨</w:t>
        <w:br/>
        <w:t>D.猪肉需求减少，价格下降</w:t>
        <w:br/>
        <w:br/>
        <w:t xml:space="preserve">【答案】：B </w:t>
      </w:r>
    </w:p>
    <w:p>
      <w:r>
        <w:t>77、由于()的作用，投资者不再满足投资品种的单一性，而希望建立多样化的资产组合。</w:t>
        <w:br/>
        <w:t>A.边际收入递减规律</w:t>
        <w:br/>
        <w:t>B.边际风险递增规律</w:t>
        <w:br/>
        <w:t>C.边际效用递减规律</w:t>
        <w:br/>
        <w:t>D.边际成本递减规律</w:t>
        <w:br/>
        <w:br/>
        <w:t xml:space="preserve">【答案】：C </w:t>
      </w:r>
    </w:p>
    <w:p>
      <w:r>
        <w:t>78、下列与集中采暖系统的热媒选择无关的是(  )。</w:t>
        <w:br/>
        <w:t>A.建筑物的用途</w:t>
        <w:br/>
        <w:t>B.供热情况</w:t>
        <w:br/>
        <w:t>C.当地气候特点</w:t>
        <w:br/>
        <w:t>D.司炉人员的操作水平</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r>
        <w:t>79、给水水源分地下水和地表水，地下水按其所处地层位置及形成过程包括(</w:t>
      </w:r>
      <w:r>
        <w:t xml:space="preserve"> </w:t>
      </w:r>
    </w:p>
    <w:p>
      <w:r>
        <w:t xml:space="preserve"> )。</w:t>
        <w:br/>
        <w:t>A.自流水、泉水、层间水</w:t>
        <w:br/>
        <w:t>B.无压水、潜水、溶洞水</w:t>
        <w:br/>
        <w:t>C.井水、潜水、渗流水</w:t>
        <w:br/>
        <w:t>D.潜水、自流水、泉水</w:t>
        <w:br/>
        <w:br/>
        <w:t>【答案】：D</w:t>
      </w:r>
      <w:r>
        <w:t xml:space="preserve"> </w:t>
      </w:r>
    </w:p>
    <w:p>
      <w:r>
        <w:t>80、对于1250kⅤA干式变压器带有ⅠP2X及以上防护等级金属外壳与后壁，侧壁净距不应小于(  )m。</w:t>
        <w:br/>
        <w:t>A.0.6</w:t>
        <w:br/>
        <w:t>B.0.8</w:t>
        <w:br/>
        <w:t>C.1.0</w:t>
        <w:br/>
        <w:t>D.1.2</w:t>
        <w:br/>
        <w:br/>
        <w:t xml:space="preserve">【答案】：B </w:t>
      </w:r>
    </w:p>
    <w:p>
      <w:r>
        <w:t>81、以下选项中，不是摩擦性失业产生原因的是()。</w:t>
        <w:br/>
        <w:t>A.企业间的劳动需求变动</w:t>
        <w:br/>
        <w:t>B.不同行业或地区之间的需求构成变动</w:t>
        <w:br/>
        <w:t>C.最低工资法</w:t>
        <w:br/>
        <w:t>D.失业保障计划</w:t>
        <w:br/>
        <w:br/>
        <w:t xml:space="preserve">【答案】：C </w:t>
      </w:r>
    </w:p>
    <w:p>
      <w:r>
        <w:t>82、古典总供给曲线存在的条件是()。</w:t>
        <w:br/>
        <w:t>A.产出水平由充分就业水平决定</w:t>
        <w:br/>
        <w:t>B.劳动力市场的均衡不受劳动力需求曲线移动的影响</w:t>
        <w:br/>
        <w:t>C.劳动力市场的均衡不受劳动力供给曲线移动的影响</w:t>
        <w:br/>
        <w:t>D.劳动力需求和劳动力供给立即对价格水平的变化做出调整</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p>
    <w:p>
      <w:r>
        <w:t>83、下列哪项属于未预期到的通货膨胀带来的成本？()</w:t>
        <w:br/>
        <w:t>A.菜单成本</w:t>
        <w:br/>
        <w:t>B.鞋底成本</w:t>
        <w:br/>
        <w:t>C.相对价格扭曲</w:t>
        <w:br/>
        <w:t>D.财富的任意分配</w:t>
        <w:br/>
        <w:br/>
        <w:t>【答案】：D</w:t>
      </w:r>
      <w:r>
        <w:t xml:space="preserve"> </w:t>
      </w:r>
    </w:p>
    <w:p>
      <w:r>
        <w:t>84、假设某歌唱演员的年薪为10万元，但若她从事其他职业，最多只能得到3万元，那么该演员所获得的经济地租为()。</w:t>
        <w:br/>
        <w:t>A.10万元</w:t>
        <w:br/>
        <w:t>B.7万元</w:t>
        <w:br/>
        <w:t>C.3万元</w:t>
        <w:br/>
        <w:t>D.不确定</w:t>
        <w:br/>
        <w:br/>
        <w:t xml:space="preserve">【答案】：B </w:t>
      </w:r>
    </w:p>
    <w:p>
      <w:r>
        <w:t>85、在机械通风系统中，设计建筑室外进、排风口的位置时，下列(  )说法是错误的。</w:t>
        <w:br/>
        <w:t>A.进、排风口在同一平面位置上下布置时，进风口应高于排风口</w:t>
        <w:br/>
        <w:t>B.进风口应尽量布置在北向阴凉处</w:t>
        <w:br/>
        <w:t>C.设于外墙时，进、排风口应采用防雨百叶风口</w:t>
        <w:br/>
        <w:t>D.进风口应直接设在室外空气较清洁的地点</w:t>
        <w:br/>
        <w:br/>
        <w:t xml:space="preserve">【答案】：A </w:t>
      </w:r>
    </w:p>
    <w:p>
      <w:r>
        <w:t>86、以下选项中，不属于影响产品供给的因素的是()。</w:t>
        <w:br/>
        <w:t>A.产品价格</w:t>
        <w:br/>
        <w:t>B.生产成本</w:t>
        <w:br/>
        <w:t>C.消费者个人收入</w:t>
        <w:br/>
        <w:t>D.预期</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87、在浮动汇率制下的小国开放经济中，扩张性财政政策会使()。</w:t>
        <w:br/>
        <w:t>A.本国利率上升</w:t>
        <w:br/>
        <w:t>B.本国汇率上升</w:t>
        <w:br/>
        <w:t>C.本国净出口上升</w:t>
        <w:br/>
        <w:t>D.本国国民收入上升</w:t>
        <w:br/>
        <w:br/>
        <w:t>【答案】：B</w:t>
      </w:r>
      <w:r>
        <w:t xml:space="preserve"> </w:t>
      </w:r>
    </w:p>
    <w:p>
      <w:r>
        <w:t>88、当一国出现国际收支逆差时，该国政府可以采取()财政政策。</w:t>
        <w:br/>
        <w:t>A.紧缩性</w:t>
        <w:br/>
        <w:t>B.扩张性</w:t>
        <w:br/>
        <w:t>C.顺差性</w:t>
        <w:br/>
        <w:t>D.逆差性</w:t>
        <w:br/>
        <w:br/>
        <w:t xml:space="preserve">【答案】：A </w:t>
      </w:r>
    </w:p>
    <w:p>
      <w:r>
        <w:t>89、任何商品的价格都是由()共同决定的。</w:t>
        <w:br/>
        <w:t>A.消费者和厂商两者</w:t>
        <w:br/>
        <w:t>B.稀缺性因素</w:t>
        <w:br/>
        <w:t>C.需求和供给两方面因素</w:t>
        <w:br/>
        <w:t>D.效用最大化因素</w:t>
        <w:br/>
        <w:br/>
        <w:t xml:space="preserve">【答案】：C </w:t>
      </w:r>
    </w:p>
    <w:p>
      <w:r>
        <w:t>90、新古典宏观经济学()。</w:t>
        <w:br/>
        <w:t>A.坚持市场出清假设，认为工资和物价具有充分的可伸缩性</w:t>
        <w:br/>
        <w:t>B.坚持市场非出清假设，认为工资和物价不具有充分的可伸缩性</w:t>
        <w:br/>
        <w:t>C.认为政府的干预是有效的</w:t>
        <w:br/>
        <w:t>D.认为财政政策无效，而货币政策是有效的</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91、官方通过立法明确规定本币与某一关键货币保持固定汇率，同时对本币发行作特殊限制，以确保履行法定义务，这种汇率制度称为()。</w:t>
        <w:br/>
        <w:t>A.固定汇率制</w:t>
        <w:br/>
        <w:t>B.浮动汇率制</w:t>
        <w:br/>
        <w:t>C.货币局制</w:t>
        <w:br/>
        <w:t>D.盯住汇率制</w:t>
        <w:br/>
        <w:br/>
        <w:t>【答案】：C</w:t>
      </w:r>
      <w:r>
        <w:t xml:space="preserve"> </w:t>
      </w:r>
    </w:p>
    <w:p>
      <w:r>
        <w:t>92、下面哪个理论不是宏观经济学的理论。()</w:t>
        <w:br/>
        <w:t>A.鲍莫尔模型</w:t>
        <w:br/>
        <w:t>B.IS-LM模型</w:t>
        <w:br/>
        <w:t>C.AS-AD模型</w:t>
        <w:br/>
        <w:t>D.布雷利一迈尔斯第二定理</w:t>
        <w:br/>
        <w:br/>
        <w:t xml:space="preserve">【答案】：D </w:t>
      </w:r>
    </w:p>
    <w:p>
      <w:r>
        <w:t>93、相对购买力平价说明的是()上汇率的变动。</w:t>
        <w:br/>
        <w:t>A.某一时点</w:t>
        <w:br/>
        <w:t>B.某一时期</w:t>
        <w:br/>
        <w:t>C.某一位置</w:t>
        <w:br/>
        <w:t>D.某一动态</w:t>
        <w:br/>
        <w:br/>
        <w:t xml:space="preserve">【答案】：B </w:t>
      </w:r>
    </w:p>
    <w:p>
      <w:r>
        <w:t>94、下列行业中哪一个最接近于完全竞争市场。()</w:t>
        <w:br/>
        <w:t>A.电力</w:t>
        <w:br/>
        <w:t>B.水稻</w:t>
        <w:br/>
        <w:t>C.铁路</w:t>
        <w:br/>
        <w:t>D.飞机</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r>
        <w:t>95、有关空调系统设备技术层的设置原则如下述，其中有误的是(</w:t>
      </w:r>
      <w:r>
        <w:t xml:space="preserve"> </w:t>
      </w:r>
    </w:p>
    <w:p>
      <w:r>
        <w:t xml:space="preserve"> )。</w:t>
        <w:br/>
        <w:t>A.30层以上的高层建筑，宜设上、中、下三个技术层</w:t>
        <w:br/>
        <w:t>B.20-30层的高层建筑，宜设上、下两个技术层</w:t>
        <w:br/>
        <w:t>C.15～20层的高层建筑，宜设上部或下部一个技术层</w:t>
        <w:br/>
        <w:t>D.15层以下的建筑，应尽可能不设专门的技术层</w:t>
        <w:br/>
        <w:br/>
        <w:t>【答案】：D</w:t>
      </w:r>
      <w:r>
        <w:t xml:space="preserve"> </w:t>
      </w:r>
    </w:p>
    <w:p>
      <w:r>
        <w:t>96、说明某一时点上汇率决定的理论是()。</w:t>
        <w:br/>
        <w:t>A.利率平价理论</w:t>
        <w:br/>
        <w:t>B.货币主义理论</w:t>
        <w:br/>
        <w:t>C.绝对购买力平价理论</w:t>
        <w:br/>
        <w:t>D.相对购买力平价理论</w:t>
        <w:br/>
        <w:br/>
        <w:t xml:space="preserve">【答案】：C </w:t>
      </w:r>
    </w:p>
    <w:p>
      <w:r>
        <w:t>97、哈罗德一多马模型认为促进经济增长最重要的因素是()。</w:t>
        <w:br/>
        <w:t>A.新型的生产技术和销售技术</w:t>
        <w:br/>
        <w:t>B.劳动者的知识和能力</w:t>
        <w:br/>
        <w:t>C.储蓄和投资</w:t>
        <w:br/>
        <w:t>D.拥有大量的资源</w:t>
        <w:br/>
        <w:br/>
        <w:t xml:space="preserve">【答案】：C </w:t>
      </w:r>
    </w:p>
    <w:p>
      <w:r>
        <w:t>98、下列哪一种说法反映了边际技术替代率递减规律。当每增加1单位劳动时()。</w:t>
        <w:br/>
        <w:t>A.如果资本量保持不变，产量就会增加的更多</w:t>
        <w:br/>
        <w:t>B.如果资本量保持不变，产量的增加就会更少</w:t>
        <w:br/>
        <w:t>C.保持产量不变时，资本量减少较多</w:t>
        <w:br/>
        <w:t>D.保持产量不变时，资本量减少较少</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p>
    <w:p>
      <w:r>
        <w:t>99、若某产品的产量为99单位时，总成本等于990元，当产量增加到100单位时，平均成本等于10元，由此可知其边际成本为()。</w:t>
        <w:br/>
        <w:t>A.10元</w:t>
        <w:br/>
        <w:t>B.5元</w:t>
        <w:br/>
        <w:t>C.15元</w:t>
        <w:br/>
        <w:t>D.7.5元</w:t>
        <w:br/>
        <w:br/>
        <w:t>【答案】：A</w:t>
      </w:r>
      <w:r>
        <w:t xml:space="preserve"> </w:t>
      </w:r>
    </w:p>
    <w:p>
      <w:r>
        <w:t>100、钢管、钢罐一旦被雷击穿，其介质对周围环境造成危险时，其壁厚不得小于多少毫米允许作为接闪器？(  )</w:t>
        <w:br/>
        <w:t>A.0.5mm</w:t>
        <w:br/>
        <w:t>B.2mm</w:t>
        <w:br/>
        <w:t>C.2.5mm</w:t>
        <w:br/>
        <w:t>D.4mm</w:t>
        <w:br/>
        <w:br/>
        <w:t xml:space="preserve">【答案】：D </w:t>
      </w:r>
    </w:p>
    <w:p>
      <w:r>
        <w:t>101、IS曲线与LM曲线相交时表示()。</w:t>
        <w:br/>
        <w:t>A.产品市场处于均衡状态，而货币市场处于非均衡状态</w:t>
        <w:br/>
        <w:t>B.产品市场处于非均衡状态，而货币市场处于均衡状态</w:t>
        <w:br/>
        <w:t>C.产品市场与货币市场都处于均衡状态</w:t>
        <w:br/>
        <w:t>D.产品市场与货币市场都处于非均衡状态</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r>
        <w:t>102、下列各项中，不列入商品销售总额的是()。</w:t>
        <w:br/>
        <w:t>A.对国外直接出口的商品</w:t>
        <w:br/>
        <w:t>B.售给城乡居民消费用的商品</w:t>
        <w:br/>
        <w:t>C.售给批发零售贸易业作为转卖或加工后转卖的商品</w:t>
        <w:br/>
        <w:t>D.购货退出的商品</w:t>
        <w:br/>
        <w:br/>
        <w:t xml:space="preserve">【答案】：D </w:t>
      </w:r>
    </w:p>
    <w:p>
      <w:r>
        <w:t>103、金属排水管道卡箍间距在立管上不大于(  )m，楼层高度不超过4m，立管可安装(  )个固定件。</w:t>
        <w:br/>
        <w:t>A.3，2</w:t>
        <w:br/>
        <w:t>B.3，1</w:t>
        <w:br/>
        <w:t>C.2，2</w:t>
        <w:br/>
        <w:t>D.2，1</w:t>
        <w:br/>
        <w:br/>
        <w:t xml:space="preserve">【答案】：B </w:t>
      </w:r>
    </w:p>
    <w:p>
      <w:r>
        <w:t>104、经济学可以定义为()。</w:t>
        <w:br/>
        <w:t>A.政府对市场的调控</w:t>
        <w:br/>
        <w:t>B.企业赚取利润的活动</w:t>
        <w:br/>
        <w:t>C.对稀缺资源诸多用途的最合理配置的研究</w:t>
        <w:br/>
        <w:t>D.个人的生财之道</w:t>
        <w:br/>
        <w:br/>
        <w:t xml:space="preserve">【答案】：C </w:t>
      </w:r>
    </w:p>
    <w:p>
      <w:r>
        <w:t>105、通过居民区的ⅠOkⅤ高压线路，在最大弧垂的情况下，导线与地面的最小距离不应小于(  )m。</w:t>
        <w:br/>
        <w:t>A.6.5</w:t>
        <w:br/>
        <w:t>B.6.0</w:t>
        <w:br/>
        <w:t>C.5.5</w:t>
        <w:br/>
        <w:t>D.5.0</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p>
    <w:p>
      <w:r>
        <w:t>106、由于利率的不确定性，根据对市场利率变化的预期需要持有货币以便从中获利的动机是()。</w:t>
        <w:br/>
        <w:t>A.交易动机</w:t>
        <w:br/>
        <w:t>B.预防动机</w:t>
        <w:br/>
        <w:t>C.投资动机</w:t>
        <w:br/>
        <w:t>D.投机动机</w:t>
        <w:br/>
        <w:br/>
        <w:t>【答案】：D</w:t>
      </w:r>
      <w:r>
        <w:t xml:space="preserve"> </w:t>
      </w:r>
    </w:p>
    <w:p>
      <w:r>
        <w:t>107、饮用净水水嘴的最低工作压力为(  )MPa。</w:t>
        <w:br/>
        <w:t>A.0.02</w:t>
        <w:br/>
        <w:t>B.0.03</w:t>
        <w:br/>
        <w:t>C.0.05</w:t>
        <w:br/>
        <w:t>D.0.10</w:t>
        <w:br/>
        <w:br/>
        <w:t xml:space="preserve">【答案】：B </w:t>
      </w:r>
    </w:p>
    <w:p>
      <w:r>
        <w:t>108、给水高位水箱的设计，当容量超过(  )m3宜设计成两个或分成两格。</w:t>
        <w:br/>
        <w:t>A.20</w:t>
        <w:br/>
        <w:t>B.30</w:t>
        <w:br/>
        <w:t>C.50</w:t>
        <w:br/>
        <w:t>D.100</w:t>
        <w:br/>
        <w:br/>
        <w:t xml:space="preserve">【答案】：C </w:t>
      </w:r>
    </w:p>
    <w:p>
      <w:r>
        <w:t>109、在建筑面积、层数相同的情况下，采暖建筑较节能的形态是(  )。</w:t>
        <w:br/>
        <w:t>A.”一“字形</w:t>
        <w:br/>
        <w:t>B.”L“字母形</w:t>
        <w:br/>
        <w:t>C.”口“字形</w:t>
        <w:br/>
        <w:t>D.”凹“字形</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r>
        <w:t>110、《生活饮用水卫生标准》(GB5749-2006)中的铁含量高限是(</w:t>
      </w:r>
      <w:r>
        <w:t xml:space="preserve"> </w:t>
      </w:r>
    </w:p>
    <w:p>
      <w:r>
        <w:t xml:space="preserve"> )mg/L。</w:t>
        <w:br/>
        <w:t>A.1.0</w:t>
        <w:br/>
        <w:t>B.0.3</w:t>
        <w:br/>
        <w:t>C.O.l</w:t>
        <w:br/>
        <w:t>D.0.002</w:t>
        <w:br/>
        <w:br/>
        <w:t>【答案】：B</w:t>
      </w:r>
      <w:r>
        <w:t xml:space="preserve"> </w:t>
      </w:r>
    </w:p>
    <w:p>
      <w:r>
        <w:t>111、与一般产品相比，知识作为公共产品的显著特点在于()。</w:t>
        <w:br/>
        <w:t>A.竞争性和排他性</w:t>
        <w:br/>
        <w:t>B.非竞争性和非排他性</w:t>
        <w:br/>
        <w:t>C.公共性和竞争性</w:t>
        <w:br/>
        <w:t>D.私人性和竞争性</w:t>
        <w:br/>
        <w:br/>
        <w:t xml:space="preserve">【答案】：B </w:t>
      </w:r>
    </w:p>
    <w:p>
      <w:r>
        <w:t>112、根据国家外汇管理局公布的《2010年中国国际收支报告》，2010年我国货物贸易顺差2542亿美元，服务贸易逆差221亿美元，收入项目顺差304亿美元，经常转移项目顺差429亿美元，资本项目顺差46亿美元，直接投资顺差1249亿美元，证券投资顺差240亿美元，其他投资顺差724亿美元，净错误与遗漏－597亿美元。根据上述资料，回答下列问题。</w:t>
        <w:br/>
        <w:t>A.5313</w:t>
        <w:br/>
        <w:t>B.4884</w:t>
        <w:br/>
        <w:t>C.2457</w:t>
        <w:br/>
        <w:t>D.4716</w:t>
        <w:br/>
        <w:br/>
        <w:t xml:space="preserve">【答案】：D </w:t>
      </w:r>
    </w:p>
    <w:p>
      <w:pPr>
        <w:sectPr w:rsidSect="00034616">
          <w:type w:val="nextPage"/>
          <w:pgSz w:w="12240" w:h="15840"/>
          <w:pgMar w:top="1440" w:right="1800" w:bottom="1440" w:left="1800" w:header="720" w:footer="720" w:gutter="0"/>
          <w:pgNumType w:start="30"/>
          <w:cols w:space="720"/>
          <w:titlePg w:val="0"/>
          <w:docGrid w:linePitch="360"/>
        </w:sectPr>
      </w:pPr>
    </w:p>
    <w:p>
      <w:r>
        <w:t>113、以下对通货膨胀度量方法的衡量与评价中，不属于消费物价指数CPI的优点是()。</w:t>
        <w:br/>
        <w:t>A.及时反映消费品供给与需求的对比关系</w:t>
        <w:br/>
        <w:t>B.资料容易收集</w:t>
        <w:br/>
        <w:t>C.对商品周期反映敏感</w:t>
        <w:br/>
        <w:t>D.公布次数较为频繁，能够迅速直接地反映影响居民生活的价格趋势</w:t>
        <w:br/>
        <w:br/>
        <w:t>【答案】：C</w:t>
      </w:r>
      <w:r>
        <w:t xml:space="preserve"> </w:t>
      </w:r>
    </w:p>
    <w:p>
      <w:r>
        <w:t>114、下列债券中，不属于外国债券的是()。</w:t>
        <w:br/>
        <w:t>A.扬基债券</w:t>
        <w:br/>
        <w:t>B.武士债券</w:t>
        <w:br/>
        <w:t>C.金边债券</w:t>
        <w:br/>
        <w:t>D.猛犬债券</w:t>
        <w:br/>
        <w:br/>
        <w:t xml:space="preserve">【答案】：C </w:t>
      </w:r>
    </w:p>
    <w:p>
      <w:r>
        <w:t>115、在体育场中，洗手盆的同时给水百分率为(  )。</w:t>
        <w:br/>
        <w:t>A.50%</w:t>
        <w:br/>
        <w:t>B.60%</w:t>
        <w:br/>
        <w:t>C.70%</w:t>
        <w:br/>
        <w:t>D.100%</w:t>
        <w:br/>
        <w:br/>
        <w:t xml:space="preserve">【答案】：A </w:t>
      </w:r>
    </w:p>
    <w:p>
      <w:r>
        <w:t>116、假定大学生决定参加外语培训班而放弃获取1000元收入的打工机会，参加培训班需要花费1000元，课本费为500元，参加培训班期间的生活费为500元，请问参加培训班的机会成本为()。</w:t>
        <w:br/>
        <w:t>A.1500元</w:t>
        <w:br/>
        <w:t>B.2000元</w:t>
        <w:br/>
        <w:t>C.2500元</w:t>
        <w:br/>
        <w:t>D.3000元</w:t>
        <w:br/>
        <w:br/>
        <w:t xml:space="preserve">【答案】：C </w:t>
      </w:r>
    </w:p>
    <w:p>
      <w:pPr>
        <w:sectPr w:rsidSect="00034616">
          <w:type w:val="nextPage"/>
          <w:pgSz w:w="12240" w:h="15840"/>
          <w:pgMar w:top="1440" w:right="1800" w:bottom="1440" w:left="1800" w:header="720" w:footer="720" w:gutter="0"/>
          <w:pgNumType w:start="31"/>
          <w:cols w:space="720"/>
          <w:titlePg w:val="0"/>
          <w:docGrid w:linePitch="360"/>
        </w:sectPr>
      </w:pPr>
    </w:p>
    <w:p>
      <w:r>
        <w:t>117、在浮动汇率制下的小国开放经济中，扩张性货币政策会使()。</w:t>
        <w:br/>
        <w:t>A.本国汇率上升</w:t>
        <w:br/>
        <w:t>B.本国汇率下降</w:t>
        <w:br/>
        <w:t>C.本国国民收入不变</w:t>
        <w:br/>
        <w:t>D.本国国民收入下降</w:t>
        <w:br/>
        <w:br/>
        <w:t>【答案】：B</w:t>
      </w:r>
      <w:r>
        <w:t xml:space="preserve"> </w:t>
      </w:r>
    </w:p>
    <w:p>
      <w:r>
        <w:t>118、下列(  )项有关电气线路敷设的方法是正确的。</w:t>
        <w:br/>
        <w:t>A.同一回路的所有相线和中性线不应敷设在同一金属线槽内</w:t>
        <w:br/>
        <w:t>B.同一回路的所有相线和中性线应敷设在同一金属线槽内</w:t>
        <w:br/>
        <w:t>C.三相用电设备采用单芯电线或电缆时，每相电线或电缆应分开敷设在不同的金属线槽内</w:t>
        <w:br/>
        <w:t>D.应急照明和其他照明的线路可以敷设在同一金属线槽内</w:t>
        <w:br/>
        <w:br/>
        <w:t xml:space="preserve">【答案】：B </w:t>
      </w:r>
    </w:p>
    <w:p>
      <w:r>
        <w:t>119、经济波动虽然是随机的，但每一次波动又表现出一定的规律性，经济周期的四个阶段依次是()。</w:t>
        <w:br/>
        <w:t>A.萧条、衰退、复苏、繁荣</w:t>
        <w:br/>
        <w:t>B.繁荣、萧条、衰返、复苏</w:t>
        <w:br/>
        <w:t>C.复苏、萧条、衰退、繁荣</w:t>
        <w:br/>
        <w:t>D.繁荣、衰退、萧条、复苏</w:t>
        <w:br/>
        <w:br/>
        <w:t xml:space="preserve">【答案】：D </w:t>
      </w:r>
    </w:p>
    <w:p>
      <w:r>
        <w:t>120、当采暖管道穿过防火墙时，在管道穿过处，应采取的措施为(  )。</w:t>
        <w:br/>
        <w:t>A.设补偿器和封堵措施</w:t>
        <w:br/>
        <w:t>B.设固定支架和封堵措施</w:t>
        <w:br/>
        <w:t>C.保温</w:t>
        <w:br/>
        <w:t>D.不保温设封堵措施</w:t>
        <w:br/>
        <w:br/>
        <w:t xml:space="preserve">【答案】：B </w:t>
      </w:r>
    </w:p>
    <w:p>
      <w:pPr>
        <w:sectPr w:rsidSect="00034616">
          <w:type w:val="nextPage"/>
          <w:pgSz w:w="12240" w:h="15840"/>
          <w:pgMar w:top="1440" w:right="1800" w:bottom="1440" w:left="1800" w:header="720" w:footer="720" w:gutter="0"/>
          <w:pgNumType w:start="32"/>
          <w:cols w:space="720"/>
          <w:titlePg w:val="0"/>
          <w:docGrid w:linePitch="360"/>
        </w:sectPr>
      </w:pPr>
    </w:p>
    <w:p>
      <w:r>
        <w:t>121、在完全竞争的市场上，已知某厂商的产量是500单位，总收益是500美元，总成本是800美元，固定成本是200美元，边际成本是1美元，按照利润极大化的原则，他应该()。</w:t>
        <w:br/>
        <w:t>A.增加产量</w:t>
        <w:br/>
        <w:t>B.停止生产</w:t>
        <w:br/>
        <w:t>C.减少产量</w:t>
        <w:br/>
        <w:t>D.以上三种做法都不对</w:t>
        <w:br/>
        <w:br/>
        <w:t>【答案】：B</w:t>
      </w:r>
      <w:r>
        <w:t xml:space="preserve"> </w:t>
      </w:r>
    </w:p>
    <w:p>
      <w:r>
        <w:t>122、假定充分就业的国民收入为1000亿美元，实际的国民收入为950亿美元，增加20亿美元的投资(β=0.8)，经济将发生()。</w:t>
        <w:br/>
        <w:t>A.成本推动型通货膨胀</w:t>
        <w:br/>
        <w:t>B.达到充分就业状况</w:t>
        <w:br/>
        <w:t>C.需求不足的失业</w:t>
        <w:br/>
        <w:t>D.需求拉上型通货膨胀</w:t>
        <w:br/>
        <w:br/>
        <w:t xml:space="preserve">【答案】：D </w:t>
      </w:r>
    </w:p>
    <w:p>
      <w:r>
        <w:t>123、自2005年7月21日我国实行人民币汇率形成机制改革以来，美元对人民币的汇率由1：8.2765变为2013年7月26日1：6.1720，这表明人民币对美元已经较大幅度地()。</w:t>
        <w:br/>
        <w:t>A.法定升值</w:t>
        <w:br/>
        <w:t>B.法定贬值</w:t>
        <w:br/>
        <w:t>C.升值</w:t>
        <w:br/>
        <w:t>D.贬值</w:t>
        <w:br/>
        <w:br/>
        <w:t xml:space="preserve">【答案】：C </w:t>
      </w:r>
    </w:p>
    <w:p>
      <w:pPr>
        <w:sectPr w:rsidSect="00034616">
          <w:type w:val="nextPage"/>
          <w:pgSz w:w="12240" w:h="15840"/>
          <w:pgMar w:top="1440" w:right="1800" w:bottom="1440" w:left="1800" w:header="720" w:footer="720" w:gutter="0"/>
          <w:pgNumType w:start="33"/>
          <w:cols w:space="720"/>
          <w:titlePg w:val="0"/>
          <w:docGrid w:linePitch="360"/>
        </w:sectPr>
      </w:pPr>
    </w:p>
    <w:p>
      <w:r>
        <w:t>124、在宏观经济分析的经济指标中，货币供给是()。</w:t>
        <w:br/>
        <w:t>A.先行性指标</w:t>
        <w:br/>
        <w:t>B.后行性指标</w:t>
        <w:br/>
        <w:t>C.同步性指标</w:t>
        <w:br/>
        <w:t>D.滞后性指标</w:t>
        <w:br/>
        <w:br/>
        <w:t>【答案】：A</w:t>
      </w:r>
      <w:r>
        <w:t xml:space="preserve"> </w:t>
      </w:r>
    </w:p>
    <w:p>
      <w:r>
        <w:t>125、在完全竞争的市场中，行业的长期供给曲线取决于()。</w:t>
        <w:br/>
        <w:t>A.SAC曲线最低点的轨迹</w:t>
        <w:br/>
        <w:t>B.SMC曲线最低点的轨迹</w:t>
        <w:br/>
        <w:t>C.LMC曲线最低点的轨迹</w:t>
        <w:br/>
        <w:t>D.LAC曲线最低点的轨迹</w:t>
        <w:br/>
        <w:br/>
        <w:t xml:space="preserve">【答案】：D </w:t>
      </w:r>
    </w:p>
    <w:p>
      <w:r>
        <w:t>126、货币主义认为，扩张性的财政政策如果没有相应的货币政策配合，就会产生()。</w:t>
        <w:br/>
        <w:t>A.收缩效应</w:t>
        <w:br/>
        <w:t>B.挤出效应</w:t>
        <w:br/>
        <w:t>C.流动性陷阱</w:t>
        <w:br/>
        <w:t>D.货币幻觉</w:t>
        <w:br/>
        <w:br/>
        <w:t xml:space="preserve">【答案】：B </w:t>
      </w:r>
    </w:p>
    <w:p>
      <w:r>
        <w:t>127、冬季室外最多风向计算的平均风速应采用(  )。</w:t>
        <w:br/>
        <w:t>A.累年最冷三个月最多风向(静风除外)的各月平均风速的平均值</w:t>
        <w:br/>
        <w:t>B.累年最冷四个月最多风向(静风除外)的各月平均风速的平均值</w:t>
        <w:br/>
        <w:t>C.累年最冷五个月最多风向(静风除外)的各月平均风速的平均值</w:t>
        <w:br/>
        <w:t>D.累年最冷六个月最多风向(静风除外)的各月平均风速的平均值</w:t>
        <w:br/>
        <w:br/>
        <w:t xml:space="preserve">【答案】：A </w:t>
      </w:r>
    </w:p>
    <w:p>
      <w:pPr>
        <w:sectPr w:rsidSect="00034616">
          <w:type w:val="nextPage"/>
          <w:pgSz w:w="12240" w:h="15840"/>
          <w:pgMar w:top="1440" w:right="1800" w:bottom="1440" w:left="1800" w:header="720" w:footer="720" w:gutter="0"/>
          <w:pgNumType w:start="34"/>
          <w:cols w:space="720"/>
          <w:titlePg w:val="0"/>
          <w:docGrid w:linePitch="360"/>
        </w:sectPr>
      </w:pPr>
    </w:p>
    <w:p>
      <w:r>
        <w:t>128、远期汇率由即期汇率和国内外利差决定，高利率货币远期()。</w:t>
        <w:br/>
        <w:t>A.升水</w:t>
        <w:br/>
        <w:t>B.外汇贴水</w:t>
        <w:br/>
        <w:t>C.稳定</w:t>
        <w:br/>
        <w:t>D.贴水</w:t>
        <w:br/>
        <w:br/>
        <w:t>【答案】：D</w:t>
      </w:r>
      <w:r>
        <w:t xml:space="preserve"> </w:t>
      </w:r>
    </w:p>
    <w:p>
      <w:r>
        <w:t>129、当一国的总需求增长快于总供给时，本币一般呈()趋势。</w:t>
        <w:br/>
        <w:t>A.贬值</w:t>
        <w:br/>
        <w:t>B.升值</w:t>
        <w:br/>
        <w:t>C.贴水</w:t>
        <w:br/>
        <w:t>D.升水</w:t>
        <w:br/>
        <w:br/>
        <w:t xml:space="preserve">【答案】：A </w:t>
      </w:r>
    </w:p>
    <w:p>
      <w:r>
        <w:t>130、侧重对超过安全性和流动性需要的外汇储备部分进行高盈利性的投资的外汇储备管理模式是()的外汇储备管理。</w:t>
        <w:br/>
        <w:t>A.传统</w:t>
        <w:br/>
        <w:t>B.积极</w:t>
        <w:br/>
        <w:t>C.保守</w:t>
        <w:br/>
        <w:t>D.激进</w:t>
        <w:br/>
        <w:br/>
        <w:t xml:space="preserve">【答案】：B </w:t>
      </w:r>
    </w:p>
    <w:p>
      <w:r>
        <w:t>131、下列各项中，能计入GDP的有()。</w:t>
        <w:br/>
        <w:t>A.家庭主妇的家务劳动折合价值</w:t>
        <w:br/>
        <w:t>B.出售股票的收入</w:t>
        <w:br/>
        <w:t>C.拍卖毕加索作品的收入</w:t>
        <w:br/>
        <w:t>D.为他人提供服务所得的收入</w:t>
        <w:br/>
        <w:br/>
        <w:t xml:space="preserve">【答案】：D </w:t>
      </w:r>
    </w:p>
    <w:p>
      <w:pPr>
        <w:sectPr w:rsidSect="00034616">
          <w:type w:val="nextPage"/>
          <w:pgSz w:w="12240" w:h="15840"/>
          <w:pgMar w:top="1440" w:right="1800" w:bottom="1440" w:left="1800" w:header="720" w:footer="720" w:gutter="0"/>
          <w:pgNumType w:start="35"/>
          <w:cols w:space="720"/>
          <w:titlePg w:val="0"/>
          <w:docGrid w:linePitch="360"/>
        </w:sectPr>
      </w:pPr>
      <w:r>
        <w:t>132、现有一工业厂房，不允许地下管道冒水，又无直接外排水条件，应采用(</w:t>
      </w:r>
      <w:r>
        <w:t xml:space="preserve"> </w:t>
      </w:r>
    </w:p>
    <w:p>
      <w:r>
        <w:t xml:space="preserve"> )。</w:t>
        <w:br/>
        <w:t>A.天沟外排水</w:t>
        <w:br/>
        <w:t>B.普通外排水</w:t>
        <w:br/>
        <w:t>C.敞开式内排水</w:t>
        <w:br/>
        <w:t>D.封闭式内排水</w:t>
        <w:br/>
        <w:br/>
        <w:t>【答案】：D</w:t>
      </w:r>
      <w:r>
        <w:t xml:space="preserve"> </w:t>
      </w:r>
    </w:p>
    <w:p>
      <w:r>
        <w:t>133、全空气定风量系统的送风管一般设在走廊或房间的吊顶内，利用吊顶空间作为回风道，这样要求梁下至吊顶高度为(  )m。</w:t>
        <w:br/>
        <w:t>A.≥0.3</w:t>
        <w:br/>
        <w:t>B.≥0.4</w:t>
        <w:br/>
        <w:t>C.≥0.6</w:t>
        <w:br/>
        <w:t>D.≥0.9</w:t>
        <w:br/>
        <w:br/>
        <w:t xml:space="preserve">【答案】：C </w:t>
      </w:r>
    </w:p>
    <w:p>
      <w:r>
        <w:t>134、气压给水设备的水泵出水量，气压水罐内平均压力对应的水泵扬程的流量，不应小于系统最大小时流量的(  )倍。</w:t>
        <w:br/>
        <w:t>A.l</w:t>
        <w:br/>
        <w:t>B.1.2</w:t>
        <w:br/>
        <w:t>C.1.5</w:t>
        <w:br/>
        <w:t>D.2</w:t>
        <w:br/>
        <w:br/>
        <w:t xml:space="preserve">【答案】：B </w:t>
      </w:r>
    </w:p>
    <w:p>
      <w:r>
        <w:t>135、屋顶水箱补水泵的出水量应按(  )确定。</w:t>
        <w:br/>
        <w:t>A.最大小时流量</w:t>
        <w:br/>
        <w:t>B.设计秒流量</w:t>
        <w:br/>
        <w:t>C.平均时流量</w:t>
        <w:br/>
        <w:t>D.最高日流量</w:t>
        <w:br/>
        <w:br/>
        <w:t xml:space="preserve">【答案】：A </w:t>
      </w:r>
    </w:p>
    <w:p>
      <w:pPr>
        <w:sectPr w:rsidSect="00034616">
          <w:type w:val="nextPage"/>
          <w:pgSz w:w="12240" w:h="15840"/>
          <w:pgMar w:top="1440" w:right="1800" w:bottom="1440" w:left="1800" w:header="720" w:footer="720" w:gutter="0"/>
          <w:pgNumType w:start="36"/>
          <w:cols w:space="720"/>
          <w:titlePg w:val="0"/>
          <w:docGrid w:linePitch="360"/>
        </w:sectPr>
      </w:pPr>
    </w:p>
    <w:p>
      <w:r>
        <w:t>136、下列情况中，构成商品有效需求的是()。</w:t>
        <w:br/>
        <w:t>A.乙失手打碎了水杯，他计划下班后到超市再买一个</w:t>
        <w:br/>
        <w:t>B.甲就读某小学5年级，看到时尚的平板电脑，也想买一台</w:t>
        <w:br/>
        <w:t>C.一家企业信誉极好，账户流动资金充裕，但无意于房地产市场，因此婉拒了很多投资邀请</w:t>
        <w:br/>
        <w:t>D.一家企业已经连续3个月没有发工资，为了弥补员工流动，将工资上调再招聘一批新员工</w:t>
        <w:br/>
        <w:br/>
        <w:t>【答案】：A</w:t>
      </w:r>
      <w:r>
        <w:t xml:space="preserve"> </w:t>
      </w:r>
    </w:p>
    <w:p>
      <w:r>
        <w:t>137、对高层建筑消防给水系统称谓的正确认识是(  )。</w:t>
        <w:br/>
        <w:t>A.10层及10层以上的住宅和建筑高度大于24m的其他民用建筑和工业建筑的消防系统</w:t>
        <w:br/>
        <w:t>B.7层及7层以上的住宅的消防系统</w:t>
        <w:br/>
        <w:t>C.高度在24m以下的工业建筑的消防系统</w:t>
        <w:br/>
        <w:t>D.10层以下住宅和24m以下的其他民用建筑和工业建筑的消防系统</w:t>
        <w:br/>
        <w:br/>
        <w:t xml:space="preserve">【答案】：A </w:t>
      </w:r>
    </w:p>
    <w:p>
      <w:r>
        <w:t>138、“挤出效应”发生于()。</w:t>
        <w:br/>
        <w:t>A.货币供给减少使利率提高，挤出了对利率敏感的私人部门支出</w:t>
        <w:br/>
        <w:t>B.私人部门增税，减少了私人部门的可支配收入和支出</w:t>
        <w:br/>
        <w:t>C.所得税的减少，提高了利率，挤出了对利率敏感的私人部门支出</w:t>
        <w:br/>
        <w:t>D.政府支出减少，引起消费支出下降</w:t>
        <w:br/>
        <w:br/>
        <w:t xml:space="preserve">【答案】：C </w:t>
      </w:r>
    </w:p>
    <w:p>
      <w:pPr>
        <w:sectPr w:rsidSect="00034616">
          <w:type w:val="nextPage"/>
          <w:pgSz w:w="12240" w:h="15840"/>
          <w:pgMar w:top="1440" w:right="1800" w:bottom="1440" w:left="1800" w:header="720" w:footer="720" w:gutter="0"/>
          <w:pgNumType w:start="37"/>
          <w:cols w:space="720"/>
          <w:titlePg w:val="0"/>
          <w:docGrid w:linePitch="360"/>
        </w:sectPr>
      </w:pPr>
      <w:r>
        <w:t>139、GDP是各国核算国民经济活动的重要指标，下列哪一项含在GDP内。()</w:t>
        <w:br/>
        <w:t>A.出售旧车的收入</w:t>
        <w:br/>
        <w:t>B.支付200元给股票经纪商</w:t>
        <w:br/>
        <w:t>C.购买股票200元</w:t>
        <w:br/>
        <w:t>D.以1000元卖出上个月9000元购进的债券</w:t>
        <w:br/>
        <w:br/>
        <w:t xml:space="preserve">【答案】：B </w:t>
      </w:r>
    </w:p>
    <w:p>
      <w:r>
        <w:t>140、在买卖双方达成协议后，协议的一方利用信息不对称，通过改变自己行为来损害对方的利益，这种现象称为()。</w:t>
        <w:br/>
        <w:t>A.劣币驱逐良币</w:t>
        <w:br/>
        <w:t>B.逆向选择</w:t>
        <w:br/>
        <w:t>C.道德风险</w:t>
        <w:br/>
        <w:t>D.外部不经济</w:t>
        <w:br/>
        <w:br/>
        <w:t xml:space="preserve">【答案】：C </w:t>
      </w:r>
    </w:p>
    <w:p>
      <w:r>
        <w:t>141、下列关于绝对购买力平价和相对购买力平价关系的说法中，正确的是()。</w:t>
        <w:br/>
        <w:t>A.相对购买力平价成立，绝对购买力平价一定成立</w:t>
        <w:br/>
        <w:t>B.绝对购买力平价成立，相对购买力平价一定成立</w:t>
        <w:br/>
        <w:t>C.绝对购买力平价成立，相对购买力平价不一定成立</w:t>
        <w:br/>
        <w:t>D.相对购买力平价成立，绝对购买力平价一定不成立</w:t>
        <w:br/>
        <w:br/>
        <w:t xml:space="preserve">【答案】：B </w:t>
      </w:r>
    </w:p>
    <w:p>
      <w:r>
        <w:t>142、等成本线向左平行移动表明()。</w:t>
        <w:br/>
        <w:t>A.两种生产要素的价格不变或以相同比例发生变化，并且成本增加</w:t>
        <w:br/>
        <w:t>B.两种生产要素的价格不变或以相同比例发生变化，并且产量增加</w:t>
        <w:br/>
        <w:t>C.两种生产要素的价格不变或以相同比例发生变化，并且成本减少</w:t>
        <w:br/>
        <w:t>D.两种生产要素的价格不变或以相同比例发生变化，并且产量减少</w:t>
        <w:br/>
        <w:br/>
        <w:t xml:space="preserve">【答案】：C </w:t>
      </w:r>
    </w:p>
    <w:p>
      <w:pPr>
        <w:sectPr w:rsidSect="00034616">
          <w:type w:val="nextPage"/>
          <w:pgSz w:w="12240" w:h="15840"/>
          <w:pgMar w:top="1440" w:right="1800" w:bottom="1440" w:left="1800" w:header="720" w:footer="720" w:gutter="0"/>
          <w:pgNumType w:start="38"/>
          <w:cols w:space="720"/>
          <w:titlePg w:val="0"/>
          <w:docGrid w:linePitch="360"/>
        </w:sectPr>
      </w:pPr>
      <w:r>
        <w:t>143、下列制冷机房不得布置在民用建筑和工业企业辅助建筑物内的是(</w:t>
      </w:r>
      <w:r>
        <w:t xml:space="preserve"> </w:t>
      </w:r>
    </w:p>
    <w:p>
      <w:r>
        <w:t xml:space="preserve"> )。</w:t>
        <w:br/>
        <w:t>A.溴化锂吸收式制冷机</w:t>
        <w:br/>
        <w:t>B.氟里昂活塞式制冷机</w:t>
        <w:br/>
        <w:t>C.氨压缩式制冷机</w:t>
        <w:br/>
        <w:t>D.氟里昂离心式制冷机</w:t>
        <w:br/>
        <w:br/>
        <w:t>【答案】：A</w:t>
      </w:r>
      <w:r>
        <w:t xml:space="preserve"> </w:t>
      </w:r>
    </w:p>
    <w:p>
      <w:r>
        <w:t>144、作为供热系统的热媒，(  )是不对的。</w:t>
        <w:br/>
        <w:t>A.热水</w:t>
        <w:br/>
        <w:t>B.热风</w:t>
        <w:br/>
        <w:t>C.电热</w:t>
        <w:br/>
        <w:t>D.蒸汽</w:t>
        <w:br/>
        <w:br/>
        <w:t xml:space="preserve">【答案】：C </w:t>
      </w:r>
    </w:p>
    <w:p>
      <w:r>
        <w:t>145、供求定理，在其他条件下不变的情况下，需求变动分别引起均衡价格和均衡数量的()的变动，供给变动引起均衡价格的()的变动，引起均衡数量的()的变动。</w:t>
        <w:br/>
        <w:t>A.反方向；同方向；反方向</w:t>
        <w:br/>
        <w:t>B.同方向；反方向；同方向</w:t>
        <w:br/>
        <w:t>C.反方向；反方向；同方向</w:t>
        <w:br/>
        <w:t>D.同方向；同方向；反方向</w:t>
        <w:br/>
        <w:br/>
        <w:t xml:space="preserve">【答案】：B </w:t>
      </w:r>
    </w:p>
    <w:p>
      <w:r>
        <w:t>146、关于民用建筑采暖热媒的选择，下列叙述正确的是(  )。</w:t>
        <w:br/>
        <w:t>A.应采用热水做热媒</w:t>
        <w:br/>
        <w:t>B.可采用蒸汽做热媒</w:t>
        <w:br/>
        <w:t>C.可采用燃气做热媒</w:t>
        <w:br/>
        <w:t>D.环保允许时可采用煤做热媒</w:t>
        <w:br/>
        <w:br/>
        <w:t xml:space="preserve">【答案】：A </w:t>
      </w:r>
    </w:p>
    <w:p>
      <w:pPr>
        <w:sectPr w:rsidSect="00034616">
          <w:type w:val="nextPage"/>
          <w:pgSz w:w="12240" w:h="15840"/>
          <w:pgMar w:top="1440" w:right="1800" w:bottom="1440" w:left="1800" w:header="720" w:footer="720" w:gutter="0"/>
          <w:pgNumType w:start="39"/>
          <w:cols w:space="720"/>
          <w:titlePg w:val="0"/>
          <w:docGrid w:linePitch="360"/>
        </w:sectPr>
      </w:pPr>
      <w:r>
        <w:t>147、空调控制室内的参数不包括下列中的(</w:t>
      </w:r>
      <w:r>
        <w:t xml:space="preserve"> </w:t>
      </w:r>
    </w:p>
    <w:p>
      <w:r>
        <w:t xml:space="preserve"> )。</w:t>
        <w:br/>
        <w:t>A.温度</w:t>
        <w:br/>
        <w:t>B.湿度</w:t>
        <w:br/>
        <w:t>C.空气流速</w:t>
        <w:br/>
        <w:t>D.散热量</w:t>
        <w:br/>
        <w:br/>
        <w:t>【答案】：D</w:t>
      </w:r>
      <w:r>
        <w:t xml:space="preserve"> </w:t>
      </w:r>
    </w:p>
    <w:p>
      <w:r>
        <w:t>148、把投资当作利率的函数以后，西方学者进一步用IS曲线来说明产品市场均衡的条件，通过对IS曲线的移动来达到产品市场的均衡。下列各项中，会使IS曲线向右移动的是()。</w:t>
        <w:br/>
        <w:t>A.自发性消费减少</w:t>
        <w:br/>
        <w:t>B.自发性投资增加</w:t>
        <w:br/>
        <w:t>C.外国对本国产品的需求减少</w:t>
        <w:br/>
        <w:t>D.本国对国外产品的需求增加</w:t>
        <w:br/>
        <w:br/>
        <w:t xml:space="preserve">【答案】：B </w:t>
      </w:r>
    </w:p>
    <w:p>
      <w:r>
        <w:t>149、CAPM模型认为资产组合收益可以由()得到最好的解释。</w:t>
        <w:br/>
        <w:t>A.经济因素</w:t>
        <w:br/>
        <w:t>B.特有风险</w:t>
        <w:br/>
        <w:t>C.系统风险</w:t>
        <w:br/>
        <w:t>D.分散化</w:t>
        <w:br/>
        <w:br/>
        <w:t xml:space="preserve">【答案】：C </w:t>
      </w:r>
    </w:p>
    <w:p>
      <w:r>
        <w:t>150、甲、乙两人现有的效用水平分别为10和20，资源的再配置使得两人的效用发生了变化，属于帕累托改进的一种变动是()。</w:t>
        <w:br/>
        <w:t>A.甲的效用变为10，乙的效用变为15</w:t>
        <w:br/>
        <w:t>B.甲的效用变为8，乙的效用变为25</w:t>
        <w:br/>
        <w:t>C.甲的效用变为8，乙的效用变为30</w:t>
        <w:br/>
        <w:t>D.甲的效用变为10，乙的效用变为30</w:t>
        <w:br/>
        <w:br/>
        <w:t xml:space="preserve">【答案】：D </w:t>
      </w:r>
    </w:p>
    <w:p>
      <w:pPr>
        <w:sectPr w:rsidSect="00034616">
          <w:type w:val="nextPage"/>
          <w:pgSz w:w="12240" w:h="15840"/>
          <w:pgMar w:top="1440" w:right="1800" w:bottom="1440" w:left="1800" w:header="720" w:footer="720" w:gutter="0"/>
          <w:pgNumType w:start="40"/>
          <w:cols w:space="720"/>
          <w:titlePg w:val="0"/>
          <w:docGrid w:linePitch="360"/>
        </w:sectPr>
      </w:pPr>
      <w:r>
        <w:t>151、根据《民用建筑节能设计标准》(JGJ26-95)的要求，建筑物的体形系数宜为(</w:t>
      </w:r>
      <w:r>
        <w:t xml:space="preserve"> </w:t>
      </w:r>
    </w:p>
    <w:p>
      <w:r>
        <w:t xml:space="preserve"> )。</w:t>
        <w:br/>
        <w:t>A.≤0.20</w:t>
        <w:br/>
        <w:t>B.≤0.30</w:t>
        <w:br/>
        <w:t>C.≤0.40</w:t>
        <w:br/>
        <w:t>D.≤0.50</w:t>
        <w:br/>
        <w:br/>
        <w:t>【答案】：B</w:t>
      </w:r>
      <w:r>
        <w:t xml:space="preserve"> </w:t>
      </w:r>
    </w:p>
    <w:p>
      <w:r>
        <w:t>152、下列产品中，能够计入当年GDP的是()。</w:t>
        <w:br/>
        <w:t>A.中央政府对地方政府的转移支付</w:t>
        <w:br/>
        <w:t>B.某人花100万美元在美国买的一栋新房</w:t>
        <w:br/>
        <w:t>C.企业从国外购买的一台服务器</w:t>
        <w:br/>
        <w:t>D.某企业当年生产没有卖掉的20万元产品</w:t>
        <w:br/>
        <w:br/>
        <w:t xml:space="preserve">【答案】：D </w:t>
      </w:r>
    </w:p>
    <w:p>
      <w:r>
        <w:t>153、如果政府把稳定物价水平作为宏观调控的政策目标，通常要实行紧缩性的财政政策和货币政策，一般情况下，这会导致()。</w:t>
        <w:br/>
        <w:t>A.经济快速增长</w:t>
        <w:br/>
        <w:t>B.就业机会增加</w:t>
        <w:br/>
        <w:t>C.通货膨胀</w:t>
        <w:br/>
        <w:t>D.经济增长速度放慢</w:t>
        <w:br/>
        <w:br/>
        <w:t xml:space="preserve">【答案】：D </w:t>
      </w:r>
    </w:p>
    <w:p>
      <w:r>
        <w:t>154、短期总供给曲线向右上方倾斜，该曲线变为一条垂线的条件是()。</w:t>
        <w:br/>
        <w:t>A.经济中实现了充分就业</w:t>
        <w:br/>
        <w:t>B.通货膨胀率为零</w:t>
        <w:br/>
        <w:t>C.物价水平保持稳定</w:t>
        <w:br/>
        <w:t>D.总供给受到了资源和其他因素的制约</w:t>
        <w:br/>
        <w:br/>
        <w:t xml:space="preserve">【答案】：D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https://d.book118.com/938105036031006044</w:t>
        </w:r>
      </w:hyperlink>
    </w:p>
    <w:p/>
    <w:sectPr w:rsidSect="00034616">
      <w:type w:val="nextPage"/>
      <w:pgSz w:w="12240" w:h="15840"/>
      <w:pgMar w:top="1440" w:right="1800" w:bottom="1440" w:left="1800" w:header="720" w:footer="720" w:gutter="0"/>
      <w:pgNumType w:start="4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38105036031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65</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