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液压支架项目可行性建设方案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72" w:history="1">
        <w:r>
          <w:rPr>
            <w:rFonts w:ascii="仿宋" w:eastAsia="仿宋" w:hAnsi="仿宋" w:cs="仿宋" w:hint="eastAsia"/>
            <w:lang w:eastAsia="zh-CN"/>
          </w:rPr>
          <w:t>概论</w:t>
        </w:r>
        <w:r>
          <w:tab/>
        </w:r>
        <w:r>
          <w:fldChar w:fldCharType="begin"/>
        </w:r>
        <w:r>
          <w:instrText xml:space="preserve"> PAGEREF _Toc8272 \h </w:instrText>
        </w:r>
        <w:r>
          <w:fldChar w:fldCharType="separate"/>
        </w:r>
        <w:r>
          <w:t>3</w:t>
        </w:r>
        <w:r>
          <w:fldChar w:fldCharType="end"/>
        </w:r>
      </w:hyperlink>
    </w:p>
    <w:p>
      <w:pPr>
        <w:pStyle w:val="TOC1"/>
        <w:tabs>
          <w:tab w:val="right" w:leader="dot" w:pos="8306"/>
        </w:tabs>
      </w:pPr>
      <w:hyperlink w:anchor="_Toc18578" w:history="1">
        <w:r>
          <w:rPr>
            <w:rFonts w:ascii="仿宋" w:eastAsia="仿宋" w:hAnsi="仿宋" w:cs="仿宋" w:hint="eastAsia"/>
            <w:lang w:eastAsia="zh-CN"/>
          </w:rPr>
          <w:t>一、建设风险评估分析</w:t>
        </w:r>
        <w:r>
          <w:tab/>
        </w:r>
        <w:r>
          <w:fldChar w:fldCharType="begin"/>
        </w:r>
        <w:r>
          <w:instrText xml:space="preserve"> PAGEREF _Toc18578 \h </w:instrText>
        </w:r>
        <w:r>
          <w:fldChar w:fldCharType="separate"/>
        </w:r>
        <w:r>
          <w:t>3</w:t>
        </w:r>
        <w:r>
          <w:fldChar w:fldCharType="end"/>
        </w:r>
      </w:hyperlink>
    </w:p>
    <w:p>
      <w:pPr>
        <w:pStyle w:val="TOC2"/>
        <w:tabs>
          <w:tab w:val="right" w:leader="dot" w:pos="8306"/>
        </w:tabs>
      </w:pPr>
      <w:hyperlink w:anchor="_Toc15255" w:history="1">
        <w:r>
          <w:rPr>
            <w:rFonts w:ascii="仿宋" w:eastAsia="仿宋" w:hAnsi="仿宋" w:cs="仿宋" w:hint="eastAsia"/>
            <w:lang w:eastAsia="zh-CN"/>
          </w:rPr>
          <w:t>(一)、政策风险分析</w:t>
        </w:r>
        <w:r>
          <w:tab/>
        </w:r>
        <w:r>
          <w:fldChar w:fldCharType="begin"/>
        </w:r>
        <w:r>
          <w:instrText xml:space="preserve"> PAGEREF _Toc15255 \h </w:instrText>
        </w:r>
        <w:r>
          <w:fldChar w:fldCharType="separate"/>
        </w:r>
        <w:r>
          <w:t>3</w:t>
        </w:r>
        <w:r>
          <w:fldChar w:fldCharType="end"/>
        </w:r>
      </w:hyperlink>
    </w:p>
    <w:p>
      <w:pPr>
        <w:pStyle w:val="TOC2"/>
        <w:tabs>
          <w:tab w:val="right" w:leader="dot" w:pos="8306"/>
        </w:tabs>
      </w:pPr>
      <w:hyperlink w:anchor="_Toc32280" w:history="1">
        <w:r>
          <w:rPr>
            <w:rFonts w:ascii="仿宋" w:eastAsia="仿宋" w:hAnsi="仿宋" w:cs="仿宋" w:hint="eastAsia"/>
            <w:lang w:eastAsia="zh-CN"/>
          </w:rPr>
          <w:t>(二)、社会风险分析</w:t>
        </w:r>
        <w:r>
          <w:tab/>
        </w:r>
        <w:r>
          <w:fldChar w:fldCharType="begin"/>
        </w:r>
        <w:r>
          <w:instrText xml:space="preserve"> PAGEREF _Toc32280 \h </w:instrText>
        </w:r>
        <w:r>
          <w:fldChar w:fldCharType="separate"/>
        </w:r>
        <w:r>
          <w:t>4</w:t>
        </w:r>
        <w:r>
          <w:fldChar w:fldCharType="end"/>
        </w:r>
      </w:hyperlink>
    </w:p>
    <w:p>
      <w:pPr>
        <w:pStyle w:val="TOC2"/>
        <w:tabs>
          <w:tab w:val="right" w:leader="dot" w:pos="8306"/>
        </w:tabs>
      </w:pPr>
      <w:hyperlink w:anchor="_Toc1816" w:history="1">
        <w:r>
          <w:rPr>
            <w:rFonts w:ascii="仿宋" w:eastAsia="仿宋" w:hAnsi="仿宋" w:cs="仿宋" w:hint="eastAsia"/>
            <w:lang w:eastAsia="zh-CN"/>
          </w:rPr>
          <w:t>(三)、市场风险分析</w:t>
        </w:r>
        <w:r>
          <w:tab/>
        </w:r>
        <w:r>
          <w:fldChar w:fldCharType="begin"/>
        </w:r>
        <w:r>
          <w:instrText xml:space="preserve"> PAGEREF _Toc1816 \h </w:instrText>
        </w:r>
        <w:r>
          <w:fldChar w:fldCharType="separate"/>
        </w:r>
        <w:r>
          <w:t>6</w:t>
        </w:r>
        <w:r>
          <w:fldChar w:fldCharType="end"/>
        </w:r>
      </w:hyperlink>
    </w:p>
    <w:p>
      <w:pPr>
        <w:pStyle w:val="TOC2"/>
        <w:tabs>
          <w:tab w:val="right" w:leader="dot" w:pos="8306"/>
        </w:tabs>
      </w:pPr>
      <w:hyperlink w:anchor="_Toc20737" w:history="1">
        <w:r>
          <w:rPr>
            <w:rFonts w:ascii="仿宋" w:eastAsia="仿宋" w:hAnsi="仿宋" w:cs="仿宋" w:hint="eastAsia"/>
            <w:lang w:eastAsia="zh-CN"/>
          </w:rPr>
          <w:t>(四)、资金风险分析</w:t>
        </w:r>
        <w:r>
          <w:tab/>
        </w:r>
        <w:r>
          <w:fldChar w:fldCharType="begin"/>
        </w:r>
        <w:r>
          <w:instrText xml:space="preserve"> PAGEREF _Toc20737 \h </w:instrText>
        </w:r>
        <w:r>
          <w:fldChar w:fldCharType="separate"/>
        </w:r>
        <w:r>
          <w:t>6</w:t>
        </w:r>
        <w:r>
          <w:fldChar w:fldCharType="end"/>
        </w:r>
      </w:hyperlink>
    </w:p>
    <w:p>
      <w:pPr>
        <w:pStyle w:val="TOC2"/>
        <w:tabs>
          <w:tab w:val="right" w:leader="dot" w:pos="8306"/>
        </w:tabs>
      </w:pPr>
      <w:hyperlink w:anchor="_Toc319" w:history="1">
        <w:r>
          <w:rPr>
            <w:rFonts w:ascii="仿宋" w:eastAsia="仿宋" w:hAnsi="仿宋" w:cs="仿宋" w:hint="eastAsia"/>
            <w:lang w:eastAsia="zh-CN"/>
          </w:rPr>
          <w:t>(五)、技术风险分析</w:t>
        </w:r>
        <w:r>
          <w:tab/>
        </w:r>
        <w:r>
          <w:fldChar w:fldCharType="begin"/>
        </w:r>
        <w:r>
          <w:instrText xml:space="preserve"> PAGEREF _Toc319 \h </w:instrText>
        </w:r>
        <w:r>
          <w:fldChar w:fldCharType="separate"/>
        </w:r>
        <w:r>
          <w:t>8</w:t>
        </w:r>
        <w:r>
          <w:fldChar w:fldCharType="end"/>
        </w:r>
      </w:hyperlink>
    </w:p>
    <w:p>
      <w:pPr>
        <w:pStyle w:val="TOC2"/>
        <w:tabs>
          <w:tab w:val="right" w:leader="dot" w:pos="8306"/>
        </w:tabs>
      </w:pPr>
      <w:hyperlink w:anchor="_Toc20616" w:history="1">
        <w:r>
          <w:rPr>
            <w:rFonts w:ascii="仿宋" w:eastAsia="仿宋" w:hAnsi="仿宋" w:cs="仿宋" w:hint="eastAsia"/>
            <w:lang w:eastAsia="zh-CN"/>
          </w:rPr>
          <w:t>(六)、财务风险分析</w:t>
        </w:r>
        <w:r>
          <w:tab/>
        </w:r>
        <w:r>
          <w:fldChar w:fldCharType="begin"/>
        </w:r>
        <w:r>
          <w:instrText xml:space="preserve"> PAGEREF _Toc20616 \h </w:instrText>
        </w:r>
        <w:r>
          <w:fldChar w:fldCharType="separate"/>
        </w:r>
        <w:r>
          <w:t>9</w:t>
        </w:r>
        <w:r>
          <w:fldChar w:fldCharType="end"/>
        </w:r>
      </w:hyperlink>
    </w:p>
    <w:p>
      <w:pPr>
        <w:pStyle w:val="TOC2"/>
        <w:tabs>
          <w:tab w:val="right" w:leader="dot" w:pos="8306"/>
        </w:tabs>
      </w:pPr>
      <w:hyperlink w:anchor="_Toc25811" w:history="1">
        <w:r>
          <w:rPr>
            <w:rFonts w:ascii="仿宋" w:eastAsia="仿宋" w:hAnsi="仿宋" w:cs="仿宋" w:hint="eastAsia"/>
            <w:lang w:eastAsia="zh-CN"/>
          </w:rPr>
          <w:t>(七)、管理风险分析</w:t>
        </w:r>
        <w:r>
          <w:tab/>
        </w:r>
        <w:r>
          <w:fldChar w:fldCharType="begin"/>
        </w:r>
        <w:r>
          <w:instrText xml:space="preserve"> PAGEREF _Toc25811 \h </w:instrText>
        </w:r>
        <w:r>
          <w:fldChar w:fldCharType="separate"/>
        </w:r>
        <w:r>
          <w:t>11</w:t>
        </w:r>
        <w:r>
          <w:fldChar w:fldCharType="end"/>
        </w:r>
      </w:hyperlink>
    </w:p>
    <w:p>
      <w:pPr>
        <w:pStyle w:val="TOC2"/>
        <w:tabs>
          <w:tab w:val="right" w:leader="dot" w:pos="8306"/>
        </w:tabs>
      </w:pPr>
      <w:hyperlink w:anchor="_Toc31469" w:history="1">
        <w:r>
          <w:rPr>
            <w:rFonts w:ascii="仿宋" w:eastAsia="仿宋" w:hAnsi="仿宋" w:cs="仿宋" w:hint="eastAsia"/>
            <w:lang w:eastAsia="zh-CN"/>
          </w:rPr>
          <w:t>(八)、其它风险分析</w:t>
        </w:r>
        <w:r>
          <w:tab/>
        </w:r>
        <w:r>
          <w:fldChar w:fldCharType="begin"/>
        </w:r>
        <w:r>
          <w:instrText xml:space="preserve"> PAGEREF _Toc31469 \h </w:instrText>
        </w:r>
        <w:r>
          <w:fldChar w:fldCharType="separate"/>
        </w:r>
        <w:r>
          <w:t>12</w:t>
        </w:r>
        <w:r>
          <w:fldChar w:fldCharType="end"/>
        </w:r>
      </w:hyperlink>
    </w:p>
    <w:p>
      <w:pPr>
        <w:pStyle w:val="TOC2"/>
        <w:tabs>
          <w:tab w:val="right" w:leader="dot" w:pos="8306"/>
        </w:tabs>
      </w:pPr>
      <w:hyperlink w:anchor="_Toc29538" w:history="1">
        <w:r>
          <w:rPr>
            <w:rFonts w:ascii="仿宋" w:eastAsia="仿宋" w:hAnsi="仿宋" w:cs="仿宋" w:hint="eastAsia"/>
            <w:lang w:eastAsia="zh-CN"/>
          </w:rPr>
          <w:t>(九)、社会影响评估</w:t>
        </w:r>
        <w:r>
          <w:tab/>
        </w:r>
        <w:r>
          <w:fldChar w:fldCharType="begin"/>
        </w:r>
        <w:r>
          <w:instrText xml:space="preserve"> PAGEREF _Toc29538 \h </w:instrText>
        </w:r>
        <w:r>
          <w:fldChar w:fldCharType="separate"/>
        </w:r>
        <w:r>
          <w:t>13</w:t>
        </w:r>
        <w:r>
          <w:fldChar w:fldCharType="end"/>
        </w:r>
      </w:hyperlink>
    </w:p>
    <w:p>
      <w:pPr>
        <w:pStyle w:val="TOC1"/>
        <w:tabs>
          <w:tab w:val="right" w:leader="dot" w:pos="8306"/>
        </w:tabs>
      </w:pPr>
      <w:hyperlink w:anchor="_Toc32422" w:history="1">
        <w:r>
          <w:rPr>
            <w:rFonts w:ascii="仿宋" w:eastAsia="仿宋" w:hAnsi="仿宋" w:cs="仿宋" w:hint="eastAsia"/>
            <w:lang w:eastAsia="zh-CN"/>
          </w:rPr>
          <w:t>二、发展规划、产业政策和行业准入分析</w:t>
        </w:r>
        <w:r>
          <w:tab/>
        </w:r>
        <w:r>
          <w:fldChar w:fldCharType="begin"/>
        </w:r>
        <w:r>
          <w:instrText xml:space="preserve"> PAGEREF _Toc32422 \h </w:instrText>
        </w:r>
        <w:r>
          <w:fldChar w:fldCharType="separate"/>
        </w:r>
        <w:r>
          <w:t>15</w:t>
        </w:r>
        <w:r>
          <w:fldChar w:fldCharType="end"/>
        </w:r>
      </w:hyperlink>
    </w:p>
    <w:p>
      <w:pPr>
        <w:pStyle w:val="TOC2"/>
        <w:tabs>
          <w:tab w:val="right" w:leader="dot" w:pos="8306"/>
        </w:tabs>
      </w:pPr>
      <w:hyperlink w:anchor="_Toc20514" w:history="1">
        <w:r>
          <w:rPr>
            <w:rFonts w:ascii="仿宋" w:eastAsia="仿宋" w:hAnsi="仿宋" w:cs="仿宋" w:hint="eastAsia"/>
            <w:lang w:eastAsia="zh-CN"/>
          </w:rPr>
          <w:t>(一)、发展规划分析</w:t>
        </w:r>
        <w:r>
          <w:tab/>
        </w:r>
        <w:r>
          <w:fldChar w:fldCharType="begin"/>
        </w:r>
        <w:r>
          <w:instrText xml:space="preserve"> PAGEREF _Toc20514 \h </w:instrText>
        </w:r>
        <w:r>
          <w:fldChar w:fldCharType="separate"/>
        </w:r>
        <w:r>
          <w:t>15</w:t>
        </w:r>
        <w:r>
          <w:fldChar w:fldCharType="end"/>
        </w:r>
      </w:hyperlink>
    </w:p>
    <w:p>
      <w:pPr>
        <w:pStyle w:val="TOC2"/>
        <w:tabs>
          <w:tab w:val="right" w:leader="dot" w:pos="8306"/>
        </w:tabs>
      </w:pPr>
      <w:hyperlink w:anchor="_Toc20037" w:history="1">
        <w:r>
          <w:rPr>
            <w:rFonts w:ascii="仿宋" w:eastAsia="仿宋" w:hAnsi="仿宋" w:cs="仿宋" w:hint="eastAsia"/>
            <w:lang w:eastAsia="zh-CN"/>
          </w:rPr>
          <w:t>(二)、产业政策分析</w:t>
        </w:r>
        <w:r>
          <w:tab/>
        </w:r>
        <w:r>
          <w:fldChar w:fldCharType="begin"/>
        </w:r>
        <w:r>
          <w:instrText xml:space="preserve"> PAGEREF _Toc20037 \h </w:instrText>
        </w:r>
        <w:r>
          <w:fldChar w:fldCharType="separate"/>
        </w:r>
        <w:r>
          <w:t>17</w:t>
        </w:r>
        <w:r>
          <w:fldChar w:fldCharType="end"/>
        </w:r>
      </w:hyperlink>
    </w:p>
    <w:p>
      <w:pPr>
        <w:pStyle w:val="TOC2"/>
        <w:tabs>
          <w:tab w:val="right" w:leader="dot" w:pos="8306"/>
        </w:tabs>
      </w:pPr>
      <w:hyperlink w:anchor="_Toc22215" w:history="1">
        <w:r>
          <w:rPr>
            <w:rFonts w:ascii="仿宋" w:eastAsia="仿宋" w:hAnsi="仿宋" w:cs="仿宋" w:hint="eastAsia"/>
            <w:lang w:eastAsia="zh-CN"/>
          </w:rPr>
          <w:t>(三)、行业准入分析</w:t>
        </w:r>
        <w:r>
          <w:tab/>
        </w:r>
        <w:r>
          <w:fldChar w:fldCharType="begin"/>
        </w:r>
        <w:r>
          <w:instrText xml:space="preserve"> PAGEREF _Toc22215 \h </w:instrText>
        </w:r>
        <w:r>
          <w:fldChar w:fldCharType="separate"/>
        </w:r>
        <w:r>
          <w:t>19</w:t>
        </w:r>
        <w:r>
          <w:fldChar w:fldCharType="end"/>
        </w:r>
      </w:hyperlink>
    </w:p>
    <w:p>
      <w:pPr>
        <w:pStyle w:val="TOC1"/>
        <w:tabs>
          <w:tab w:val="right" w:leader="dot" w:pos="8306"/>
        </w:tabs>
      </w:pPr>
      <w:hyperlink w:anchor="_Toc25710" w:history="1">
        <w:r>
          <w:rPr>
            <w:rFonts w:ascii="仿宋" w:eastAsia="仿宋" w:hAnsi="仿宋" w:cs="仿宋" w:hint="eastAsia"/>
            <w:lang w:eastAsia="zh-CN"/>
          </w:rPr>
          <w:t>三、资源开发及综合利用分析</w:t>
        </w:r>
        <w:r>
          <w:tab/>
        </w:r>
        <w:r>
          <w:fldChar w:fldCharType="begin"/>
        </w:r>
        <w:r>
          <w:instrText xml:space="preserve"> PAGEREF _Toc25710 \h </w:instrText>
        </w:r>
        <w:r>
          <w:fldChar w:fldCharType="separate"/>
        </w:r>
        <w:r>
          <w:t>20</w:t>
        </w:r>
        <w:r>
          <w:fldChar w:fldCharType="end"/>
        </w:r>
      </w:hyperlink>
    </w:p>
    <w:p>
      <w:pPr>
        <w:pStyle w:val="TOC2"/>
        <w:tabs>
          <w:tab w:val="right" w:leader="dot" w:pos="8306"/>
        </w:tabs>
      </w:pPr>
      <w:hyperlink w:anchor="_Toc30239" w:history="1">
        <w:r>
          <w:rPr>
            <w:rFonts w:ascii="仿宋" w:eastAsia="仿宋" w:hAnsi="仿宋" w:cs="仿宋" w:hint="eastAsia"/>
            <w:lang w:eastAsia="zh-CN"/>
          </w:rPr>
          <w:t>(一)、资源开发方案</w:t>
        </w:r>
        <w:r>
          <w:tab/>
        </w:r>
        <w:r>
          <w:fldChar w:fldCharType="begin"/>
        </w:r>
        <w:r>
          <w:instrText xml:space="preserve"> PAGEREF _Toc30239 \h </w:instrText>
        </w:r>
        <w:r>
          <w:fldChar w:fldCharType="separate"/>
        </w:r>
        <w:r>
          <w:t>20</w:t>
        </w:r>
        <w:r>
          <w:fldChar w:fldCharType="end"/>
        </w:r>
      </w:hyperlink>
    </w:p>
    <w:p>
      <w:pPr>
        <w:pStyle w:val="TOC2"/>
        <w:tabs>
          <w:tab w:val="right" w:leader="dot" w:pos="8306"/>
        </w:tabs>
      </w:pPr>
      <w:hyperlink w:anchor="_Toc16526" w:history="1">
        <w:r>
          <w:rPr>
            <w:rFonts w:ascii="仿宋" w:eastAsia="仿宋" w:hAnsi="仿宋" w:cs="仿宋" w:hint="eastAsia"/>
            <w:lang w:eastAsia="zh-CN"/>
          </w:rPr>
          <w:t>(二)、资源利用方案</w:t>
        </w:r>
        <w:r>
          <w:tab/>
        </w:r>
        <w:r>
          <w:fldChar w:fldCharType="begin"/>
        </w:r>
        <w:r>
          <w:instrText xml:space="preserve"> PAGEREF _Toc16526 \h </w:instrText>
        </w:r>
        <w:r>
          <w:fldChar w:fldCharType="separate"/>
        </w:r>
        <w:r>
          <w:t>21</w:t>
        </w:r>
        <w:r>
          <w:fldChar w:fldCharType="end"/>
        </w:r>
      </w:hyperlink>
    </w:p>
    <w:p>
      <w:pPr>
        <w:pStyle w:val="TOC2"/>
        <w:tabs>
          <w:tab w:val="right" w:leader="dot" w:pos="8306"/>
        </w:tabs>
      </w:pPr>
      <w:hyperlink w:anchor="_Toc5232" w:history="1">
        <w:r>
          <w:rPr>
            <w:rFonts w:ascii="仿宋" w:eastAsia="仿宋" w:hAnsi="仿宋" w:cs="仿宋" w:hint="eastAsia"/>
            <w:lang w:eastAsia="zh-CN"/>
          </w:rPr>
          <w:t>(三)、资源节约措施</w:t>
        </w:r>
        <w:r>
          <w:tab/>
        </w:r>
        <w:r>
          <w:fldChar w:fldCharType="begin"/>
        </w:r>
        <w:r>
          <w:instrText xml:space="preserve"> PAGEREF _Toc5232 \h </w:instrText>
        </w:r>
        <w:r>
          <w:fldChar w:fldCharType="separate"/>
        </w:r>
        <w:r>
          <w:t>22</w:t>
        </w:r>
        <w:r>
          <w:fldChar w:fldCharType="end"/>
        </w:r>
      </w:hyperlink>
    </w:p>
    <w:p>
      <w:pPr>
        <w:pStyle w:val="TOC1"/>
        <w:tabs>
          <w:tab w:val="right" w:leader="dot" w:pos="8306"/>
        </w:tabs>
      </w:pPr>
      <w:hyperlink w:anchor="_Toc10799" w:history="1">
        <w:r>
          <w:rPr>
            <w:rFonts w:ascii="仿宋" w:eastAsia="仿宋" w:hAnsi="仿宋" w:cs="仿宋" w:hint="eastAsia"/>
            <w:lang w:eastAsia="zh-CN"/>
          </w:rPr>
          <w:t>四、液压支架项目概论</w:t>
        </w:r>
        <w:r>
          <w:tab/>
        </w:r>
        <w:r>
          <w:fldChar w:fldCharType="begin"/>
        </w:r>
        <w:r>
          <w:instrText xml:space="preserve"> PAGEREF _Toc10799 \h </w:instrText>
        </w:r>
        <w:r>
          <w:fldChar w:fldCharType="separate"/>
        </w:r>
        <w:r>
          <w:t>23</w:t>
        </w:r>
        <w:r>
          <w:fldChar w:fldCharType="end"/>
        </w:r>
      </w:hyperlink>
    </w:p>
    <w:p>
      <w:pPr>
        <w:pStyle w:val="TOC2"/>
        <w:tabs>
          <w:tab w:val="right" w:leader="dot" w:pos="8306"/>
        </w:tabs>
      </w:pPr>
      <w:hyperlink w:anchor="_Toc29678" w:history="1">
        <w:r>
          <w:rPr>
            <w:rFonts w:ascii="仿宋" w:eastAsia="仿宋" w:hAnsi="仿宋" w:cs="仿宋" w:hint="eastAsia"/>
            <w:lang w:eastAsia="zh-CN"/>
          </w:rPr>
          <w:t>(一)、项目申报单位概况</w:t>
        </w:r>
        <w:r>
          <w:tab/>
        </w:r>
        <w:r>
          <w:fldChar w:fldCharType="begin"/>
        </w:r>
        <w:r>
          <w:instrText xml:space="preserve"> PAGEREF _Toc29678 \h </w:instrText>
        </w:r>
        <w:r>
          <w:fldChar w:fldCharType="separate"/>
        </w:r>
        <w:r>
          <w:t>23</w:t>
        </w:r>
        <w:r>
          <w:fldChar w:fldCharType="end"/>
        </w:r>
      </w:hyperlink>
    </w:p>
    <w:p>
      <w:pPr>
        <w:pStyle w:val="TOC2"/>
        <w:tabs>
          <w:tab w:val="right" w:leader="dot" w:pos="8306"/>
        </w:tabs>
      </w:pPr>
      <w:hyperlink w:anchor="_Toc30759" w:history="1">
        <w:r>
          <w:rPr>
            <w:rFonts w:ascii="仿宋" w:eastAsia="仿宋" w:hAnsi="仿宋" w:cs="仿宋" w:hint="eastAsia"/>
            <w:lang w:eastAsia="zh-CN"/>
          </w:rPr>
          <w:t>(二)、项目概况</w:t>
        </w:r>
        <w:r>
          <w:tab/>
        </w:r>
        <w:r>
          <w:fldChar w:fldCharType="begin"/>
        </w:r>
        <w:r>
          <w:instrText xml:space="preserve"> PAGEREF _Toc30759 \h </w:instrText>
        </w:r>
        <w:r>
          <w:fldChar w:fldCharType="separate"/>
        </w:r>
        <w:r>
          <w:t>24</w:t>
        </w:r>
        <w:r>
          <w:fldChar w:fldCharType="end"/>
        </w:r>
      </w:hyperlink>
    </w:p>
    <w:p>
      <w:pPr>
        <w:pStyle w:val="TOC1"/>
        <w:tabs>
          <w:tab w:val="right" w:leader="dot" w:pos="8306"/>
        </w:tabs>
      </w:pPr>
      <w:hyperlink w:anchor="_Toc32714" w:history="1">
        <w:r>
          <w:rPr>
            <w:rFonts w:ascii="仿宋" w:eastAsia="仿宋" w:hAnsi="仿宋" w:cs="仿宋" w:hint="eastAsia"/>
            <w:lang w:eastAsia="zh-CN"/>
          </w:rPr>
          <w:t>五、项目监理与质量保证</w:t>
        </w:r>
        <w:r>
          <w:tab/>
        </w:r>
        <w:r>
          <w:fldChar w:fldCharType="begin"/>
        </w:r>
        <w:r>
          <w:instrText xml:space="preserve"> PAGEREF _Toc32714 \h </w:instrText>
        </w:r>
        <w:r>
          <w:fldChar w:fldCharType="separate"/>
        </w:r>
        <w:r>
          <w:t>27</w:t>
        </w:r>
        <w:r>
          <w:fldChar w:fldCharType="end"/>
        </w:r>
      </w:hyperlink>
    </w:p>
    <w:p>
      <w:pPr>
        <w:pStyle w:val="TOC2"/>
        <w:tabs>
          <w:tab w:val="right" w:leader="dot" w:pos="8306"/>
        </w:tabs>
      </w:pPr>
      <w:hyperlink w:anchor="_Toc16877" w:history="1">
        <w:r>
          <w:rPr>
            <w:rFonts w:ascii="仿宋" w:eastAsia="仿宋" w:hAnsi="仿宋" w:cs="仿宋" w:hint="eastAsia"/>
            <w:lang w:eastAsia="zh-CN"/>
          </w:rPr>
          <w:t>(一)、监理体系构建</w:t>
        </w:r>
        <w:r>
          <w:tab/>
        </w:r>
        <w:r>
          <w:fldChar w:fldCharType="begin"/>
        </w:r>
        <w:r>
          <w:instrText xml:space="preserve"> PAGEREF _Toc16877 \h </w:instrText>
        </w:r>
        <w:r>
          <w:fldChar w:fldCharType="separate"/>
        </w:r>
        <w:r>
          <w:t>27</w:t>
        </w:r>
        <w:r>
          <w:fldChar w:fldCharType="end"/>
        </w:r>
      </w:hyperlink>
    </w:p>
    <w:p>
      <w:pPr>
        <w:pStyle w:val="TOC2"/>
        <w:tabs>
          <w:tab w:val="right" w:leader="dot" w:pos="8306"/>
        </w:tabs>
      </w:pPr>
      <w:hyperlink w:anchor="_Toc28310" w:history="1">
        <w:r>
          <w:rPr>
            <w:rFonts w:ascii="仿宋" w:eastAsia="仿宋" w:hAnsi="仿宋" w:cs="仿宋" w:hint="eastAsia"/>
            <w:lang w:eastAsia="zh-CN"/>
          </w:rPr>
          <w:t>(二)、质量保证体系实施</w:t>
        </w:r>
        <w:r>
          <w:tab/>
        </w:r>
        <w:r>
          <w:fldChar w:fldCharType="begin"/>
        </w:r>
        <w:r>
          <w:instrText xml:space="preserve"> PAGEREF _Toc28310 \h </w:instrText>
        </w:r>
        <w:r>
          <w:fldChar w:fldCharType="separate"/>
        </w:r>
        <w:r>
          <w:t>28</w:t>
        </w:r>
        <w:r>
          <w:fldChar w:fldCharType="end"/>
        </w:r>
      </w:hyperlink>
    </w:p>
    <w:p>
      <w:pPr>
        <w:pStyle w:val="TOC2"/>
        <w:tabs>
          <w:tab w:val="right" w:leader="dot" w:pos="8306"/>
        </w:tabs>
      </w:pPr>
      <w:hyperlink w:anchor="_Toc21714" w:history="1">
        <w:r>
          <w:rPr>
            <w:rFonts w:ascii="仿宋" w:eastAsia="仿宋" w:hAnsi="仿宋" w:cs="仿宋" w:hint="eastAsia"/>
            <w:lang w:eastAsia="zh-CN"/>
          </w:rPr>
          <w:t>(三)、监理与质量控制流程</w:t>
        </w:r>
        <w:r>
          <w:tab/>
        </w:r>
        <w:r>
          <w:fldChar w:fldCharType="begin"/>
        </w:r>
        <w:r>
          <w:instrText xml:space="preserve"> PAGEREF _Toc21714 \h </w:instrText>
        </w:r>
        <w:r>
          <w:fldChar w:fldCharType="separate"/>
        </w:r>
        <w:r>
          <w:t>29</w:t>
        </w:r>
        <w:r>
          <w:fldChar w:fldCharType="end"/>
        </w:r>
      </w:hyperlink>
    </w:p>
    <w:p>
      <w:pPr>
        <w:pStyle w:val="TOC1"/>
        <w:tabs>
          <w:tab w:val="right" w:leader="dot" w:pos="8306"/>
        </w:tabs>
      </w:pPr>
      <w:hyperlink w:anchor="_Toc19750" w:history="1">
        <w:r>
          <w:rPr>
            <w:rFonts w:ascii="仿宋" w:eastAsia="仿宋" w:hAnsi="仿宋" w:cs="仿宋" w:hint="eastAsia"/>
            <w:lang w:eastAsia="zh-CN"/>
          </w:rPr>
          <w:t>六、环境和生态影响分析</w:t>
        </w:r>
        <w:r>
          <w:tab/>
        </w:r>
        <w:r>
          <w:fldChar w:fldCharType="begin"/>
        </w:r>
        <w:r>
          <w:instrText xml:space="preserve"> PAGEREF _Toc19750 \h </w:instrText>
        </w:r>
        <w:r>
          <w:fldChar w:fldCharType="separate"/>
        </w:r>
        <w:r>
          <w:t>29</w:t>
        </w:r>
        <w:r>
          <w:fldChar w:fldCharType="end"/>
        </w:r>
      </w:hyperlink>
    </w:p>
    <w:p>
      <w:pPr>
        <w:pStyle w:val="TOC2"/>
        <w:tabs>
          <w:tab w:val="right" w:leader="dot" w:pos="8306"/>
        </w:tabs>
      </w:pPr>
      <w:hyperlink w:anchor="_Toc21507" w:history="1">
        <w:r>
          <w:rPr>
            <w:rFonts w:ascii="仿宋" w:eastAsia="仿宋" w:hAnsi="仿宋" w:cs="仿宋" w:hint="eastAsia"/>
            <w:lang w:eastAsia="zh-CN"/>
          </w:rPr>
          <w:t>(一)、环境和生态现状</w:t>
        </w:r>
        <w:r>
          <w:tab/>
        </w:r>
        <w:r>
          <w:fldChar w:fldCharType="begin"/>
        </w:r>
        <w:r>
          <w:instrText xml:space="preserve"> PAGEREF _Toc21507 \h </w:instrText>
        </w:r>
        <w:r>
          <w:fldChar w:fldCharType="separate"/>
        </w:r>
        <w:r>
          <w:t>29</w:t>
        </w:r>
        <w:r>
          <w:fldChar w:fldCharType="end"/>
        </w:r>
      </w:hyperlink>
    </w:p>
    <w:p>
      <w:pPr>
        <w:pStyle w:val="TOC2"/>
        <w:tabs>
          <w:tab w:val="right" w:leader="dot" w:pos="8306"/>
        </w:tabs>
      </w:pPr>
      <w:hyperlink w:anchor="_Toc23823" w:history="1">
        <w:r>
          <w:rPr>
            <w:rFonts w:ascii="仿宋" w:eastAsia="仿宋" w:hAnsi="仿宋" w:cs="仿宋" w:hint="eastAsia"/>
            <w:lang w:eastAsia="zh-CN"/>
          </w:rPr>
          <w:t>(二)、生态环境影响分析</w:t>
        </w:r>
        <w:r>
          <w:tab/>
        </w:r>
        <w:r>
          <w:fldChar w:fldCharType="begin"/>
        </w:r>
        <w:r>
          <w:instrText xml:space="preserve"> PAGEREF _Toc23823 \h </w:instrText>
        </w:r>
        <w:r>
          <w:fldChar w:fldCharType="separate"/>
        </w:r>
        <w:r>
          <w:t>31</w:t>
        </w:r>
        <w:r>
          <w:fldChar w:fldCharType="end"/>
        </w:r>
      </w:hyperlink>
    </w:p>
    <w:p>
      <w:pPr>
        <w:pStyle w:val="TOC2"/>
        <w:tabs>
          <w:tab w:val="right" w:leader="dot" w:pos="8306"/>
        </w:tabs>
      </w:pPr>
      <w:hyperlink w:anchor="_Toc24944" w:history="1">
        <w:r>
          <w:rPr>
            <w:rFonts w:ascii="仿宋" w:eastAsia="仿宋" w:hAnsi="仿宋" w:cs="仿宋" w:hint="eastAsia"/>
            <w:lang w:eastAsia="zh-CN"/>
          </w:rPr>
          <w:t>(三)、生态环境保护措施</w:t>
        </w:r>
        <w:r>
          <w:tab/>
        </w:r>
        <w:r>
          <w:fldChar w:fldCharType="begin"/>
        </w:r>
        <w:r>
          <w:instrText xml:space="preserve"> PAGEREF _Toc24944 \h </w:instrText>
        </w:r>
        <w:r>
          <w:fldChar w:fldCharType="separate"/>
        </w:r>
        <w:r>
          <w:t>32</w:t>
        </w:r>
        <w:r>
          <w:fldChar w:fldCharType="end"/>
        </w:r>
      </w:hyperlink>
    </w:p>
    <w:p>
      <w:pPr>
        <w:pStyle w:val="TOC2"/>
        <w:tabs>
          <w:tab w:val="right" w:leader="dot" w:pos="8306"/>
        </w:tabs>
      </w:pPr>
      <w:hyperlink w:anchor="_Toc19564" w:history="1">
        <w:r>
          <w:rPr>
            <w:rFonts w:ascii="仿宋" w:eastAsia="仿宋" w:hAnsi="仿宋" w:cs="仿宋" w:hint="eastAsia"/>
            <w:lang w:eastAsia="zh-CN"/>
          </w:rPr>
          <w:t>(四)、地质灾害影响分析</w:t>
        </w:r>
        <w:r>
          <w:tab/>
        </w:r>
        <w:r>
          <w:fldChar w:fldCharType="begin"/>
        </w:r>
        <w:r>
          <w:instrText xml:space="preserve"> PAGEREF _Toc19564 \h </w:instrText>
        </w:r>
        <w:r>
          <w:fldChar w:fldCharType="separate"/>
        </w:r>
        <w:r>
          <w:t>34</w:t>
        </w:r>
        <w:r>
          <w:fldChar w:fldCharType="end"/>
        </w:r>
      </w:hyperlink>
    </w:p>
    <w:p>
      <w:pPr>
        <w:pStyle w:val="TOC2"/>
        <w:tabs>
          <w:tab w:val="right" w:leader="dot" w:pos="8306"/>
        </w:tabs>
      </w:pPr>
      <w:hyperlink w:anchor="_Toc24332" w:history="1">
        <w:r>
          <w:rPr>
            <w:rFonts w:ascii="仿宋" w:eastAsia="仿宋" w:hAnsi="仿宋" w:cs="仿宋" w:hint="eastAsia"/>
            <w:lang w:eastAsia="zh-CN"/>
          </w:rPr>
          <w:t>(五)、特殊环境影响</w:t>
        </w:r>
        <w:r>
          <w:tab/>
        </w:r>
        <w:r>
          <w:fldChar w:fldCharType="begin"/>
        </w:r>
        <w:r>
          <w:instrText xml:space="preserve"> PAGEREF _Toc24332 \h </w:instrText>
        </w:r>
        <w:r>
          <w:fldChar w:fldCharType="separate"/>
        </w:r>
        <w:r>
          <w:t>35</w:t>
        </w:r>
        <w:r>
          <w:fldChar w:fldCharType="end"/>
        </w:r>
      </w:hyperlink>
    </w:p>
    <w:p>
      <w:pPr>
        <w:pStyle w:val="TOC1"/>
        <w:tabs>
          <w:tab w:val="right" w:leader="dot" w:pos="8306"/>
        </w:tabs>
      </w:pPr>
      <w:hyperlink w:anchor="_Toc14493" w:history="1">
        <w:r>
          <w:rPr>
            <w:rFonts w:ascii="仿宋" w:eastAsia="仿宋" w:hAnsi="仿宋" w:cs="仿宋" w:hint="eastAsia"/>
            <w:lang w:eastAsia="zh-CN"/>
          </w:rPr>
          <w:t>七、安全与应急管理</w:t>
        </w:r>
        <w:r>
          <w:tab/>
        </w:r>
        <w:r>
          <w:fldChar w:fldCharType="begin"/>
        </w:r>
        <w:r>
          <w:instrText xml:space="preserve"> PAGEREF _Toc14493 \h </w:instrText>
        </w:r>
        <w:r>
          <w:fldChar w:fldCharType="separate"/>
        </w:r>
        <w:r>
          <w:t>36</w:t>
        </w:r>
        <w:r>
          <w:fldChar w:fldCharType="end"/>
        </w:r>
      </w:hyperlink>
    </w:p>
    <w:p>
      <w:pPr>
        <w:pStyle w:val="TOC2"/>
        <w:tabs>
          <w:tab w:val="right" w:leader="dot" w:pos="8306"/>
        </w:tabs>
      </w:pPr>
      <w:hyperlink w:anchor="_Toc4876" w:history="1">
        <w:r>
          <w:rPr>
            <w:rFonts w:ascii="仿宋" w:eastAsia="仿宋" w:hAnsi="仿宋" w:cs="仿宋" w:hint="eastAsia"/>
            <w:lang w:eastAsia="zh-CN"/>
          </w:rPr>
          <w:t>(一)、安全生产管理</w:t>
        </w:r>
        <w:r>
          <w:tab/>
        </w:r>
        <w:r>
          <w:fldChar w:fldCharType="begin"/>
        </w:r>
        <w:r>
          <w:instrText xml:space="preserve"> PAGEREF _Toc4876 \h </w:instrText>
        </w:r>
        <w:r>
          <w:fldChar w:fldCharType="separate"/>
        </w:r>
        <w:r>
          <w:t>36</w:t>
        </w:r>
        <w:r>
          <w:fldChar w:fldCharType="end"/>
        </w:r>
      </w:hyperlink>
    </w:p>
    <w:p>
      <w:pPr>
        <w:pStyle w:val="TOC2"/>
        <w:tabs>
          <w:tab w:val="right" w:leader="dot" w:pos="8306"/>
        </w:tabs>
      </w:pPr>
      <w:hyperlink w:anchor="_Toc15374" w:history="1">
        <w:r>
          <w:rPr>
            <w:rFonts w:ascii="仿宋" w:eastAsia="仿宋" w:hAnsi="仿宋" w:cs="仿宋" w:hint="eastAsia"/>
            <w:lang w:eastAsia="zh-CN"/>
          </w:rPr>
          <w:t>(二)、应急预案与响应</w:t>
        </w:r>
        <w:r>
          <w:tab/>
        </w:r>
        <w:r>
          <w:fldChar w:fldCharType="begin"/>
        </w:r>
        <w:r>
          <w:instrText xml:space="preserve"> PAGEREF _Toc15374 \h </w:instrText>
        </w:r>
        <w:r>
          <w:fldChar w:fldCharType="separate"/>
        </w:r>
        <w:r>
          <w:t>38</w:t>
        </w:r>
        <w:r>
          <w:fldChar w:fldCharType="end"/>
        </w:r>
      </w:hyperlink>
    </w:p>
    <w:p>
      <w:pPr>
        <w:pStyle w:val="TOC1"/>
        <w:tabs>
          <w:tab w:val="right" w:leader="dot" w:pos="8306"/>
        </w:tabs>
      </w:pPr>
      <w:hyperlink w:anchor="_Toc3844" w:history="1">
        <w:r>
          <w:rPr>
            <w:rFonts w:ascii="仿宋" w:eastAsia="仿宋" w:hAnsi="仿宋" w:cs="仿宋" w:hint="eastAsia"/>
            <w:lang w:eastAsia="zh-CN"/>
          </w:rPr>
          <w:t>八、项目质量与标准</w:t>
        </w:r>
        <w:r>
          <w:tab/>
        </w:r>
        <w:r>
          <w:fldChar w:fldCharType="begin"/>
        </w:r>
        <w:r>
          <w:instrText xml:space="preserve"> PAGEREF _Toc3844 \h </w:instrText>
        </w:r>
        <w:r>
          <w:fldChar w:fldCharType="separate"/>
        </w:r>
        <w:r>
          <w:t>40</w:t>
        </w:r>
        <w:r>
          <w:fldChar w:fldCharType="end"/>
        </w:r>
      </w:hyperlink>
    </w:p>
    <w:p>
      <w:pPr>
        <w:pStyle w:val="TOC2"/>
        <w:tabs>
          <w:tab w:val="right" w:leader="dot" w:pos="8306"/>
        </w:tabs>
      </w:pPr>
      <w:hyperlink w:anchor="_Toc1884" w:history="1">
        <w:r>
          <w:rPr>
            <w:rFonts w:ascii="仿宋" w:eastAsia="仿宋" w:hAnsi="仿宋" w:cs="仿宋" w:hint="eastAsia"/>
            <w:lang w:eastAsia="zh-CN"/>
          </w:rPr>
          <w:t>(一)、质量保障体系</w:t>
        </w:r>
        <w:r>
          <w:tab/>
        </w:r>
        <w:r>
          <w:fldChar w:fldCharType="begin"/>
        </w:r>
        <w:r>
          <w:instrText xml:space="preserve"> PAGEREF _Toc1884 \h </w:instrText>
        </w:r>
        <w:r>
          <w:fldChar w:fldCharType="separate"/>
        </w:r>
        <w:r>
          <w:t>40</w:t>
        </w:r>
        <w:r>
          <w:fldChar w:fldCharType="end"/>
        </w:r>
      </w:hyperlink>
    </w:p>
    <w:p>
      <w:pPr>
        <w:pStyle w:val="TOC2"/>
        <w:tabs>
          <w:tab w:val="right" w:leader="dot" w:pos="8306"/>
        </w:tabs>
      </w:pPr>
      <w:hyperlink w:anchor="_Toc31003" w:history="1">
        <w:r>
          <w:rPr>
            <w:rFonts w:ascii="仿宋" w:eastAsia="仿宋" w:hAnsi="仿宋" w:cs="仿宋" w:hint="eastAsia"/>
            <w:lang w:eastAsia="zh-CN"/>
          </w:rPr>
          <w:t>(二)、标准化作业流程</w:t>
        </w:r>
        <w:r>
          <w:tab/>
        </w:r>
        <w:r>
          <w:fldChar w:fldCharType="begin"/>
        </w:r>
        <w:r>
          <w:instrText xml:space="preserve"> PAGEREF _Toc31003 \h </w:instrText>
        </w:r>
        <w:r>
          <w:fldChar w:fldCharType="separate"/>
        </w:r>
        <w:r>
          <w:t>41</w:t>
        </w:r>
        <w:r>
          <w:fldChar w:fldCharType="end"/>
        </w:r>
      </w:hyperlink>
    </w:p>
    <w:p>
      <w:pPr>
        <w:pStyle w:val="TOC2"/>
        <w:tabs>
          <w:tab w:val="right" w:leader="dot" w:pos="8306"/>
        </w:tabs>
      </w:pPr>
      <w:hyperlink w:anchor="_Toc18492" w:history="1">
        <w:r>
          <w:rPr>
            <w:rFonts w:ascii="仿宋" w:eastAsia="仿宋" w:hAnsi="仿宋" w:cs="仿宋" w:hint="eastAsia"/>
            <w:lang w:eastAsia="zh-CN"/>
          </w:rPr>
          <w:t>(三)、质量监控与评估</w:t>
        </w:r>
        <w:r>
          <w:tab/>
        </w:r>
        <w:r>
          <w:fldChar w:fldCharType="begin"/>
        </w:r>
        <w:r>
          <w:instrText xml:space="preserve"> PAGEREF _Toc18492 \h </w:instrText>
        </w:r>
        <w:r>
          <w:fldChar w:fldCharType="separate"/>
        </w:r>
        <w:r>
          <w:t>43</w:t>
        </w:r>
        <w:r>
          <w:fldChar w:fldCharType="end"/>
        </w:r>
      </w:hyperlink>
    </w:p>
    <w:p>
      <w:pPr>
        <w:pStyle w:val="TOC2"/>
        <w:tabs>
          <w:tab w:val="right" w:leader="dot" w:pos="8306"/>
        </w:tabs>
      </w:pPr>
      <w:hyperlink w:anchor="_Toc4011" w:history="1">
        <w:r>
          <w:rPr>
            <w:rFonts w:ascii="仿宋" w:eastAsia="仿宋" w:hAnsi="仿宋" w:cs="仿宋" w:hint="eastAsia"/>
            <w:lang w:eastAsia="zh-CN"/>
          </w:rPr>
          <w:t>(四)、质量改进计划</w:t>
        </w:r>
        <w:r>
          <w:tab/>
        </w:r>
        <w:r>
          <w:fldChar w:fldCharType="begin"/>
        </w:r>
        <w:r>
          <w:instrText xml:space="preserve"> PAGEREF _Toc4011 \h </w:instrText>
        </w:r>
        <w:r>
          <w:fldChar w:fldCharType="separate"/>
        </w:r>
        <w:r>
          <w:t>44</w:t>
        </w:r>
        <w:r>
          <w:fldChar w:fldCharType="end"/>
        </w:r>
      </w:hyperlink>
    </w:p>
    <w:p>
      <w:pPr>
        <w:pStyle w:val="TOC1"/>
        <w:tabs>
          <w:tab w:val="right" w:leader="dot" w:pos="8306"/>
        </w:tabs>
      </w:pPr>
      <w:hyperlink w:anchor="_Toc29979" w:history="1">
        <w:r>
          <w:rPr>
            <w:rFonts w:ascii="仿宋" w:eastAsia="仿宋" w:hAnsi="仿宋" w:cs="仿宋" w:hint="eastAsia"/>
            <w:lang w:eastAsia="zh-CN"/>
          </w:rPr>
          <w:t>九、经济效益与社会效益优化</w:t>
        </w:r>
        <w:r>
          <w:tab/>
        </w:r>
        <w:r>
          <w:fldChar w:fldCharType="begin"/>
        </w:r>
        <w:r>
          <w:instrText xml:space="preserve"> PAGEREF _Toc29979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54" w:history="1">
        <w:r>
          <w:rPr>
            <w:rFonts w:ascii="仿宋" w:eastAsia="仿宋" w:hAnsi="仿宋" w:cs="仿宋" w:hint="eastAsia"/>
            <w:lang w:eastAsia="zh-CN"/>
          </w:rPr>
          <w:t>(一)、经济效益提升策略</w:t>
        </w:r>
        <w:r>
          <w:tab/>
        </w:r>
        <w:r>
          <w:fldChar w:fldCharType="begin"/>
        </w:r>
        <w:r>
          <w:instrText xml:space="preserve"> PAGEREF _Toc17154 \h </w:instrText>
        </w:r>
        <w:r>
          <w:fldChar w:fldCharType="separate"/>
        </w:r>
        <w:r>
          <w:t>45</w:t>
        </w:r>
        <w:r>
          <w:fldChar w:fldCharType="end"/>
        </w:r>
      </w:hyperlink>
    </w:p>
    <w:p>
      <w:pPr>
        <w:pStyle w:val="TOC2"/>
        <w:tabs>
          <w:tab w:val="right" w:leader="dot" w:pos="8306"/>
        </w:tabs>
      </w:pPr>
      <w:hyperlink w:anchor="_Toc2647" w:history="1">
        <w:r>
          <w:rPr>
            <w:rFonts w:ascii="仿宋" w:eastAsia="仿宋" w:hAnsi="仿宋" w:cs="仿宋" w:hint="eastAsia"/>
            <w:lang w:eastAsia="zh-CN"/>
          </w:rPr>
          <w:t>(二)、社会效益增强方案</w:t>
        </w:r>
        <w:r>
          <w:tab/>
        </w:r>
        <w:r>
          <w:fldChar w:fldCharType="begin"/>
        </w:r>
        <w:r>
          <w:instrText xml:space="preserve"> PAGEREF _Toc2647 \h </w:instrText>
        </w:r>
        <w:r>
          <w:fldChar w:fldCharType="separate"/>
        </w:r>
        <w:r>
          <w:t>46</w:t>
        </w:r>
        <w:r>
          <w:fldChar w:fldCharType="end"/>
        </w:r>
      </w:hyperlink>
    </w:p>
    <w:p>
      <w:pPr>
        <w:pStyle w:val="TOC1"/>
        <w:tabs>
          <w:tab w:val="right" w:leader="dot" w:pos="8306"/>
        </w:tabs>
      </w:pPr>
      <w:hyperlink w:anchor="_Toc24106" w:history="1">
        <w:r>
          <w:rPr>
            <w:rFonts w:ascii="仿宋" w:eastAsia="仿宋" w:hAnsi="仿宋" w:cs="仿宋" w:hint="eastAsia"/>
            <w:lang w:eastAsia="zh-CN"/>
          </w:rPr>
          <w:t>十、客户关系管理与市场拓展</w:t>
        </w:r>
        <w:r>
          <w:tab/>
        </w:r>
        <w:r>
          <w:fldChar w:fldCharType="begin"/>
        </w:r>
        <w:r>
          <w:instrText xml:space="preserve"> PAGEREF _Toc24106 \h </w:instrText>
        </w:r>
        <w:r>
          <w:fldChar w:fldCharType="separate"/>
        </w:r>
        <w:r>
          <w:t>47</w:t>
        </w:r>
        <w:r>
          <w:fldChar w:fldCharType="end"/>
        </w:r>
      </w:hyperlink>
    </w:p>
    <w:p>
      <w:pPr>
        <w:pStyle w:val="TOC2"/>
        <w:tabs>
          <w:tab w:val="right" w:leader="dot" w:pos="8306"/>
        </w:tabs>
      </w:pPr>
      <w:hyperlink w:anchor="_Toc28269" w:history="1">
        <w:r>
          <w:rPr>
            <w:rFonts w:ascii="仿宋" w:eastAsia="仿宋" w:hAnsi="仿宋" w:cs="仿宋" w:hint="eastAsia"/>
            <w:lang w:eastAsia="zh-CN"/>
          </w:rPr>
          <w:t>(一)、客户关系管理策略</w:t>
        </w:r>
        <w:r>
          <w:tab/>
        </w:r>
        <w:r>
          <w:fldChar w:fldCharType="begin"/>
        </w:r>
        <w:r>
          <w:instrText xml:space="preserve"> PAGEREF _Toc28269 \h </w:instrText>
        </w:r>
        <w:r>
          <w:fldChar w:fldCharType="separate"/>
        </w:r>
        <w:r>
          <w:t>47</w:t>
        </w:r>
        <w:r>
          <w:fldChar w:fldCharType="end"/>
        </w:r>
      </w:hyperlink>
    </w:p>
    <w:p>
      <w:pPr>
        <w:pStyle w:val="TOC2"/>
        <w:tabs>
          <w:tab w:val="right" w:leader="dot" w:pos="8306"/>
        </w:tabs>
      </w:pPr>
      <w:hyperlink w:anchor="_Toc16089" w:history="1">
        <w:r>
          <w:rPr>
            <w:rFonts w:ascii="仿宋" w:eastAsia="仿宋" w:hAnsi="仿宋" w:cs="仿宋" w:hint="eastAsia"/>
            <w:lang w:eastAsia="zh-CN"/>
          </w:rPr>
          <w:t>(二)、市场拓展方案</w:t>
        </w:r>
        <w:r>
          <w:tab/>
        </w:r>
        <w:r>
          <w:fldChar w:fldCharType="begin"/>
        </w:r>
        <w:r>
          <w:instrText xml:space="preserve"> PAGEREF _Toc16089 \h </w:instrText>
        </w:r>
        <w:r>
          <w:fldChar w:fldCharType="separate"/>
        </w:r>
        <w:r>
          <w:t>48</w:t>
        </w:r>
        <w:r>
          <w:fldChar w:fldCharType="end"/>
        </w:r>
      </w:hyperlink>
    </w:p>
    <w:p>
      <w:pPr>
        <w:pStyle w:val="TOC1"/>
        <w:tabs>
          <w:tab w:val="right" w:leader="dot" w:pos="8306"/>
        </w:tabs>
      </w:pPr>
      <w:hyperlink w:anchor="_Toc7335" w:history="1">
        <w:r>
          <w:rPr>
            <w:rFonts w:ascii="仿宋" w:eastAsia="仿宋" w:hAnsi="仿宋" w:cs="仿宋" w:hint="eastAsia"/>
            <w:lang w:eastAsia="zh-CN"/>
          </w:rPr>
          <w:t>十一、项目变更管理</w:t>
        </w:r>
        <w:r>
          <w:tab/>
        </w:r>
        <w:r>
          <w:fldChar w:fldCharType="begin"/>
        </w:r>
        <w:r>
          <w:instrText xml:space="preserve"> PAGEREF _Toc7335 \h </w:instrText>
        </w:r>
        <w:r>
          <w:fldChar w:fldCharType="separate"/>
        </w:r>
        <w:r>
          <w:t>49</w:t>
        </w:r>
        <w:r>
          <w:fldChar w:fldCharType="end"/>
        </w:r>
      </w:hyperlink>
    </w:p>
    <w:p>
      <w:pPr>
        <w:pStyle w:val="TOC2"/>
        <w:tabs>
          <w:tab w:val="right" w:leader="dot" w:pos="8306"/>
        </w:tabs>
      </w:pPr>
      <w:hyperlink w:anchor="_Toc24057" w:history="1">
        <w:r>
          <w:rPr>
            <w:rFonts w:ascii="仿宋" w:eastAsia="仿宋" w:hAnsi="仿宋" w:cs="仿宋" w:hint="eastAsia"/>
            <w:lang w:eastAsia="zh-CN"/>
          </w:rPr>
          <w:t>(一)、变更控制流程</w:t>
        </w:r>
        <w:r>
          <w:tab/>
        </w:r>
        <w:r>
          <w:fldChar w:fldCharType="begin"/>
        </w:r>
        <w:r>
          <w:instrText xml:space="preserve"> PAGEREF _Toc24057 \h </w:instrText>
        </w:r>
        <w:r>
          <w:fldChar w:fldCharType="separate"/>
        </w:r>
        <w:r>
          <w:t>49</w:t>
        </w:r>
        <w:r>
          <w:fldChar w:fldCharType="end"/>
        </w:r>
      </w:hyperlink>
    </w:p>
    <w:p>
      <w:pPr>
        <w:pStyle w:val="TOC2"/>
        <w:tabs>
          <w:tab w:val="right" w:leader="dot" w:pos="8306"/>
        </w:tabs>
      </w:pPr>
      <w:hyperlink w:anchor="_Toc29182" w:history="1">
        <w:r>
          <w:rPr>
            <w:rFonts w:ascii="仿宋" w:eastAsia="仿宋" w:hAnsi="仿宋" w:cs="仿宋" w:hint="eastAsia"/>
            <w:lang w:eastAsia="zh-CN"/>
          </w:rPr>
          <w:t>(二)、影响评估与处理</w:t>
        </w:r>
        <w:r>
          <w:tab/>
        </w:r>
        <w:r>
          <w:fldChar w:fldCharType="begin"/>
        </w:r>
        <w:r>
          <w:instrText xml:space="preserve"> PAGEREF _Toc29182 \h </w:instrText>
        </w:r>
        <w:r>
          <w:fldChar w:fldCharType="separate"/>
        </w:r>
        <w:r>
          <w:t>50</w:t>
        </w:r>
        <w:r>
          <w:fldChar w:fldCharType="end"/>
        </w:r>
      </w:hyperlink>
    </w:p>
    <w:p>
      <w:pPr>
        <w:pStyle w:val="TOC2"/>
        <w:tabs>
          <w:tab w:val="right" w:leader="dot" w:pos="8306"/>
        </w:tabs>
      </w:pPr>
      <w:hyperlink w:anchor="_Toc13679" w:history="1">
        <w:r>
          <w:rPr>
            <w:rFonts w:ascii="仿宋" w:eastAsia="仿宋" w:hAnsi="仿宋" w:cs="仿宋" w:hint="eastAsia"/>
            <w:lang w:eastAsia="zh-CN"/>
          </w:rPr>
          <w:t>(三)、变更记录与追踪</w:t>
        </w:r>
        <w:r>
          <w:tab/>
        </w:r>
        <w:r>
          <w:fldChar w:fldCharType="begin"/>
        </w:r>
        <w:r>
          <w:instrText xml:space="preserve"> PAGEREF _Toc13679 \h </w:instrText>
        </w:r>
        <w:r>
          <w:fldChar w:fldCharType="separate"/>
        </w:r>
        <w:r>
          <w:t>52</w:t>
        </w:r>
        <w:r>
          <w:fldChar w:fldCharType="end"/>
        </w:r>
      </w:hyperlink>
    </w:p>
    <w:p>
      <w:pPr>
        <w:pStyle w:val="TOC2"/>
        <w:tabs>
          <w:tab w:val="right" w:leader="dot" w:pos="8306"/>
        </w:tabs>
      </w:pPr>
      <w:hyperlink w:anchor="_Toc5712" w:history="1">
        <w:r>
          <w:rPr>
            <w:rFonts w:ascii="仿宋" w:eastAsia="仿宋" w:hAnsi="仿宋" w:cs="仿宋" w:hint="eastAsia"/>
            <w:lang w:eastAsia="zh-CN"/>
          </w:rPr>
          <w:t>(四)、变更管理策略</w:t>
        </w:r>
        <w:r>
          <w:tab/>
        </w:r>
        <w:r>
          <w:fldChar w:fldCharType="begin"/>
        </w:r>
        <w:r>
          <w:instrText xml:space="preserve"> PAGEREF _Toc5712 \h </w:instrText>
        </w:r>
        <w:r>
          <w:fldChar w:fldCharType="separate"/>
        </w:r>
        <w:r>
          <w:t>53</w:t>
        </w:r>
        <w:r>
          <w:fldChar w:fldCharType="end"/>
        </w:r>
      </w:hyperlink>
    </w:p>
    <w:p>
      <w:pPr>
        <w:pStyle w:val="TOC1"/>
        <w:tabs>
          <w:tab w:val="right" w:leader="dot" w:pos="8306"/>
        </w:tabs>
      </w:pPr>
      <w:hyperlink w:anchor="_Toc13568" w:history="1">
        <w:r>
          <w:rPr>
            <w:rFonts w:ascii="仿宋" w:eastAsia="仿宋" w:hAnsi="仿宋" w:cs="仿宋" w:hint="eastAsia"/>
            <w:lang w:eastAsia="zh-CN"/>
          </w:rPr>
          <w:t>十二、环境保护与治理方案</w:t>
        </w:r>
        <w:r>
          <w:tab/>
        </w:r>
        <w:r>
          <w:fldChar w:fldCharType="begin"/>
        </w:r>
        <w:r>
          <w:instrText xml:space="preserve"> PAGEREF _Toc13568 \h </w:instrText>
        </w:r>
        <w:r>
          <w:fldChar w:fldCharType="separate"/>
        </w:r>
        <w:r>
          <w:t>55</w:t>
        </w:r>
        <w:r>
          <w:fldChar w:fldCharType="end"/>
        </w:r>
      </w:hyperlink>
    </w:p>
    <w:p>
      <w:pPr>
        <w:pStyle w:val="TOC2"/>
        <w:tabs>
          <w:tab w:val="right" w:leader="dot" w:pos="8306"/>
        </w:tabs>
      </w:pPr>
      <w:hyperlink w:anchor="_Toc3108" w:history="1">
        <w:r>
          <w:rPr>
            <w:rFonts w:ascii="仿宋" w:eastAsia="仿宋" w:hAnsi="仿宋" w:cs="仿宋" w:hint="eastAsia"/>
            <w:lang w:eastAsia="zh-CN"/>
          </w:rPr>
          <w:t>(一)、项目环境影响评估</w:t>
        </w:r>
        <w:r>
          <w:tab/>
        </w:r>
        <w:r>
          <w:fldChar w:fldCharType="begin"/>
        </w:r>
        <w:r>
          <w:instrText xml:space="preserve"> PAGEREF _Toc3108 \h </w:instrText>
        </w:r>
        <w:r>
          <w:fldChar w:fldCharType="separate"/>
        </w:r>
        <w:r>
          <w:t>55</w:t>
        </w:r>
        <w:r>
          <w:fldChar w:fldCharType="end"/>
        </w:r>
      </w:hyperlink>
    </w:p>
    <w:p>
      <w:pPr>
        <w:pStyle w:val="TOC2"/>
        <w:tabs>
          <w:tab w:val="right" w:leader="dot" w:pos="8306"/>
        </w:tabs>
      </w:pPr>
      <w:hyperlink w:anchor="_Toc18318" w:history="1">
        <w:r>
          <w:rPr>
            <w:rFonts w:ascii="仿宋" w:eastAsia="仿宋" w:hAnsi="仿宋" w:cs="仿宋" w:hint="eastAsia"/>
            <w:lang w:eastAsia="zh-CN"/>
          </w:rPr>
          <w:t>(二)、环境保护措施与治理方案</w:t>
        </w:r>
        <w:r>
          <w:tab/>
        </w:r>
        <w:r>
          <w:fldChar w:fldCharType="begin"/>
        </w:r>
        <w:r>
          <w:instrText xml:space="preserve"> PAGEREF _Toc18318 \h </w:instrText>
        </w:r>
        <w:r>
          <w:fldChar w:fldCharType="separate"/>
        </w:r>
        <w:r>
          <w:t>55</w:t>
        </w:r>
        <w:r>
          <w:fldChar w:fldCharType="end"/>
        </w:r>
      </w:hyperlink>
    </w:p>
    <w:p>
      <w:pPr>
        <w:pStyle w:val="TOC1"/>
        <w:tabs>
          <w:tab w:val="right" w:leader="dot" w:pos="8306"/>
        </w:tabs>
      </w:pPr>
      <w:hyperlink w:anchor="_Toc898" w:history="1">
        <w:r>
          <w:rPr>
            <w:rFonts w:ascii="仿宋" w:eastAsia="仿宋" w:hAnsi="仿宋" w:cs="仿宋" w:hint="eastAsia"/>
            <w:lang w:eastAsia="zh-CN"/>
          </w:rPr>
          <w:t>十三、人力资源管理与开发</w:t>
        </w:r>
        <w:r>
          <w:tab/>
        </w:r>
        <w:r>
          <w:fldChar w:fldCharType="begin"/>
        </w:r>
        <w:r>
          <w:instrText xml:space="preserve"> PAGEREF _Toc898 \h </w:instrText>
        </w:r>
        <w:r>
          <w:fldChar w:fldCharType="separate"/>
        </w:r>
        <w:r>
          <w:t>56</w:t>
        </w:r>
        <w:r>
          <w:fldChar w:fldCharType="end"/>
        </w:r>
      </w:hyperlink>
    </w:p>
    <w:p>
      <w:pPr>
        <w:pStyle w:val="TOC2"/>
        <w:tabs>
          <w:tab w:val="right" w:leader="dot" w:pos="8306"/>
        </w:tabs>
      </w:pPr>
      <w:hyperlink w:anchor="_Toc13053" w:history="1">
        <w:r>
          <w:rPr>
            <w:rFonts w:ascii="仿宋" w:eastAsia="仿宋" w:hAnsi="仿宋" w:cs="仿宋" w:hint="eastAsia"/>
            <w:lang w:eastAsia="zh-CN"/>
          </w:rPr>
          <w:t>(一)、人力资源规划</w:t>
        </w:r>
        <w:r>
          <w:tab/>
        </w:r>
        <w:r>
          <w:fldChar w:fldCharType="begin"/>
        </w:r>
        <w:r>
          <w:instrText xml:space="preserve"> PAGEREF _Toc13053 \h </w:instrText>
        </w:r>
        <w:r>
          <w:fldChar w:fldCharType="separate"/>
        </w:r>
        <w:r>
          <w:t>56</w:t>
        </w:r>
        <w:r>
          <w:fldChar w:fldCharType="end"/>
        </w:r>
      </w:hyperlink>
    </w:p>
    <w:p>
      <w:pPr>
        <w:pStyle w:val="TOC2"/>
        <w:tabs>
          <w:tab w:val="right" w:leader="dot" w:pos="8306"/>
        </w:tabs>
      </w:pPr>
      <w:hyperlink w:anchor="_Toc12470" w:history="1">
        <w:r>
          <w:rPr>
            <w:rFonts w:ascii="仿宋" w:eastAsia="仿宋" w:hAnsi="仿宋" w:cs="仿宋" w:hint="eastAsia"/>
            <w:lang w:eastAsia="zh-CN"/>
          </w:rPr>
          <w:t>(二)、人力资源开发与培训</w:t>
        </w:r>
        <w:r>
          <w:tab/>
        </w:r>
        <w:r>
          <w:fldChar w:fldCharType="begin"/>
        </w:r>
        <w:r>
          <w:instrText xml:space="preserve"> PAGEREF _Toc12470 \h </w:instrText>
        </w:r>
        <w:r>
          <w:fldChar w:fldCharType="separate"/>
        </w:r>
        <w:r>
          <w:t>58</w:t>
        </w:r>
        <w:r>
          <w:fldChar w:fldCharType="end"/>
        </w:r>
      </w:hyperlink>
    </w:p>
    <w:p>
      <w:pPr>
        <w:pStyle w:val="TOC1"/>
        <w:tabs>
          <w:tab w:val="right" w:leader="dot" w:pos="8306"/>
        </w:tabs>
      </w:pPr>
      <w:hyperlink w:anchor="_Toc12416" w:history="1">
        <w:r>
          <w:rPr>
            <w:rFonts w:ascii="仿宋" w:eastAsia="仿宋" w:hAnsi="仿宋" w:cs="仿宋" w:hint="eastAsia"/>
            <w:lang w:eastAsia="zh-CN"/>
          </w:rPr>
          <w:t>十四、法律法规与政策遵循</w:t>
        </w:r>
        <w:r>
          <w:tab/>
        </w:r>
        <w:r>
          <w:fldChar w:fldCharType="begin"/>
        </w:r>
        <w:r>
          <w:instrText xml:space="preserve"> PAGEREF _Toc12416 \h </w:instrText>
        </w:r>
        <w:r>
          <w:fldChar w:fldCharType="separate"/>
        </w:r>
        <w:r>
          <w:t>60</w:t>
        </w:r>
        <w:r>
          <w:fldChar w:fldCharType="end"/>
        </w:r>
      </w:hyperlink>
    </w:p>
    <w:p>
      <w:pPr>
        <w:pStyle w:val="TOC2"/>
        <w:tabs>
          <w:tab w:val="right" w:leader="dot" w:pos="8306"/>
        </w:tabs>
      </w:pPr>
      <w:hyperlink w:anchor="_Toc11761" w:history="1">
        <w:r>
          <w:rPr>
            <w:rFonts w:ascii="仿宋" w:eastAsia="仿宋" w:hAnsi="仿宋" w:cs="仿宋" w:hint="eastAsia"/>
            <w:lang w:eastAsia="zh-CN"/>
          </w:rPr>
          <w:t>(一)、法律法规遵守</w:t>
        </w:r>
        <w:r>
          <w:tab/>
        </w:r>
        <w:r>
          <w:fldChar w:fldCharType="begin"/>
        </w:r>
        <w:r>
          <w:instrText xml:space="preserve"> PAGEREF _Toc11761 \h </w:instrText>
        </w:r>
        <w:r>
          <w:fldChar w:fldCharType="separate"/>
        </w:r>
        <w:r>
          <w:t>60</w:t>
        </w:r>
        <w:r>
          <w:fldChar w:fldCharType="end"/>
        </w:r>
      </w:hyperlink>
    </w:p>
    <w:p>
      <w:pPr>
        <w:pStyle w:val="TOC2"/>
        <w:tabs>
          <w:tab w:val="right" w:leader="dot" w:pos="8306"/>
        </w:tabs>
      </w:pPr>
      <w:hyperlink w:anchor="_Toc18469" w:history="1">
        <w:r>
          <w:rPr>
            <w:rFonts w:ascii="仿宋" w:eastAsia="仿宋" w:hAnsi="仿宋" w:cs="仿宋" w:hint="eastAsia"/>
            <w:lang w:eastAsia="zh-CN"/>
          </w:rPr>
          <w:t>(二)、政策导向与利用</w:t>
        </w:r>
        <w:r>
          <w:tab/>
        </w:r>
        <w:r>
          <w:fldChar w:fldCharType="begin"/>
        </w:r>
        <w:r>
          <w:instrText xml:space="preserve"> PAGEREF _Toc18469 \h </w:instrText>
        </w:r>
        <w:r>
          <w:fldChar w:fldCharType="separate"/>
        </w:r>
        <w:r>
          <w:t>61</w:t>
        </w:r>
        <w:r>
          <w:fldChar w:fldCharType="end"/>
        </w:r>
      </w:hyperlink>
    </w:p>
    <w:p>
      <w:pPr>
        <w:pStyle w:val="TOC1"/>
        <w:tabs>
          <w:tab w:val="right" w:leader="dot" w:pos="8306"/>
        </w:tabs>
      </w:pPr>
      <w:hyperlink w:anchor="_Toc26401" w:history="1">
        <w:r>
          <w:rPr>
            <w:rFonts w:ascii="仿宋" w:eastAsia="仿宋" w:hAnsi="仿宋" w:cs="仿宋" w:hint="eastAsia"/>
            <w:lang w:eastAsia="zh-CN"/>
          </w:rPr>
          <w:t>十五、企业合规与伦理</w:t>
        </w:r>
        <w:r>
          <w:tab/>
        </w:r>
        <w:r>
          <w:fldChar w:fldCharType="begin"/>
        </w:r>
        <w:r>
          <w:instrText xml:space="preserve"> PAGEREF _Toc26401 \h </w:instrText>
        </w:r>
        <w:r>
          <w:fldChar w:fldCharType="separate"/>
        </w:r>
        <w:r>
          <w:t>62</w:t>
        </w:r>
        <w:r>
          <w:fldChar w:fldCharType="end"/>
        </w:r>
      </w:hyperlink>
    </w:p>
    <w:p>
      <w:pPr>
        <w:pStyle w:val="TOC2"/>
        <w:tabs>
          <w:tab w:val="right" w:leader="dot" w:pos="8306"/>
        </w:tabs>
      </w:pPr>
      <w:hyperlink w:anchor="_Toc4561" w:history="1">
        <w:r>
          <w:rPr>
            <w:rFonts w:ascii="仿宋" w:eastAsia="仿宋" w:hAnsi="仿宋" w:cs="仿宋" w:hint="eastAsia"/>
            <w:lang w:eastAsia="zh-CN"/>
          </w:rPr>
          <w:t>(一)、合规政策与程序</w:t>
        </w:r>
        <w:r>
          <w:tab/>
        </w:r>
        <w:r>
          <w:fldChar w:fldCharType="begin"/>
        </w:r>
        <w:r>
          <w:instrText xml:space="preserve"> PAGEREF _Toc4561 \h </w:instrText>
        </w:r>
        <w:r>
          <w:fldChar w:fldCharType="separate"/>
        </w:r>
        <w:r>
          <w:t>62</w:t>
        </w:r>
        <w:r>
          <w:fldChar w:fldCharType="end"/>
        </w:r>
      </w:hyperlink>
    </w:p>
    <w:p>
      <w:pPr>
        <w:pStyle w:val="TOC2"/>
        <w:tabs>
          <w:tab w:val="right" w:leader="dot" w:pos="8306"/>
        </w:tabs>
      </w:pPr>
      <w:hyperlink w:anchor="_Toc18821" w:history="1">
        <w:r>
          <w:rPr>
            <w:rFonts w:ascii="仿宋" w:eastAsia="仿宋" w:hAnsi="仿宋" w:cs="仿宋" w:hint="eastAsia"/>
            <w:lang w:eastAsia="zh-CN"/>
          </w:rPr>
          <w:t>(二)、伦理规范与培训</w:t>
        </w:r>
        <w:r>
          <w:tab/>
        </w:r>
        <w:r>
          <w:fldChar w:fldCharType="begin"/>
        </w:r>
        <w:r>
          <w:instrText xml:space="preserve"> PAGEREF _Toc18821 \h </w:instrText>
        </w:r>
        <w:r>
          <w:fldChar w:fldCharType="separate"/>
        </w:r>
        <w:r>
          <w:t>64</w:t>
        </w:r>
        <w:r>
          <w:fldChar w:fldCharType="end"/>
        </w:r>
      </w:hyperlink>
    </w:p>
    <w:p>
      <w:pPr>
        <w:pStyle w:val="TOC2"/>
        <w:tabs>
          <w:tab w:val="right" w:leader="dot" w:pos="8306"/>
        </w:tabs>
      </w:pPr>
      <w:hyperlink w:anchor="_Toc20238" w:history="1">
        <w:r>
          <w:rPr>
            <w:rFonts w:ascii="仿宋" w:eastAsia="仿宋" w:hAnsi="仿宋" w:cs="仿宋" w:hint="eastAsia"/>
            <w:lang w:eastAsia="zh-CN"/>
          </w:rPr>
          <w:t>(三)、合规风险评估</w:t>
        </w:r>
        <w:r>
          <w:tab/>
        </w:r>
        <w:r>
          <w:fldChar w:fldCharType="begin"/>
        </w:r>
        <w:r>
          <w:instrText xml:space="preserve"> PAGEREF _Toc20238 \h </w:instrText>
        </w:r>
        <w:r>
          <w:fldChar w:fldCharType="separate"/>
        </w:r>
        <w:r>
          <w:t>64</w:t>
        </w:r>
        <w:r>
          <w:fldChar w:fldCharType="end"/>
        </w:r>
      </w:hyperlink>
    </w:p>
    <w:p>
      <w:pPr>
        <w:pStyle w:val="TOC2"/>
        <w:tabs>
          <w:tab w:val="right" w:leader="dot" w:pos="8306"/>
        </w:tabs>
      </w:pPr>
      <w:hyperlink w:anchor="_Toc31928" w:history="1">
        <w:r>
          <w:rPr>
            <w:rFonts w:ascii="仿宋" w:eastAsia="仿宋" w:hAnsi="仿宋" w:cs="仿宋" w:hint="eastAsia"/>
            <w:lang w:eastAsia="zh-CN"/>
          </w:rPr>
          <w:t>(四)、合规监督与执行</w:t>
        </w:r>
        <w:r>
          <w:tab/>
        </w:r>
        <w:r>
          <w:fldChar w:fldCharType="begin"/>
        </w:r>
        <w:r>
          <w:instrText xml:space="preserve"> PAGEREF _Toc31928 \h </w:instrText>
        </w:r>
        <w:r>
          <w:fldChar w:fldCharType="separate"/>
        </w:r>
        <w:r>
          <w:t>66</w:t>
        </w:r>
        <w:r>
          <w:fldChar w:fldCharType="end"/>
        </w:r>
      </w:hyperlink>
    </w:p>
    <w:p>
      <w:pPr>
        <w:pStyle w:val="TOC1"/>
        <w:tabs>
          <w:tab w:val="right" w:leader="dot" w:pos="8306"/>
        </w:tabs>
      </w:pPr>
      <w:hyperlink w:anchor="_Toc11351" w:history="1">
        <w:r>
          <w:rPr>
            <w:rFonts w:ascii="仿宋" w:eastAsia="仿宋" w:hAnsi="仿宋" w:cs="仿宋" w:hint="eastAsia"/>
            <w:lang w:eastAsia="zh-CN"/>
          </w:rPr>
          <w:t>十六、合作与交流机制建立</w:t>
        </w:r>
        <w:r>
          <w:tab/>
        </w:r>
        <w:r>
          <w:fldChar w:fldCharType="begin"/>
        </w:r>
        <w:r>
          <w:instrText xml:space="preserve"> PAGEREF _Toc11351 \h </w:instrText>
        </w:r>
        <w:r>
          <w:fldChar w:fldCharType="separate"/>
        </w:r>
        <w:r>
          <w:t>66</w:t>
        </w:r>
        <w:r>
          <w:fldChar w:fldCharType="end"/>
        </w:r>
      </w:hyperlink>
    </w:p>
    <w:p>
      <w:pPr>
        <w:pStyle w:val="TOC2"/>
        <w:tabs>
          <w:tab w:val="right" w:leader="dot" w:pos="8306"/>
        </w:tabs>
      </w:pPr>
      <w:hyperlink w:anchor="_Toc22866" w:history="1">
        <w:r>
          <w:rPr>
            <w:rFonts w:ascii="仿宋" w:eastAsia="仿宋" w:hAnsi="仿宋" w:cs="仿宋" w:hint="eastAsia"/>
            <w:lang w:eastAsia="zh-CN"/>
          </w:rPr>
          <w:t>(一)、合作伙伴选择与合作方式</w:t>
        </w:r>
        <w:r>
          <w:tab/>
        </w:r>
        <w:r>
          <w:fldChar w:fldCharType="begin"/>
        </w:r>
        <w:r>
          <w:instrText xml:space="preserve"> PAGEREF _Toc22866 \h </w:instrText>
        </w:r>
        <w:r>
          <w:fldChar w:fldCharType="separate"/>
        </w:r>
        <w:r>
          <w:t>66</w:t>
        </w:r>
        <w:r>
          <w:fldChar w:fldCharType="end"/>
        </w:r>
      </w:hyperlink>
    </w:p>
    <w:p>
      <w:pPr>
        <w:pStyle w:val="TOC2"/>
        <w:tabs>
          <w:tab w:val="right" w:leader="dot" w:pos="8306"/>
        </w:tabs>
      </w:pPr>
      <w:hyperlink w:anchor="_Toc11724" w:history="1">
        <w:r>
          <w:rPr>
            <w:rFonts w:ascii="仿宋" w:eastAsia="仿宋" w:hAnsi="仿宋" w:cs="仿宋" w:hint="eastAsia"/>
            <w:lang w:eastAsia="zh-CN"/>
          </w:rPr>
          <w:t>(二)、交流与合作平台搭建</w:t>
        </w:r>
        <w:r>
          <w:tab/>
        </w:r>
        <w:r>
          <w:fldChar w:fldCharType="begin"/>
        </w:r>
        <w:r>
          <w:instrText xml:space="preserve"> PAGEREF _Toc11724 \h </w:instrText>
        </w:r>
        <w:r>
          <w:fldChar w:fldCharType="separate"/>
        </w:r>
        <w:r>
          <w:t>68</w:t>
        </w:r>
        <w:r>
          <w:fldChar w:fldCharType="end"/>
        </w:r>
      </w:hyperlink>
    </w:p>
    <w:p>
      <w:pPr>
        <w:pStyle w:val="TOC1"/>
        <w:tabs>
          <w:tab w:val="right" w:leader="dot" w:pos="8306"/>
        </w:tabs>
      </w:pPr>
      <w:hyperlink w:anchor="_Toc12620" w:history="1">
        <w:r>
          <w:rPr>
            <w:rFonts w:ascii="仿宋" w:eastAsia="仿宋" w:hAnsi="仿宋" w:cs="仿宋" w:hint="eastAsia"/>
            <w:lang w:eastAsia="zh-CN"/>
          </w:rPr>
          <w:t>十七、创新驱动与持续发展</w:t>
        </w:r>
        <w:r>
          <w:tab/>
        </w:r>
        <w:r>
          <w:fldChar w:fldCharType="begin"/>
        </w:r>
        <w:r>
          <w:instrText xml:space="preserve"> PAGEREF _Toc12620 \h </w:instrText>
        </w:r>
        <w:r>
          <w:fldChar w:fldCharType="separate"/>
        </w:r>
        <w:r>
          <w:t>69</w:t>
        </w:r>
        <w:r>
          <w:fldChar w:fldCharType="end"/>
        </w:r>
      </w:hyperlink>
    </w:p>
    <w:p>
      <w:pPr>
        <w:pStyle w:val="TOC2"/>
        <w:tabs>
          <w:tab w:val="right" w:leader="dot" w:pos="8306"/>
        </w:tabs>
      </w:pPr>
      <w:hyperlink w:anchor="_Toc10864" w:history="1">
        <w:r>
          <w:rPr>
            <w:rFonts w:ascii="仿宋" w:eastAsia="仿宋" w:hAnsi="仿宋" w:cs="仿宋" w:hint="eastAsia"/>
            <w:lang w:eastAsia="zh-CN"/>
          </w:rPr>
          <w:t>(一)、创新驱动战略实施</w:t>
        </w:r>
        <w:r>
          <w:tab/>
        </w:r>
        <w:r>
          <w:fldChar w:fldCharType="begin"/>
        </w:r>
        <w:r>
          <w:instrText xml:space="preserve"> PAGEREF _Toc10864 \h </w:instrText>
        </w:r>
        <w:r>
          <w:fldChar w:fldCharType="separate"/>
        </w:r>
        <w:r>
          <w:t>69</w:t>
        </w:r>
        <w:r>
          <w:fldChar w:fldCharType="end"/>
        </w:r>
      </w:hyperlink>
    </w:p>
    <w:p>
      <w:pPr>
        <w:pStyle w:val="TOC2"/>
        <w:tabs>
          <w:tab w:val="right" w:leader="dot" w:pos="8306"/>
        </w:tabs>
      </w:pPr>
      <w:hyperlink w:anchor="_Toc24778" w:history="1">
        <w:r>
          <w:rPr>
            <w:rFonts w:ascii="仿宋" w:eastAsia="仿宋" w:hAnsi="仿宋" w:cs="仿宋" w:hint="eastAsia"/>
            <w:lang w:eastAsia="zh-CN"/>
          </w:rPr>
          <w:t>(二)、持续发展路径探索</w:t>
        </w:r>
        <w:r>
          <w:tab/>
        </w:r>
        <w:r>
          <w:fldChar w:fldCharType="begin"/>
        </w:r>
        <w:r>
          <w:instrText xml:space="preserve"> PAGEREF _Toc24778 \h </w:instrText>
        </w:r>
        <w:r>
          <w:fldChar w:fldCharType="separate"/>
        </w:r>
        <w:r>
          <w:t>71</w:t>
        </w:r>
        <w:r>
          <w:fldChar w:fldCharType="end"/>
        </w:r>
      </w:hyperlink>
    </w:p>
    <w:p>
      <w:pPr>
        <w:pStyle w:val="TOC1"/>
        <w:tabs>
          <w:tab w:val="right" w:leader="dot" w:pos="8306"/>
        </w:tabs>
      </w:pPr>
      <w:hyperlink w:anchor="_Toc4699" w:history="1">
        <w:r>
          <w:rPr>
            <w:rFonts w:ascii="仿宋" w:eastAsia="仿宋" w:hAnsi="仿宋" w:cs="仿宋" w:hint="eastAsia"/>
            <w:lang w:eastAsia="zh-CN"/>
          </w:rPr>
          <w:t>十八、设施与设备管理</w:t>
        </w:r>
        <w:r>
          <w:tab/>
        </w:r>
        <w:r>
          <w:fldChar w:fldCharType="begin"/>
        </w:r>
        <w:r>
          <w:instrText xml:space="preserve"> PAGEREF _Toc4699 \h </w:instrText>
        </w:r>
        <w:r>
          <w:fldChar w:fldCharType="separate"/>
        </w:r>
        <w:r>
          <w:t>75</w:t>
        </w:r>
        <w:r>
          <w:fldChar w:fldCharType="end"/>
        </w:r>
      </w:hyperlink>
    </w:p>
    <w:p>
      <w:pPr>
        <w:pStyle w:val="TOC2"/>
        <w:tabs>
          <w:tab w:val="right" w:leader="dot" w:pos="8306"/>
        </w:tabs>
      </w:pPr>
      <w:hyperlink w:anchor="_Toc4605" w:history="1">
        <w:r>
          <w:rPr>
            <w:rFonts w:ascii="仿宋" w:eastAsia="仿宋" w:hAnsi="仿宋" w:cs="仿宋" w:hint="eastAsia"/>
            <w:lang w:eastAsia="zh-CN"/>
          </w:rPr>
          <w:t>(一)、设施规划与配置</w:t>
        </w:r>
        <w:r>
          <w:tab/>
        </w:r>
        <w:r>
          <w:fldChar w:fldCharType="begin"/>
        </w:r>
        <w:r>
          <w:instrText xml:space="preserve"> PAGEREF _Toc4605 \h </w:instrText>
        </w:r>
        <w:r>
          <w:fldChar w:fldCharType="separate"/>
        </w:r>
        <w:r>
          <w:t>75</w:t>
        </w:r>
        <w:r>
          <w:fldChar w:fldCharType="end"/>
        </w:r>
      </w:hyperlink>
    </w:p>
    <w:p>
      <w:pPr>
        <w:pStyle w:val="TOC2"/>
        <w:tabs>
          <w:tab w:val="right" w:leader="dot" w:pos="8306"/>
        </w:tabs>
      </w:pPr>
      <w:hyperlink w:anchor="_Toc24459" w:history="1">
        <w:r>
          <w:rPr>
            <w:rFonts w:ascii="仿宋" w:eastAsia="仿宋" w:hAnsi="仿宋" w:cs="仿宋" w:hint="eastAsia"/>
            <w:lang w:eastAsia="zh-CN"/>
          </w:rPr>
          <w:t>(二)、设备采购与维护管理</w:t>
        </w:r>
        <w:r>
          <w:tab/>
        </w:r>
        <w:r>
          <w:fldChar w:fldCharType="begin"/>
        </w:r>
        <w:r>
          <w:instrText xml:space="preserve"> PAGEREF _Toc24459 \h </w:instrText>
        </w:r>
        <w:r>
          <w:fldChar w:fldCharType="separate"/>
        </w:r>
        <w:r>
          <w:t>76</w:t>
        </w:r>
        <w:r>
          <w:fldChar w:fldCharType="end"/>
        </w:r>
      </w:hyperlink>
    </w:p>
    <w:p>
      <w:pPr>
        <w:pStyle w:val="TOC2"/>
        <w:tabs>
          <w:tab w:val="right" w:leader="dot" w:pos="8306"/>
        </w:tabs>
      </w:pPr>
      <w:hyperlink w:anchor="_Toc13617" w:history="1">
        <w:r>
          <w:rPr>
            <w:rFonts w:ascii="仿宋" w:eastAsia="仿宋" w:hAnsi="仿宋" w:cs="仿宋" w:hint="eastAsia"/>
            <w:lang w:eastAsia="zh-CN"/>
          </w:rPr>
          <w:t>(三)、设施设备升级策略</w:t>
        </w:r>
        <w:r>
          <w:tab/>
        </w:r>
        <w:r>
          <w:fldChar w:fldCharType="begin"/>
        </w:r>
        <w:r>
          <w:instrText xml:space="preserve"> PAGEREF _Toc13617 \h </w:instrText>
        </w:r>
        <w:r>
          <w:fldChar w:fldCharType="separate"/>
        </w:r>
        <w:r>
          <w:t>76</w:t>
        </w:r>
        <w:r>
          <w:fldChar w:fldCharType="end"/>
        </w:r>
      </w:hyperlink>
    </w:p>
    <w:p>
      <w:pPr>
        <w:pStyle w:val="TOC1"/>
        <w:tabs>
          <w:tab w:val="right" w:leader="dot" w:pos="8306"/>
        </w:tabs>
      </w:pPr>
      <w:hyperlink w:anchor="_Toc20029" w:history="1">
        <w:r>
          <w:rPr>
            <w:rFonts w:ascii="仿宋" w:eastAsia="仿宋" w:hAnsi="仿宋" w:cs="仿宋" w:hint="eastAsia"/>
            <w:lang w:eastAsia="zh-CN"/>
          </w:rPr>
          <w:t>十九、知识产权管理与保护</w:t>
        </w:r>
        <w:r>
          <w:tab/>
        </w:r>
        <w:r>
          <w:fldChar w:fldCharType="begin"/>
        </w:r>
        <w:r>
          <w:instrText xml:space="preserve"> PAGEREF _Toc20029 \h </w:instrText>
        </w:r>
        <w:r>
          <w:fldChar w:fldCharType="separate"/>
        </w:r>
        <w:r>
          <w:t>77</w:t>
        </w:r>
        <w:r>
          <w:fldChar w:fldCharType="end"/>
        </w:r>
      </w:hyperlink>
    </w:p>
    <w:p>
      <w:pPr>
        <w:pStyle w:val="TOC2"/>
        <w:tabs>
          <w:tab w:val="right" w:leader="dot" w:pos="8306"/>
        </w:tabs>
      </w:pPr>
      <w:hyperlink w:anchor="_Toc30287" w:history="1">
        <w:r>
          <w:rPr>
            <w:rFonts w:ascii="仿宋" w:eastAsia="仿宋" w:hAnsi="仿宋" w:cs="仿宋" w:hint="eastAsia"/>
            <w:lang w:eastAsia="zh-CN"/>
          </w:rPr>
          <w:t>(一)、知识产权管理体系建设</w:t>
        </w:r>
        <w:r>
          <w:tab/>
        </w:r>
        <w:r>
          <w:fldChar w:fldCharType="begin"/>
        </w:r>
        <w:r>
          <w:instrText xml:space="preserve"> PAGEREF _Toc30287 \h </w:instrText>
        </w:r>
        <w:r>
          <w:fldChar w:fldCharType="separate"/>
        </w:r>
        <w:r>
          <w:t>77</w:t>
        </w:r>
        <w:r>
          <w:fldChar w:fldCharType="end"/>
        </w:r>
      </w:hyperlink>
    </w:p>
    <w:p>
      <w:pPr>
        <w:pStyle w:val="TOC2"/>
        <w:tabs>
          <w:tab w:val="right" w:leader="dot" w:pos="8306"/>
        </w:tabs>
      </w:pPr>
      <w:hyperlink w:anchor="_Toc8426" w:history="1">
        <w:r>
          <w:rPr>
            <w:rFonts w:ascii="仿宋" w:eastAsia="仿宋" w:hAnsi="仿宋" w:cs="仿宋" w:hint="eastAsia"/>
            <w:lang w:eastAsia="zh-CN"/>
          </w:rPr>
          <w:t>(二)、知识产权保护措施</w:t>
        </w:r>
        <w:r>
          <w:tab/>
        </w:r>
        <w:r>
          <w:fldChar w:fldCharType="begin"/>
        </w:r>
        <w:r>
          <w:instrText xml:space="preserve"> PAGEREF _Toc8426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57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525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228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1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073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061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581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https://d.book118.com/938107005010006026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液压支架项目可行性建设方案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23748C"/>
    <w:rsid w:val="112374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8107005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2023-12-23T01:32:00Z</dcterms:created>
  <dcterms:modified xsi:type="dcterms:W3CDTF">2023-12-23T01:32:27Z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57714CDA1AB747CFA9B4A7CDFBE4E659_11</vt:lpwstr>
  </property>
  <property fmtid="{D5CDD505-2E9C-101B-9397-08002B2CF9AE}" pid="3" name="KSOProductBuildVer">
    <vt:lpwstr>2052-12.1.0.16120</vt:lpwstr>
  </property>
</Properties>
</file>