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港口建设项目规划设计蓝图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63" w:history="1">
        <w:r>
          <w:rPr>
            <w:rFonts w:ascii="仿宋" w:eastAsia="仿宋" w:hAnsi="仿宋" w:cs="仿宋" w:hint="eastAsia"/>
            <w:lang w:eastAsia="zh-CN"/>
          </w:rPr>
          <w:t>前言</w:t>
        </w:r>
        <w:r>
          <w:tab/>
        </w:r>
        <w:r>
          <w:fldChar w:fldCharType="begin"/>
        </w:r>
        <w:r>
          <w:instrText xml:space="preserve"> PAGEREF _Toc16863 \h </w:instrText>
        </w:r>
        <w:r>
          <w:fldChar w:fldCharType="separate"/>
        </w:r>
        <w:r>
          <w:t>3</w:t>
        </w:r>
        <w:r>
          <w:fldChar w:fldCharType="end"/>
        </w:r>
      </w:hyperlink>
    </w:p>
    <w:p>
      <w:pPr>
        <w:pStyle w:val="TOC1"/>
        <w:tabs>
          <w:tab w:val="right" w:leader="dot" w:pos="8306"/>
        </w:tabs>
      </w:pPr>
      <w:hyperlink w:anchor="_Toc19526" w:history="1">
        <w:r>
          <w:rPr>
            <w:rFonts w:ascii="仿宋" w:eastAsia="仿宋" w:hAnsi="仿宋" w:cs="仿宋" w:hint="eastAsia"/>
            <w:lang w:eastAsia="zh-CN"/>
          </w:rPr>
          <w:t>一、港口建设项目土建工程</w:t>
        </w:r>
        <w:r>
          <w:tab/>
        </w:r>
        <w:r>
          <w:fldChar w:fldCharType="begin"/>
        </w:r>
        <w:r>
          <w:instrText xml:space="preserve"> PAGEREF _Toc19526 \h </w:instrText>
        </w:r>
        <w:r>
          <w:fldChar w:fldCharType="separate"/>
        </w:r>
        <w:r>
          <w:t>3</w:t>
        </w:r>
        <w:r>
          <w:fldChar w:fldCharType="end"/>
        </w:r>
      </w:hyperlink>
    </w:p>
    <w:p>
      <w:pPr>
        <w:pStyle w:val="TOC2"/>
        <w:tabs>
          <w:tab w:val="right" w:leader="dot" w:pos="8306"/>
        </w:tabs>
      </w:pPr>
      <w:hyperlink w:anchor="_Toc19181" w:history="1">
        <w:r>
          <w:rPr>
            <w:rFonts w:ascii="仿宋" w:eastAsia="仿宋" w:hAnsi="仿宋" w:cs="仿宋" w:hint="eastAsia"/>
            <w:lang w:eastAsia="zh-CN"/>
          </w:rPr>
          <w:t>(一)、建筑工程设计原则</w:t>
        </w:r>
        <w:r>
          <w:tab/>
        </w:r>
        <w:r>
          <w:fldChar w:fldCharType="begin"/>
        </w:r>
        <w:r>
          <w:instrText xml:space="preserve"> PAGEREF _Toc19181 \h </w:instrText>
        </w:r>
        <w:r>
          <w:fldChar w:fldCharType="separate"/>
        </w:r>
        <w:r>
          <w:t>3</w:t>
        </w:r>
        <w:r>
          <w:fldChar w:fldCharType="end"/>
        </w:r>
      </w:hyperlink>
    </w:p>
    <w:p>
      <w:pPr>
        <w:pStyle w:val="TOC2"/>
        <w:tabs>
          <w:tab w:val="right" w:leader="dot" w:pos="8306"/>
        </w:tabs>
      </w:pPr>
      <w:hyperlink w:anchor="_Toc17938" w:history="1">
        <w:r>
          <w:rPr>
            <w:rFonts w:ascii="仿宋" w:eastAsia="仿宋" w:hAnsi="仿宋" w:cs="仿宋" w:hint="eastAsia"/>
            <w:lang w:eastAsia="zh-CN"/>
          </w:rPr>
          <w:t>(二)、土建工程设计年限及安全等级</w:t>
        </w:r>
        <w:r>
          <w:tab/>
        </w:r>
        <w:r>
          <w:fldChar w:fldCharType="begin"/>
        </w:r>
        <w:r>
          <w:instrText xml:space="preserve"> PAGEREF _Toc17938 \h </w:instrText>
        </w:r>
        <w:r>
          <w:fldChar w:fldCharType="separate"/>
        </w:r>
        <w:r>
          <w:t>4</w:t>
        </w:r>
        <w:r>
          <w:fldChar w:fldCharType="end"/>
        </w:r>
      </w:hyperlink>
    </w:p>
    <w:p>
      <w:pPr>
        <w:pStyle w:val="TOC2"/>
        <w:tabs>
          <w:tab w:val="right" w:leader="dot" w:pos="8306"/>
        </w:tabs>
      </w:pPr>
      <w:hyperlink w:anchor="_Toc15683" w:history="1">
        <w:r>
          <w:rPr>
            <w:rFonts w:ascii="仿宋" w:eastAsia="仿宋" w:hAnsi="仿宋" w:cs="仿宋" w:hint="eastAsia"/>
            <w:lang w:eastAsia="zh-CN"/>
          </w:rPr>
          <w:t>(三)、建筑工程设计总体要求</w:t>
        </w:r>
        <w:r>
          <w:tab/>
        </w:r>
        <w:r>
          <w:fldChar w:fldCharType="begin"/>
        </w:r>
        <w:r>
          <w:instrText xml:space="preserve"> PAGEREF _Toc15683 \h </w:instrText>
        </w:r>
        <w:r>
          <w:fldChar w:fldCharType="separate"/>
        </w:r>
        <w:r>
          <w:t>5</w:t>
        </w:r>
        <w:r>
          <w:fldChar w:fldCharType="end"/>
        </w:r>
      </w:hyperlink>
    </w:p>
    <w:p>
      <w:pPr>
        <w:pStyle w:val="TOC2"/>
        <w:tabs>
          <w:tab w:val="right" w:leader="dot" w:pos="8306"/>
        </w:tabs>
      </w:pPr>
      <w:hyperlink w:anchor="_Toc29698" w:history="1">
        <w:r>
          <w:rPr>
            <w:rFonts w:ascii="仿宋" w:eastAsia="仿宋" w:hAnsi="仿宋" w:cs="仿宋" w:hint="eastAsia"/>
            <w:lang w:eastAsia="zh-CN"/>
          </w:rPr>
          <w:t>(四)、土建工程建设指标</w:t>
        </w:r>
        <w:r>
          <w:tab/>
        </w:r>
        <w:r>
          <w:fldChar w:fldCharType="begin"/>
        </w:r>
        <w:r>
          <w:instrText xml:space="preserve"> PAGEREF _Toc29698 \h </w:instrText>
        </w:r>
        <w:r>
          <w:fldChar w:fldCharType="separate"/>
        </w:r>
        <w:r>
          <w:t>6</w:t>
        </w:r>
        <w:r>
          <w:fldChar w:fldCharType="end"/>
        </w:r>
      </w:hyperlink>
    </w:p>
    <w:p>
      <w:pPr>
        <w:pStyle w:val="TOC1"/>
        <w:tabs>
          <w:tab w:val="right" w:leader="dot" w:pos="8306"/>
        </w:tabs>
      </w:pPr>
      <w:hyperlink w:anchor="_Toc14401" w:history="1">
        <w:r>
          <w:rPr>
            <w:rFonts w:ascii="仿宋" w:eastAsia="仿宋" w:hAnsi="仿宋" w:cs="仿宋" w:hint="eastAsia"/>
            <w:lang w:eastAsia="zh-CN"/>
          </w:rPr>
          <w:t>二、港口建设项目建设单位说明</w:t>
        </w:r>
        <w:r>
          <w:tab/>
        </w:r>
        <w:r>
          <w:fldChar w:fldCharType="begin"/>
        </w:r>
        <w:r>
          <w:instrText xml:space="preserve"> PAGEREF _Toc14401 \h </w:instrText>
        </w:r>
        <w:r>
          <w:fldChar w:fldCharType="separate"/>
        </w:r>
        <w:r>
          <w:t>6</w:t>
        </w:r>
        <w:r>
          <w:fldChar w:fldCharType="end"/>
        </w:r>
      </w:hyperlink>
    </w:p>
    <w:p>
      <w:pPr>
        <w:pStyle w:val="TOC2"/>
        <w:tabs>
          <w:tab w:val="right" w:leader="dot" w:pos="8306"/>
        </w:tabs>
      </w:pPr>
      <w:hyperlink w:anchor="_Toc14778" w:history="1">
        <w:r>
          <w:rPr>
            <w:rFonts w:ascii="仿宋" w:eastAsia="仿宋" w:hAnsi="仿宋" w:cs="仿宋" w:hint="eastAsia"/>
            <w:lang w:eastAsia="zh-CN"/>
          </w:rPr>
          <w:t>(一)、港口建设项目承办单位基本情况</w:t>
        </w:r>
        <w:r>
          <w:tab/>
        </w:r>
        <w:r>
          <w:fldChar w:fldCharType="begin"/>
        </w:r>
        <w:r>
          <w:instrText xml:space="preserve"> PAGEREF _Toc14778 \h </w:instrText>
        </w:r>
        <w:r>
          <w:fldChar w:fldCharType="separate"/>
        </w:r>
        <w:r>
          <w:t>6</w:t>
        </w:r>
        <w:r>
          <w:fldChar w:fldCharType="end"/>
        </w:r>
      </w:hyperlink>
    </w:p>
    <w:p>
      <w:pPr>
        <w:pStyle w:val="TOC2"/>
        <w:tabs>
          <w:tab w:val="right" w:leader="dot" w:pos="8306"/>
        </w:tabs>
      </w:pPr>
      <w:hyperlink w:anchor="_Toc29598" w:history="1">
        <w:r>
          <w:rPr>
            <w:rFonts w:ascii="仿宋" w:eastAsia="仿宋" w:hAnsi="仿宋" w:cs="仿宋" w:hint="eastAsia"/>
            <w:lang w:eastAsia="zh-CN"/>
          </w:rPr>
          <w:t>(二)、公司经济效益分析</w:t>
        </w:r>
        <w:r>
          <w:tab/>
        </w:r>
        <w:r>
          <w:fldChar w:fldCharType="begin"/>
        </w:r>
        <w:r>
          <w:instrText xml:space="preserve"> PAGEREF _Toc29598 \h </w:instrText>
        </w:r>
        <w:r>
          <w:fldChar w:fldCharType="separate"/>
        </w:r>
        <w:r>
          <w:t>7</w:t>
        </w:r>
        <w:r>
          <w:fldChar w:fldCharType="end"/>
        </w:r>
      </w:hyperlink>
    </w:p>
    <w:p>
      <w:pPr>
        <w:pStyle w:val="TOC1"/>
        <w:tabs>
          <w:tab w:val="right" w:leader="dot" w:pos="8306"/>
        </w:tabs>
      </w:pPr>
      <w:hyperlink w:anchor="_Toc20533" w:history="1">
        <w:r>
          <w:rPr>
            <w:rFonts w:ascii="仿宋" w:eastAsia="仿宋" w:hAnsi="仿宋" w:cs="仿宋" w:hint="eastAsia"/>
            <w:lang w:eastAsia="zh-CN"/>
          </w:rPr>
          <w:t>三、港口建设项目建设背景及必要性分析</w:t>
        </w:r>
        <w:r>
          <w:tab/>
        </w:r>
        <w:r>
          <w:fldChar w:fldCharType="begin"/>
        </w:r>
        <w:r>
          <w:instrText xml:space="preserve"> PAGEREF _Toc20533 \h </w:instrText>
        </w:r>
        <w:r>
          <w:fldChar w:fldCharType="separate"/>
        </w:r>
        <w:r>
          <w:t>8</w:t>
        </w:r>
        <w:r>
          <w:fldChar w:fldCharType="end"/>
        </w:r>
      </w:hyperlink>
    </w:p>
    <w:p>
      <w:pPr>
        <w:pStyle w:val="TOC2"/>
        <w:tabs>
          <w:tab w:val="right" w:leader="dot" w:pos="8306"/>
        </w:tabs>
      </w:pPr>
      <w:hyperlink w:anchor="_Toc3100" w:history="1">
        <w:r>
          <w:rPr>
            <w:rFonts w:ascii="仿宋" w:eastAsia="仿宋" w:hAnsi="仿宋" w:cs="仿宋" w:hint="eastAsia"/>
            <w:lang w:eastAsia="zh-CN"/>
          </w:rPr>
          <w:t>(一)、港口建设项目背景分析</w:t>
        </w:r>
        <w:r>
          <w:tab/>
        </w:r>
        <w:r>
          <w:fldChar w:fldCharType="begin"/>
        </w:r>
        <w:r>
          <w:instrText xml:space="preserve"> PAGEREF _Toc3100 \h </w:instrText>
        </w:r>
        <w:r>
          <w:fldChar w:fldCharType="separate"/>
        </w:r>
        <w:r>
          <w:t>8</w:t>
        </w:r>
        <w:r>
          <w:fldChar w:fldCharType="end"/>
        </w:r>
      </w:hyperlink>
    </w:p>
    <w:p>
      <w:pPr>
        <w:pStyle w:val="TOC2"/>
        <w:tabs>
          <w:tab w:val="right" w:leader="dot" w:pos="8306"/>
        </w:tabs>
      </w:pPr>
      <w:hyperlink w:anchor="_Toc21010" w:history="1">
        <w:r>
          <w:rPr>
            <w:rFonts w:ascii="仿宋" w:eastAsia="仿宋" w:hAnsi="仿宋" w:cs="仿宋" w:hint="eastAsia"/>
            <w:lang w:eastAsia="zh-CN"/>
          </w:rPr>
          <w:t>(二)、港口建设项目建设必要性分析</w:t>
        </w:r>
        <w:r>
          <w:tab/>
        </w:r>
        <w:r>
          <w:fldChar w:fldCharType="begin"/>
        </w:r>
        <w:r>
          <w:instrText xml:space="preserve"> PAGEREF _Toc21010 \h </w:instrText>
        </w:r>
        <w:r>
          <w:fldChar w:fldCharType="separate"/>
        </w:r>
        <w:r>
          <w:t>9</w:t>
        </w:r>
        <w:r>
          <w:fldChar w:fldCharType="end"/>
        </w:r>
      </w:hyperlink>
    </w:p>
    <w:p>
      <w:pPr>
        <w:pStyle w:val="TOC1"/>
        <w:tabs>
          <w:tab w:val="right" w:leader="dot" w:pos="8306"/>
        </w:tabs>
      </w:pPr>
      <w:hyperlink w:anchor="_Toc1821" w:history="1">
        <w:r>
          <w:rPr>
            <w:rFonts w:ascii="仿宋" w:eastAsia="仿宋" w:hAnsi="仿宋" w:cs="仿宋" w:hint="eastAsia"/>
            <w:lang w:eastAsia="zh-CN"/>
          </w:rPr>
          <w:t>四、港口建设项目选址可行性分析</w:t>
        </w:r>
        <w:r>
          <w:tab/>
        </w:r>
        <w:r>
          <w:fldChar w:fldCharType="begin"/>
        </w:r>
        <w:r>
          <w:instrText xml:space="preserve"> PAGEREF _Toc1821 \h </w:instrText>
        </w:r>
        <w:r>
          <w:fldChar w:fldCharType="separate"/>
        </w:r>
        <w:r>
          <w:t>11</w:t>
        </w:r>
        <w:r>
          <w:fldChar w:fldCharType="end"/>
        </w:r>
      </w:hyperlink>
    </w:p>
    <w:p>
      <w:pPr>
        <w:pStyle w:val="TOC2"/>
        <w:tabs>
          <w:tab w:val="right" w:leader="dot" w:pos="8306"/>
        </w:tabs>
      </w:pPr>
      <w:hyperlink w:anchor="_Toc14185" w:history="1">
        <w:r>
          <w:rPr>
            <w:rFonts w:ascii="仿宋" w:eastAsia="仿宋" w:hAnsi="仿宋" w:cs="仿宋" w:hint="eastAsia"/>
            <w:lang w:eastAsia="zh-CN"/>
          </w:rPr>
          <w:t>(一)、港口建设项目选址</w:t>
        </w:r>
        <w:r>
          <w:tab/>
        </w:r>
        <w:r>
          <w:fldChar w:fldCharType="begin"/>
        </w:r>
        <w:r>
          <w:instrText xml:space="preserve"> PAGEREF _Toc14185 \h </w:instrText>
        </w:r>
        <w:r>
          <w:fldChar w:fldCharType="separate"/>
        </w:r>
        <w:r>
          <w:t>11</w:t>
        </w:r>
        <w:r>
          <w:fldChar w:fldCharType="end"/>
        </w:r>
      </w:hyperlink>
    </w:p>
    <w:p>
      <w:pPr>
        <w:pStyle w:val="TOC2"/>
        <w:tabs>
          <w:tab w:val="right" w:leader="dot" w:pos="8306"/>
        </w:tabs>
      </w:pPr>
      <w:hyperlink w:anchor="_Toc19371" w:history="1">
        <w:r>
          <w:rPr>
            <w:rFonts w:ascii="仿宋" w:eastAsia="仿宋" w:hAnsi="仿宋" w:cs="仿宋" w:hint="eastAsia"/>
            <w:lang w:eastAsia="zh-CN"/>
          </w:rPr>
          <w:t>(二)、用地控制指标</w:t>
        </w:r>
        <w:r>
          <w:tab/>
        </w:r>
        <w:r>
          <w:fldChar w:fldCharType="begin"/>
        </w:r>
        <w:r>
          <w:instrText xml:space="preserve"> PAGEREF _Toc19371 \h </w:instrText>
        </w:r>
        <w:r>
          <w:fldChar w:fldCharType="separate"/>
        </w:r>
        <w:r>
          <w:t>11</w:t>
        </w:r>
        <w:r>
          <w:fldChar w:fldCharType="end"/>
        </w:r>
      </w:hyperlink>
    </w:p>
    <w:p>
      <w:pPr>
        <w:pStyle w:val="TOC2"/>
        <w:tabs>
          <w:tab w:val="right" w:leader="dot" w:pos="8306"/>
        </w:tabs>
      </w:pPr>
      <w:hyperlink w:anchor="_Toc9508" w:history="1">
        <w:r>
          <w:rPr>
            <w:rFonts w:ascii="仿宋" w:eastAsia="仿宋" w:hAnsi="仿宋" w:cs="仿宋" w:hint="eastAsia"/>
            <w:lang w:eastAsia="zh-CN"/>
          </w:rPr>
          <w:t>(三)、节约用地措施</w:t>
        </w:r>
        <w:r>
          <w:tab/>
        </w:r>
        <w:r>
          <w:fldChar w:fldCharType="begin"/>
        </w:r>
        <w:r>
          <w:instrText xml:space="preserve"> PAGEREF _Toc9508 \h </w:instrText>
        </w:r>
        <w:r>
          <w:fldChar w:fldCharType="separate"/>
        </w:r>
        <w:r>
          <w:t>13</w:t>
        </w:r>
        <w:r>
          <w:fldChar w:fldCharType="end"/>
        </w:r>
      </w:hyperlink>
    </w:p>
    <w:p>
      <w:pPr>
        <w:pStyle w:val="TOC2"/>
        <w:tabs>
          <w:tab w:val="right" w:leader="dot" w:pos="8306"/>
        </w:tabs>
      </w:pPr>
      <w:hyperlink w:anchor="_Toc1261" w:history="1">
        <w:r>
          <w:rPr>
            <w:rFonts w:ascii="仿宋" w:eastAsia="仿宋" w:hAnsi="仿宋" w:cs="仿宋" w:hint="eastAsia"/>
            <w:lang w:eastAsia="zh-CN"/>
          </w:rPr>
          <w:t>(四)、总图布置方案</w:t>
        </w:r>
        <w:r>
          <w:tab/>
        </w:r>
        <w:r>
          <w:fldChar w:fldCharType="begin"/>
        </w:r>
        <w:r>
          <w:instrText xml:space="preserve"> PAGEREF _Toc1261 \h </w:instrText>
        </w:r>
        <w:r>
          <w:fldChar w:fldCharType="separate"/>
        </w:r>
        <w:r>
          <w:t>14</w:t>
        </w:r>
        <w:r>
          <w:fldChar w:fldCharType="end"/>
        </w:r>
      </w:hyperlink>
    </w:p>
    <w:p>
      <w:pPr>
        <w:pStyle w:val="TOC2"/>
        <w:tabs>
          <w:tab w:val="right" w:leader="dot" w:pos="8306"/>
        </w:tabs>
      </w:pPr>
      <w:hyperlink w:anchor="_Toc21543" w:history="1">
        <w:r>
          <w:rPr>
            <w:rFonts w:ascii="仿宋" w:eastAsia="仿宋" w:hAnsi="仿宋" w:cs="仿宋" w:hint="eastAsia"/>
            <w:lang w:eastAsia="zh-CN"/>
          </w:rPr>
          <w:t>(五)、选址综合评价</w:t>
        </w:r>
        <w:r>
          <w:tab/>
        </w:r>
        <w:r>
          <w:fldChar w:fldCharType="begin"/>
        </w:r>
        <w:r>
          <w:instrText xml:space="preserve"> PAGEREF _Toc21543 \h </w:instrText>
        </w:r>
        <w:r>
          <w:fldChar w:fldCharType="separate"/>
        </w:r>
        <w:r>
          <w:t>15</w:t>
        </w:r>
        <w:r>
          <w:fldChar w:fldCharType="end"/>
        </w:r>
      </w:hyperlink>
    </w:p>
    <w:p>
      <w:pPr>
        <w:pStyle w:val="TOC1"/>
        <w:tabs>
          <w:tab w:val="right" w:leader="dot" w:pos="8306"/>
        </w:tabs>
      </w:pPr>
      <w:hyperlink w:anchor="_Toc16677" w:history="1">
        <w:r>
          <w:rPr>
            <w:rFonts w:ascii="仿宋" w:eastAsia="仿宋" w:hAnsi="仿宋" w:cs="仿宋" w:hint="eastAsia"/>
            <w:lang w:eastAsia="zh-CN"/>
          </w:rPr>
          <w:t>五、港口建设项目概论</w:t>
        </w:r>
        <w:r>
          <w:tab/>
        </w:r>
        <w:r>
          <w:fldChar w:fldCharType="begin"/>
        </w:r>
        <w:r>
          <w:instrText xml:space="preserve"> PAGEREF _Toc16677 \h </w:instrText>
        </w:r>
        <w:r>
          <w:fldChar w:fldCharType="separate"/>
        </w:r>
        <w:r>
          <w:t>16</w:t>
        </w:r>
        <w:r>
          <w:fldChar w:fldCharType="end"/>
        </w:r>
      </w:hyperlink>
    </w:p>
    <w:p>
      <w:pPr>
        <w:pStyle w:val="TOC2"/>
        <w:tabs>
          <w:tab w:val="right" w:leader="dot" w:pos="8306"/>
        </w:tabs>
      </w:pPr>
      <w:hyperlink w:anchor="_Toc14042" w:history="1">
        <w:r>
          <w:rPr>
            <w:rFonts w:ascii="仿宋" w:eastAsia="仿宋" w:hAnsi="仿宋" w:cs="仿宋" w:hint="eastAsia"/>
            <w:lang w:eastAsia="zh-CN"/>
          </w:rPr>
          <w:t>(一)、港口建设项目概况</w:t>
        </w:r>
        <w:r>
          <w:tab/>
        </w:r>
        <w:r>
          <w:fldChar w:fldCharType="begin"/>
        </w:r>
        <w:r>
          <w:instrText xml:space="preserve"> PAGEREF _Toc14042 \h </w:instrText>
        </w:r>
        <w:r>
          <w:fldChar w:fldCharType="separate"/>
        </w:r>
        <w:r>
          <w:t>16</w:t>
        </w:r>
        <w:r>
          <w:fldChar w:fldCharType="end"/>
        </w:r>
      </w:hyperlink>
    </w:p>
    <w:p>
      <w:pPr>
        <w:pStyle w:val="TOC2"/>
        <w:tabs>
          <w:tab w:val="right" w:leader="dot" w:pos="8306"/>
        </w:tabs>
      </w:pPr>
      <w:hyperlink w:anchor="_Toc31137" w:history="1">
        <w:r>
          <w:rPr>
            <w:rFonts w:ascii="仿宋" w:eastAsia="仿宋" w:hAnsi="仿宋" w:cs="仿宋" w:hint="eastAsia"/>
            <w:lang w:eastAsia="zh-CN"/>
          </w:rPr>
          <w:t>(二)、港口建设项目目标</w:t>
        </w:r>
        <w:r>
          <w:tab/>
        </w:r>
        <w:r>
          <w:fldChar w:fldCharType="begin"/>
        </w:r>
        <w:r>
          <w:instrText xml:space="preserve"> PAGEREF _Toc31137 \h </w:instrText>
        </w:r>
        <w:r>
          <w:fldChar w:fldCharType="separate"/>
        </w:r>
        <w:r>
          <w:t>18</w:t>
        </w:r>
        <w:r>
          <w:fldChar w:fldCharType="end"/>
        </w:r>
      </w:hyperlink>
    </w:p>
    <w:p>
      <w:pPr>
        <w:pStyle w:val="TOC2"/>
        <w:tabs>
          <w:tab w:val="right" w:leader="dot" w:pos="8306"/>
        </w:tabs>
      </w:pPr>
      <w:hyperlink w:anchor="_Toc30664" w:history="1">
        <w:r>
          <w:rPr>
            <w:rFonts w:ascii="仿宋" w:eastAsia="仿宋" w:hAnsi="仿宋" w:cs="仿宋" w:hint="eastAsia"/>
            <w:lang w:eastAsia="zh-CN"/>
          </w:rPr>
          <w:t>(三)、港口建设项目提出的理由</w:t>
        </w:r>
        <w:r>
          <w:tab/>
        </w:r>
        <w:r>
          <w:fldChar w:fldCharType="begin"/>
        </w:r>
        <w:r>
          <w:instrText xml:space="preserve"> PAGEREF _Toc30664 \h </w:instrText>
        </w:r>
        <w:r>
          <w:fldChar w:fldCharType="separate"/>
        </w:r>
        <w:r>
          <w:t>19</w:t>
        </w:r>
        <w:r>
          <w:fldChar w:fldCharType="end"/>
        </w:r>
      </w:hyperlink>
    </w:p>
    <w:p>
      <w:pPr>
        <w:pStyle w:val="TOC2"/>
        <w:tabs>
          <w:tab w:val="right" w:leader="dot" w:pos="8306"/>
        </w:tabs>
      </w:pPr>
      <w:hyperlink w:anchor="_Toc21328" w:history="1">
        <w:r>
          <w:rPr>
            <w:rFonts w:ascii="仿宋" w:eastAsia="仿宋" w:hAnsi="仿宋" w:cs="仿宋" w:hint="eastAsia"/>
            <w:lang w:eastAsia="zh-CN"/>
          </w:rPr>
          <w:t>(四)、港口建设项目意义</w:t>
        </w:r>
        <w:r>
          <w:tab/>
        </w:r>
        <w:r>
          <w:fldChar w:fldCharType="begin"/>
        </w:r>
        <w:r>
          <w:instrText xml:space="preserve"> PAGEREF _Toc21328 \h </w:instrText>
        </w:r>
        <w:r>
          <w:fldChar w:fldCharType="separate"/>
        </w:r>
        <w:r>
          <w:t>21</w:t>
        </w:r>
        <w:r>
          <w:fldChar w:fldCharType="end"/>
        </w:r>
      </w:hyperlink>
    </w:p>
    <w:p>
      <w:pPr>
        <w:pStyle w:val="TOC2"/>
        <w:tabs>
          <w:tab w:val="right" w:leader="dot" w:pos="8306"/>
        </w:tabs>
      </w:pPr>
      <w:hyperlink w:anchor="_Toc625" w:history="1">
        <w:r>
          <w:rPr>
            <w:rFonts w:ascii="仿宋" w:eastAsia="仿宋" w:hAnsi="仿宋" w:cs="仿宋" w:hint="eastAsia"/>
            <w:lang w:eastAsia="zh-CN"/>
          </w:rPr>
          <w:t>(五)、港口建设项目背景</w:t>
        </w:r>
        <w:r>
          <w:tab/>
        </w:r>
        <w:r>
          <w:fldChar w:fldCharType="begin"/>
        </w:r>
        <w:r>
          <w:instrText xml:space="preserve"> PAGEREF _Toc625 \h </w:instrText>
        </w:r>
        <w:r>
          <w:fldChar w:fldCharType="separate"/>
        </w:r>
        <w:r>
          <w:t>22</w:t>
        </w:r>
        <w:r>
          <w:fldChar w:fldCharType="end"/>
        </w:r>
      </w:hyperlink>
    </w:p>
    <w:p>
      <w:pPr>
        <w:pStyle w:val="TOC1"/>
        <w:tabs>
          <w:tab w:val="right" w:leader="dot" w:pos="8306"/>
        </w:tabs>
      </w:pPr>
      <w:hyperlink w:anchor="_Toc9428" w:history="1">
        <w:r>
          <w:rPr>
            <w:rFonts w:ascii="仿宋" w:eastAsia="仿宋" w:hAnsi="仿宋" w:cs="仿宋" w:hint="eastAsia"/>
            <w:lang w:eastAsia="zh-CN"/>
          </w:rPr>
          <w:t>六、港口建设项目绩效评估</w:t>
        </w:r>
        <w:r>
          <w:tab/>
        </w:r>
        <w:r>
          <w:fldChar w:fldCharType="begin"/>
        </w:r>
        <w:r>
          <w:instrText xml:space="preserve"> PAGEREF _Toc9428 \h </w:instrText>
        </w:r>
        <w:r>
          <w:fldChar w:fldCharType="separate"/>
        </w:r>
        <w:r>
          <w:t>22</w:t>
        </w:r>
        <w:r>
          <w:fldChar w:fldCharType="end"/>
        </w:r>
      </w:hyperlink>
    </w:p>
    <w:p>
      <w:pPr>
        <w:pStyle w:val="TOC2"/>
        <w:tabs>
          <w:tab w:val="right" w:leader="dot" w:pos="8306"/>
        </w:tabs>
      </w:pPr>
      <w:hyperlink w:anchor="_Toc3976" w:history="1">
        <w:r>
          <w:rPr>
            <w:rFonts w:ascii="仿宋" w:eastAsia="仿宋" w:hAnsi="仿宋" w:cs="仿宋" w:hint="eastAsia"/>
            <w:lang w:eastAsia="zh-CN"/>
          </w:rPr>
          <w:t>(一)、绩效评估指标</w:t>
        </w:r>
        <w:r>
          <w:tab/>
        </w:r>
        <w:r>
          <w:fldChar w:fldCharType="begin"/>
        </w:r>
        <w:r>
          <w:instrText xml:space="preserve"> PAGEREF _Toc3976 \h </w:instrText>
        </w:r>
        <w:r>
          <w:fldChar w:fldCharType="separate"/>
        </w:r>
        <w:r>
          <w:t>22</w:t>
        </w:r>
        <w:r>
          <w:fldChar w:fldCharType="end"/>
        </w:r>
      </w:hyperlink>
    </w:p>
    <w:p>
      <w:pPr>
        <w:pStyle w:val="TOC2"/>
        <w:tabs>
          <w:tab w:val="right" w:leader="dot" w:pos="8306"/>
        </w:tabs>
      </w:pPr>
      <w:hyperlink w:anchor="_Toc30278" w:history="1">
        <w:r>
          <w:rPr>
            <w:rFonts w:ascii="仿宋" w:eastAsia="仿宋" w:hAnsi="仿宋" w:cs="仿宋" w:hint="eastAsia"/>
            <w:lang w:eastAsia="zh-CN"/>
          </w:rPr>
          <w:t>(二)、绩效评估方法</w:t>
        </w:r>
        <w:r>
          <w:tab/>
        </w:r>
        <w:r>
          <w:fldChar w:fldCharType="begin"/>
        </w:r>
        <w:r>
          <w:instrText xml:space="preserve"> PAGEREF _Toc30278 \h </w:instrText>
        </w:r>
        <w:r>
          <w:fldChar w:fldCharType="separate"/>
        </w:r>
        <w:r>
          <w:t>24</w:t>
        </w:r>
        <w:r>
          <w:fldChar w:fldCharType="end"/>
        </w:r>
      </w:hyperlink>
    </w:p>
    <w:p>
      <w:pPr>
        <w:pStyle w:val="TOC2"/>
        <w:tabs>
          <w:tab w:val="right" w:leader="dot" w:pos="8306"/>
        </w:tabs>
      </w:pPr>
      <w:hyperlink w:anchor="_Toc14379" w:history="1">
        <w:r>
          <w:rPr>
            <w:rFonts w:ascii="仿宋" w:eastAsia="仿宋" w:hAnsi="仿宋" w:cs="仿宋" w:hint="eastAsia"/>
            <w:lang w:eastAsia="zh-CN"/>
          </w:rPr>
          <w:t>(三)、绩效评估周期</w:t>
        </w:r>
        <w:r>
          <w:tab/>
        </w:r>
        <w:r>
          <w:fldChar w:fldCharType="begin"/>
        </w:r>
        <w:r>
          <w:instrText xml:space="preserve"> PAGEREF _Toc14379 \h </w:instrText>
        </w:r>
        <w:r>
          <w:fldChar w:fldCharType="separate"/>
        </w:r>
        <w:r>
          <w:t>25</w:t>
        </w:r>
        <w:r>
          <w:fldChar w:fldCharType="end"/>
        </w:r>
      </w:hyperlink>
    </w:p>
    <w:p>
      <w:pPr>
        <w:pStyle w:val="TOC1"/>
        <w:tabs>
          <w:tab w:val="right" w:leader="dot" w:pos="8306"/>
        </w:tabs>
      </w:pPr>
      <w:hyperlink w:anchor="_Toc4111" w:history="1">
        <w:r>
          <w:rPr>
            <w:rFonts w:ascii="仿宋" w:eastAsia="仿宋" w:hAnsi="仿宋" w:cs="仿宋" w:hint="eastAsia"/>
            <w:lang w:eastAsia="zh-CN"/>
          </w:rPr>
          <w:t>七、港口建设项目环境影响分析</w:t>
        </w:r>
        <w:r>
          <w:tab/>
        </w:r>
        <w:r>
          <w:fldChar w:fldCharType="begin"/>
        </w:r>
        <w:r>
          <w:instrText xml:space="preserve"> PAGEREF _Toc4111 \h </w:instrText>
        </w:r>
        <w:r>
          <w:fldChar w:fldCharType="separate"/>
        </w:r>
        <w:r>
          <w:t>26</w:t>
        </w:r>
        <w:r>
          <w:fldChar w:fldCharType="end"/>
        </w:r>
      </w:hyperlink>
    </w:p>
    <w:p>
      <w:pPr>
        <w:pStyle w:val="TOC2"/>
        <w:tabs>
          <w:tab w:val="right" w:leader="dot" w:pos="8306"/>
        </w:tabs>
      </w:pPr>
      <w:hyperlink w:anchor="_Toc28636" w:history="1">
        <w:r>
          <w:rPr>
            <w:rFonts w:ascii="仿宋" w:eastAsia="仿宋" w:hAnsi="仿宋" w:cs="仿宋" w:hint="eastAsia"/>
            <w:lang w:eastAsia="zh-CN"/>
          </w:rPr>
          <w:t>(一)、建设区域环境质量现状</w:t>
        </w:r>
        <w:r>
          <w:tab/>
        </w:r>
        <w:r>
          <w:fldChar w:fldCharType="begin"/>
        </w:r>
        <w:r>
          <w:instrText xml:space="preserve"> PAGEREF _Toc28636 \h </w:instrText>
        </w:r>
        <w:r>
          <w:fldChar w:fldCharType="separate"/>
        </w:r>
        <w:r>
          <w:t>26</w:t>
        </w:r>
        <w:r>
          <w:fldChar w:fldCharType="end"/>
        </w:r>
      </w:hyperlink>
    </w:p>
    <w:p>
      <w:pPr>
        <w:pStyle w:val="TOC2"/>
        <w:tabs>
          <w:tab w:val="right" w:leader="dot" w:pos="8306"/>
        </w:tabs>
      </w:pPr>
      <w:hyperlink w:anchor="_Toc6521" w:history="1">
        <w:r>
          <w:rPr>
            <w:rFonts w:ascii="仿宋" w:eastAsia="仿宋" w:hAnsi="仿宋" w:cs="仿宋" w:hint="eastAsia"/>
            <w:lang w:eastAsia="zh-CN"/>
          </w:rPr>
          <w:t>(二)、建设期环境保护</w:t>
        </w:r>
        <w:r>
          <w:tab/>
        </w:r>
        <w:r>
          <w:fldChar w:fldCharType="begin"/>
        </w:r>
        <w:r>
          <w:instrText xml:space="preserve"> PAGEREF _Toc6521 \h </w:instrText>
        </w:r>
        <w:r>
          <w:fldChar w:fldCharType="separate"/>
        </w:r>
        <w:r>
          <w:t>27</w:t>
        </w:r>
        <w:r>
          <w:fldChar w:fldCharType="end"/>
        </w:r>
      </w:hyperlink>
    </w:p>
    <w:p>
      <w:pPr>
        <w:pStyle w:val="TOC2"/>
        <w:tabs>
          <w:tab w:val="right" w:leader="dot" w:pos="8306"/>
        </w:tabs>
      </w:pPr>
      <w:hyperlink w:anchor="_Toc836" w:history="1">
        <w:r>
          <w:rPr>
            <w:rFonts w:ascii="仿宋" w:eastAsia="仿宋" w:hAnsi="仿宋" w:cs="仿宋" w:hint="eastAsia"/>
            <w:lang w:eastAsia="zh-CN"/>
          </w:rPr>
          <w:t>(三)、运营期环境保护</w:t>
        </w:r>
        <w:r>
          <w:tab/>
        </w:r>
        <w:r>
          <w:fldChar w:fldCharType="begin"/>
        </w:r>
        <w:r>
          <w:instrText xml:space="preserve"> PAGEREF _Toc836 \h </w:instrText>
        </w:r>
        <w:r>
          <w:fldChar w:fldCharType="separate"/>
        </w:r>
        <w:r>
          <w:t>28</w:t>
        </w:r>
        <w:r>
          <w:fldChar w:fldCharType="end"/>
        </w:r>
      </w:hyperlink>
    </w:p>
    <w:p>
      <w:pPr>
        <w:pStyle w:val="TOC2"/>
        <w:tabs>
          <w:tab w:val="right" w:leader="dot" w:pos="8306"/>
        </w:tabs>
      </w:pPr>
      <w:hyperlink w:anchor="_Toc3309" w:history="1">
        <w:r>
          <w:rPr>
            <w:rFonts w:ascii="仿宋" w:eastAsia="仿宋" w:hAnsi="仿宋" w:cs="仿宋" w:hint="eastAsia"/>
            <w:lang w:eastAsia="zh-CN"/>
          </w:rPr>
          <w:t>(四)、港口建设项目建设对区域经济的影响</w:t>
        </w:r>
        <w:r>
          <w:tab/>
        </w:r>
        <w:r>
          <w:fldChar w:fldCharType="begin"/>
        </w:r>
        <w:r>
          <w:instrText xml:space="preserve"> PAGEREF _Toc3309 \h </w:instrText>
        </w:r>
        <w:r>
          <w:fldChar w:fldCharType="separate"/>
        </w:r>
        <w:r>
          <w:t>30</w:t>
        </w:r>
        <w:r>
          <w:fldChar w:fldCharType="end"/>
        </w:r>
      </w:hyperlink>
    </w:p>
    <w:p>
      <w:pPr>
        <w:pStyle w:val="TOC2"/>
        <w:tabs>
          <w:tab w:val="right" w:leader="dot" w:pos="8306"/>
        </w:tabs>
      </w:pPr>
      <w:hyperlink w:anchor="_Toc27142" w:history="1">
        <w:r>
          <w:rPr>
            <w:rFonts w:ascii="仿宋" w:eastAsia="仿宋" w:hAnsi="仿宋" w:cs="仿宋" w:hint="eastAsia"/>
            <w:lang w:eastAsia="zh-CN"/>
          </w:rPr>
          <w:t>(五)、废弃物处理</w:t>
        </w:r>
        <w:r>
          <w:tab/>
        </w:r>
        <w:r>
          <w:fldChar w:fldCharType="begin"/>
        </w:r>
        <w:r>
          <w:instrText xml:space="preserve"> PAGEREF _Toc27142 \h </w:instrText>
        </w:r>
        <w:r>
          <w:fldChar w:fldCharType="separate"/>
        </w:r>
        <w:r>
          <w:t>31</w:t>
        </w:r>
        <w:r>
          <w:fldChar w:fldCharType="end"/>
        </w:r>
      </w:hyperlink>
    </w:p>
    <w:p>
      <w:pPr>
        <w:pStyle w:val="TOC2"/>
        <w:tabs>
          <w:tab w:val="right" w:leader="dot" w:pos="8306"/>
        </w:tabs>
      </w:pPr>
      <w:hyperlink w:anchor="_Toc14069" w:history="1">
        <w:r>
          <w:rPr>
            <w:rFonts w:ascii="仿宋" w:eastAsia="仿宋" w:hAnsi="仿宋" w:cs="仿宋" w:hint="eastAsia"/>
            <w:lang w:eastAsia="zh-CN"/>
          </w:rPr>
          <w:t>(六)、特殊环境影响分析</w:t>
        </w:r>
        <w:r>
          <w:tab/>
        </w:r>
        <w:r>
          <w:fldChar w:fldCharType="begin"/>
        </w:r>
        <w:r>
          <w:instrText xml:space="preserve"> PAGEREF _Toc14069 \h </w:instrText>
        </w:r>
        <w:r>
          <w:fldChar w:fldCharType="separate"/>
        </w:r>
        <w:r>
          <w:t>33</w:t>
        </w:r>
        <w:r>
          <w:fldChar w:fldCharType="end"/>
        </w:r>
      </w:hyperlink>
    </w:p>
    <w:p>
      <w:pPr>
        <w:pStyle w:val="TOC2"/>
        <w:tabs>
          <w:tab w:val="right" w:leader="dot" w:pos="8306"/>
        </w:tabs>
      </w:pPr>
      <w:hyperlink w:anchor="_Toc27688" w:history="1">
        <w:r>
          <w:rPr>
            <w:rFonts w:ascii="仿宋" w:eastAsia="仿宋" w:hAnsi="仿宋" w:cs="仿宋" w:hint="eastAsia"/>
            <w:lang w:eastAsia="zh-CN"/>
          </w:rPr>
          <w:t>(七)、清洁生产</w:t>
        </w:r>
        <w:r>
          <w:tab/>
        </w:r>
        <w:r>
          <w:fldChar w:fldCharType="begin"/>
        </w:r>
        <w:r>
          <w:instrText xml:space="preserve"> PAGEREF _Toc27688 \h </w:instrText>
        </w:r>
        <w:r>
          <w:fldChar w:fldCharType="separate"/>
        </w:r>
        <w:r>
          <w:t>34</w:t>
        </w:r>
        <w:r>
          <w:fldChar w:fldCharType="end"/>
        </w:r>
      </w:hyperlink>
    </w:p>
    <w:p>
      <w:pPr>
        <w:pStyle w:val="TOC2"/>
        <w:tabs>
          <w:tab w:val="right" w:leader="dot" w:pos="8306"/>
        </w:tabs>
      </w:pPr>
      <w:hyperlink w:anchor="_Toc24188" w:history="1">
        <w:r>
          <w:rPr>
            <w:rFonts w:ascii="仿宋" w:eastAsia="仿宋" w:hAnsi="仿宋" w:cs="仿宋" w:hint="eastAsia"/>
            <w:lang w:eastAsia="zh-CN"/>
          </w:rPr>
          <w:t>(八)、环境保护综合评价</w:t>
        </w:r>
        <w:r>
          <w:tab/>
        </w:r>
        <w:r>
          <w:fldChar w:fldCharType="begin"/>
        </w:r>
        <w:r>
          <w:instrText xml:space="preserve"> PAGEREF _Toc24188 \h </w:instrText>
        </w:r>
        <w:r>
          <w:fldChar w:fldCharType="separate"/>
        </w:r>
        <w:r>
          <w:t>35</w:t>
        </w:r>
        <w:r>
          <w:fldChar w:fldCharType="end"/>
        </w:r>
      </w:hyperlink>
    </w:p>
    <w:p>
      <w:pPr>
        <w:pStyle w:val="TOC1"/>
        <w:tabs>
          <w:tab w:val="right" w:leader="dot" w:pos="8306"/>
        </w:tabs>
      </w:pPr>
      <w:hyperlink w:anchor="_Toc24550" w:history="1">
        <w:r>
          <w:rPr>
            <w:rFonts w:ascii="仿宋" w:eastAsia="仿宋" w:hAnsi="仿宋" w:cs="仿宋" w:hint="eastAsia"/>
            <w:lang w:eastAsia="zh-CN"/>
          </w:rPr>
          <w:t>八、港口建设项目人力资源培养与发展</w:t>
        </w:r>
        <w:r>
          <w:tab/>
        </w:r>
        <w:r>
          <w:fldChar w:fldCharType="begin"/>
        </w:r>
        <w:r>
          <w:instrText xml:space="preserve"> PAGEREF _Toc24550 \h </w:instrText>
        </w:r>
        <w:r>
          <w:fldChar w:fldCharType="separate"/>
        </w:r>
        <w:r>
          <w:t>36</w:t>
        </w:r>
        <w:r>
          <w:fldChar w:fldCharType="end"/>
        </w:r>
      </w:hyperlink>
    </w:p>
    <w:p>
      <w:pPr>
        <w:pStyle w:val="TOC2"/>
        <w:tabs>
          <w:tab w:val="right" w:leader="dot" w:pos="8306"/>
        </w:tabs>
      </w:pPr>
      <w:hyperlink w:anchor="_Toc26597" w:history="1">
        <w:r>
          <w:rPr>
            <w:rFonts w:ascii="仿宋" w:eastAsia="仿宋" w:hAnsi="仿宋" w:cs="仿宋" w:hint="eastAsia"/>
            <w:lang w:eastAsia="zh-CN"/>
          </w:rPr>
          <w:t>(一)、人才需求与规划</w:t>
        </w:r>
        <w:r>
          <w:tab/>
        </w:r>
        <w:r>
          <w:fldChar w:fldCharType="begin"/>
        </w:r>
        <w:r>
          <w:instrText xml:space="preserve"> PAGEREF _Toc26597 \h </w:instrText>
        </w:r>
        <w:r>
          <w:fldChar w:fldCharType="separate"/>
        </w:r>
        <w:r>
          <w:t>36</w:t>
        </w:r>
        <w:r>
          <w:fldChar w:fldCharType="end"/>
        </w:r>
      </w:hyperlink>
    </w:p>
    <w:p>
      <w:pPr>
        <w:pStyle w:val="TOC2"/>
        <w:tabs>
          <w:tab w:val="right" w:leader="dot" w:pos="8306"/>
        </w:tabs>
      </w:pPr>
      <w:hyperlink w:anchor="_Toc10979" w:history="1">
        <w:r>
          <w:rPr>
            <w:rFonts w:ascii="仿宋" w:eastAsia="仿宋" w:hAnsi="仿宋" w:cs="仿宋" w:hint="eastAsia"/>
            <w:lang w:eastAsia="zh-CN"/>
          </w:rPr>
          <w:t>(二)、培训与发展计划</w:t>
        </w:r>
        <w:r>
          <w:tab/>
        </w:r>
        <w:r>
          <w:fldChar w:fldCharType="begin"/>
        </w:r>
        <w:r>
          <w:instrText xml:space="preserve"> PAGEREF _Toc10979 \h </w:instrText>
        </w:r>
        <w:r>
          <w:fldChar w:fldCharType="separate"/>
        </w:r>
        <w:r>
          <w:t>37</w:t>
        </w:r>
        <w:r>
          <w:fldChar w:fldCharType="end"/>
        </w:r>
      </w:hyperlink>
    </w:p>
    <w:p>
      <w:pPr>
        <w:pStyle w:val="TOC1"/>
        <w:tabs>
          <w:tab w:val="right" w:leader="dot" w:pos="8306"/>
        </w:tabs>
      </w:pPr>
      <w:hyperlink w:anchor="_Toc4583" w:history="1">
        <w:r>
          <w:rPr>
            <w:rFonts w:ascii="仿宋" w:eastAsia="仿宋" w:hAnsi="仿宋" w:cs="仿宋" w:hint="eastAsia"/>
            <w:lang w:eastAsia="zh-CN"/>
          </w:rPr>
          <w:t>九、港口建设项目经营效益</w:t>
        </w:r>
        <w:r>
          <w:tab/>
        </w:r>
        <w:r>
          <w:fldChar w:fldCharType="begin"/>
        </w:r>
        <w:r>
          <w:instrText xml:space="preserve"> PAGEREF _Toc4583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63" w:history="1">
        <w:r>
          <w:rPr>
            <w:rFonts w:ascii="仿宋" w:eastAsia="仿宋" w:hAnsi="仿宋" w:cs="仿宋" w:hint="eastAsia"/>
            <w:lang w:eastAsia="zh-CN"/>
          </w:rPr>
          <w:t>(一)、经济评价财务测算</w:t>
        </w:r>
        <w:r>
          <w:tab/>
        </w:r>
        <w:r>
          <w:fldChar w:fldCharType="begin"/>
        </w:r>
        <w:r>
          <w:instrText xml:space="preserve"> PAGEREF _Toc18963 \h </w:instrText>
        </w:r>
        <w:r>
          <w:fldChar w:fldCharType="separate"/>
        </w:r>
        <w:r>
          <w:t>37</w:t>
        </w:r>
        <w:r>
          <w:fldChar w:fldCharType="end"/>
        </w:r>
      </w:hyperlink>
    </w:p>
    <w:p>
      <w:pPr>
        <w:pStyle w:val="TOC2"/>
        <w:tabs>
          <w:tab w:val="right" w:leader="dot" w:pos="8306"/>
        </w:tabs>
      </w:pPr>
      <w:hyperlink w:anchor="_Toc8793" w:history="1">
        <w:r>
          <w:rPr>
            <w:rFonts w:ascii="仿宋" w:eastAsia="仿宋" w:hAnsi="仿宋" w:cs="仿宋" w:hint="eastAsia"/>
            <w:lang w:eastAsia="zh-CN"/>
          </w:rPr>
          <w:t>(二)、港口建设项目盈利能力分析</w:t>
        </w:r>
        <w:r>
          <w:tab/>
        </w:r>
        <w:r>
          <w:fldChar w:fldCharType="begin"/>
        </w:r>
        <w:r>
          <w:instrText xml:space="preserve"> PAGEREF _Toc8793 \h </w:instrText>
        </w:r>
        <w:r>
          <w:fldChar w:fldCharType="separate"/>
        </w:r>
        <w:r>
          <w:t>39</w:t>
        </w:r>
        <w:r>
          <w:fldChar w:fldCharType="end"/>
        </w:r>
      </w:hyperlink>
    </w:p>
    <w:p>
      <w:pPr>
        <w:pStyle w:val="TOC1"/>
        <w:tabs>
          <w:tab w:val="right" w:leader="dot" w:pos="8306"/>
        </w:tabs>
      </w:pPr>
      <w:hyperlink w:anchor="_Toc32217" w:history="1">
        <w:r>
          <w:rPr>
            <w:rFonts w:ascii="仿宋" w:eastAsia="仿宋" w:hAnsi="仿宋" w:cs="仿宋" w:hint="eastAsia"/>
            <w:lang w:eastAsia="zh-CN"/>
          </w:rPr>
          <w:t>十、生产安全保护</w:t>
        </w:r>
        <w:r>
          <w:tab/>
        </w:r>
        <w:r>
          <w:fldChar w:fldCharType="begin"/>
        </w:r>
        <w:r>
          <w:instrText xml:space="preserve"> PAGEREF _Toc32217 \h </w:instrText>
        </w:r>
        <w:r>
          <w:fldChar w:fldCharType="separate"/>
        </w:r>
        <w:r>
          <w:t>39</w:t>
        </w:r>
        <w:r>
          <w:fldChar w:fldCharType="end"/>
        </w:r>
      </w:hyperlink>
    </w:p>
    <w:p>
      <w:pPr>
        <w:pStyle w:val="TOC2"/>
        <w:tabs>
          <w:tab w:val="right" w:leader="dot" w:pos="8306"/>
        </w:tabs>
      </w:pPr>
      <w:hyperlink w:anchor="_Toc19026" w:history="1">
        <w:r>
          <w:rPr>
            <w:rFonts w:ascii="仿宋" w:eastAsia="仿宋" w:hAnsi="仿宋" w:cs="仿宋" w:hint="eastAsia"/>
            <w:lang w:eastAsia="zh-CN"/>
          </w:rPr>
          <w:t>(一)、消防安全</w:t>
        </w:r>
        <w:r>
          <w:tab/>
        </w:r>
        <w:r>
          <w:fldChar w:fldCharType="begin"/>
        </w:r>
        <w:r>
          <w:instrText xml:space="preserve"> PAGEREF _Toc19026 \h </w:instrText>
        </w:r>
        <w:r>
          <w:fldChar w:fldCharType="separate"/>
        </w:r>
        <w:r>
          <w:t>39</w:t>
        </w:r>
        <w:r>
          <w:fldChar w:fldCharType="end"/>
        </w:r>
      </w:hyperlink>
    </w:p>
    <w:p>
      <w:pPr>
        <w:pStyle w:val="TOC2"/>
        <w:tabs>
          <w:tab w:val="right" w:leader="dot" w:pos="8306"/>
        </w:tabs>
      </w:pPr>
      <w:hyperlink w:anchor="_Toc25642" w:history="1">
        <w:r>
          <w:rPr>
            <w:rFonts w:ascii="仿宋" w:eastAsia="仿宋" w:hAnsi="仿宋" w:cs="仿宋" w:hint="eastAsia"/>
            <w:lang w:eastAsia="zh-CN"/>
          </w:rPr>
          <w:t>(二)、防火防爆总图布置措施</w:t>
        </w:r>
        <w:r>
          <w:tab/>
        </w:r>
        <w:r>
          <w:fldChar w:fldCharType="begin"/>
        </w:r>
        <w:r>
          <w:instrText xml:space="preserve"> PAGEREF _Toc25642 \h </w:instrText>
        </w:r>
        <w:r>
          <w:fldChar w:fldCharType="separate"/>
        </w:r>
        <w:r>
          <w:t>41</w:t>
        </w:r>
        <w:r>
          <w:fldChar w:fldCharType="end"/>
        </w:r>
      </w:hyperlink>
    </w:p>
    <w:p>
      <w:pPr>
        <w:pStyle w:val="TOC2"/>
        <w:tabs>
          <w:tab w:val="right" w:leader="dot" w:pos="8306"/>
        </w:tabs>
      </w:pPr>
      <w:hyperlink w:anchor="_Toc1094" w:history="1">
        <w:r>
          <w:rPr>
            <w:rFonts w:ascii="仿宋" w:eastAsia="仿宋" w:hAnsi="仿宋" w:cs="仿宋" w:hint="eastAsia"/>
            <w:lang w:eastAsia="zh-CN"/>
          </w:rPr>
          <w:t>(三)、自然灾害防范措施</w:t>
        </w:r>
        <w:r>
          <w:tab/>
        </w:r>
        <w:r>
          <w:fldChar w:fldCharType="begin"/>
        </w:r>
        <w:r>
          <w:instrText xml:space="preserve"> PAGEREF _Toc1094 \h </w:instrText>
        </w:r>
        <w:r>
          <w:fldChar w:fldCharType="separate"/>
        </w:r>
        <w:r>
          <w:t>42</w:t>
        </w:r>
        <w:r>
          <w:fldChar w:fldCharType="end"/>
        </w:r>
      </w:hyperlink>
    </w:p>
    <w:p>
      <w:pPr>
        <w:pStyle w:val="TOC2"/>
        <w:tabs>
          <w:tab w:val="right" w:leader="dot" w:pos="8306"/>
        </w:tabs>
      </w:pPr>
      <w:hyperlink w:anchor="_Toc22711" w:history="1">
        <w:r>
          <w:rPr>
            <w:rFonts w:ascii="仿宋" w:eastAsia="仿宋" w:hAnsi="仿宋" w:cs="仿宋" w:hint="eastAsia"/>
            <w:lang w:eastAsia="zh-CN"/>
          </w:rPr>
          <w:t>(四)、安全色及安全标志使用要求</w:t>
        </w:r>
        <w:r>
          <w:tab/>
        </w:r>
        <w:r>
          <w:fldChar w:fldCharType="begin"/>
        </w:r>
        <w:r>
          <w:instrText xml:space="preserve"> PAGEREF _Toc22711 \h </w:instrText>
        </w:r>
        <w:r>
          <w:fldChar w:fldCharType="separate"/>
        </w:r>
        <w:r>
          <w:t>43</w:t>
        </w:r>
        <w:r>
          <w:fldChar w:fldCharType="end"/>
        </w:r>
      </w:hyperlink>
    </w:p>
    <w:p>
      <w:pPr>
        <w:pStyle w:val="TOC2"/>
        <w:tabs>
          <w:tab w:val="right" w:leader="dot" w:pos="8306"/>
        </w:tabs>
      </w:pPr>
      <w:hyperlink w:anchor="_Toc1030" w:history="1">
        <w:r>
          <w:rPr>
            <w:rFonts w:ascii="仿宋" w:eastAsia="仿宋" w:hAnsi="仿宋" w:cs="仿宋" w:hint="eastAsia"/>
            <w:lang w:eastAsia="zh-CN"/>
          </w:rPr>
          <w:t>(五)、防尘防毒措施</w:t>
        </w:r>
        <w:r>
          <w:tab/>
        </w:r>
        <w:r>
          <w:fldChar w:fldCharType="begin"/>
        </w:r>
        <w:r>
          <w:instrText xml:space="preserve"> PAGEREF _Toc1030 \h </w:instrText>
        </w:r>
        <w:r>
          <w:fldChar w:fldCharType="separate"/>
        </w:r>
        <w:r>
          <w:t>44</w:t>
        </w:r>
        <w:r>
          <w:fldChar w:fldCharType="end"/>
        </w:r>
      </w:hyperlink>
    </w:p>
    <w:p>
      <w:pPr>
        <w:pStyle w:val="TOC2"/>
        <w:tabs>
          <w:tab w:val="right" w:leader="dot" w:pos="8306"/>
        </w:tabs>
      </w:pPr>
      <w:hyperlink w:anchor="_Toc29542" w:history="1">
        <w:r>
          <w:rPr>
            <w:rFonts w:ascii="仿宋" w:eastAsia="仿宋" w:hAnsi="仿宋" w:cs="仿宋" w:hint="eastAsia"/>
            <w:lang w:eastAsia="zh-CN"/>
          </w:rPr>
          <w:t>(六)、防静电、触电防护及防雷措施</w:t>
        </w:r>
        <w:r>
          <w:tab/>
        </w:r>
        <w:r>
          <w:fldChar w:fldCharType="begin"/>
        </w:r>
        <w:r>
          <w:instrText xml:space="preserve"> PAGEREF _Toc29542 \h </w:instrText>
        </w:r>
        <w:r>
          <w:fldChar w:fldCharType="separate"/>
        </w:r>
        <w:r>
          <w:t>44</w:t>
        </w:r>
        <w:r>
          <w:fldChar w:fldCharType="end"/>
        </w:r>
      </w:hyperlink>
    </w:p>
    <w:p>
      <w:pPr>
        <w:pStyle w:val="TOC2"/>
        <w:tabs>
          <w:tab w:val="right" w:leader="dot" w:pos="8306"/>
        </w:tabs>
      </w:pPr>
      <w:hyperlink w:anchor="_Toc20430" w:history="1">
        <w:r>
          <w:rPr>
            <w:rFonts w:ascii="仿宋" w:eastAsia="仿宋" w:hAnsi="仿宋" w:cs="仿宋" w:hint="eastAsia"/>
            <w:lang w:eastAsia="zh-CN"/>
          </w:rPr>
          <w:t>(七)、机械设备安全保障措施</w:t>
        </w:r>
        <w:r>
          <w:tab/>
        </w:r>
        <w:r>
          <w:fldChar w:fldCharType="begin"/>
        </w:r>
        <w:r>
          <w:instrText xml:space="preserve"> PAGEREF _Toc20430 \h </w:instrText>
        </w:r>
        <w:r>
          <w:fldChar w:fldCharType="separate"/>
        </w:r>
        <w:r>
          <w:t>46</w:t>
        </w:r>
        <w:r>
          <w:fldChar w:fldCharType="end"/>
        </w:r>
      </w:hyperlink>
    </w:p>
    <w:p>
      <w:pPr>
        <w:pStyle w:val="TOC1"/>
        <w:tabs>
          <w:tab w:val="right" w:leader="dot" w:pos="8306"/>
        </w:tabs>
      </w:pPr>
      <w:hyperlink w:anchor="_Toc32681" w:history="1">
        <w:r>
          <w:rPr>
            <w:rFonts w:ascii="仿宋" w:eastAsia="仿宋" w:hAnsi="仿宋" w:cs="仿宋" w:hint="eastAsia"/>
            <w:lang w:eastAsia="zh-CN"/>
          </w:rPr>
          <w:t>十一、港口建设项目财务管理</w:t>
        </w:r>
        <w:r>
          <w:tab/>
        </w:r>
        <w:r>
          <w:fldChar w:fldCharType="begin"/>
        </w:r>
        <w:r>
          <w:instrText xml:space="preserve"> PAGEREF _Toc32681 \h </w:instrText>
        </w:r>
        <w:r>
          <w:fldChar w:fldCharType="separate"/>
        </w:r>
        <w:r>
          <w:t>47</w:t>
        </w:r>
        <w:r>
          <w:fldChar w:fldCharType="end"/>
        </w:r>
      </w:hyperlink>
    </w:p>
    <w:p>
      <w:pPr>
        <w:pStyle w:val="TOC2"/>
        <w:tabs>
          <w:tab w:val="right" w:leader="dot" w:pos="8306"/>
        </w:tabs>
      </w:pPr>
      <w:hyperlink w:anchor="_Toc4814" w:history="1">
        <w:r>
          <w:rPr>
            <w:rFonts w:ascii="仿宋" w:eastAsia="仿宋" w:hAnsi="仿宋" w:cs="仿宋" w:hint="eastAsia"/>
            <w:lang w:eastAsia="zh-CN"/>
          </w:rPr>
          <w:t>(一)、资金需求大</w:t>
        </w:r>
        <w:r>
          <w:tab/>
        </w:r>
        <w:r>
          <w:fldChar w:fldCharType="begin"/>
        </w:r>
        <w:r>
          <w:instrText xml:space="preserve"> PAGEREF _Toc4814 \h </w:instrText>
        </w:r>
        <w:r>
          <w:fldChar w:fldCharType="separate"/>
        </w:r>
        <w:r>
          <w:t>47</w:t>
        </w:r>
        <w:r>
          <w:fldChar w:fldCharType="end"/>
        </w:r>
      </w:hyperlink>
    </w:p>
    <w:p>
      <w:pPr>
        <w:pStyle w:val="TOC2"/>
        <w:tabs>
          <w:tab w:val="right" w:leader="dot" w:pos="8306"/>
        </w:tabs>
      </w:pPr>
      <w:hyperlink w:anchor="_Toc23409" w:history="1">
        <w:r>
          <w:rPr>
            <w:rFonts w:ascii="仿宋" w:eastAsia="仿宋" w:hAnsi="仿宋" w:cs="仿宋" w:hint="eastAsia"/>
            <w:lang w:eastAsia="zh-CN"/>
          </w:rPr>
          <w:t>(二)、研发周期长</w:t>
        </w:r>
        <w:r>
          <w:tab/>
        </w:r>
        <w:r>
          <w:fldChar w:fldCharType="begin"/>
        </w:r>
        <w:r>
          <w:instrText xml:space="preserve"> PAGEREF _Toc23409 \h </w:instrText>
        </w:r>
        <w:r>
          <w:fldChar w:fldCharType="separate"/>
        </w:r>
        <w:r>
          <w:t>48</w:t>
        </w:r>
        <w:r>
          <w:fldChar w:fldCharType="end"/>
        </w:r>
      </w:hyperlink>
    </w:p>
    <w:p>
      <w:pPr>
        <w:pStyle w:val="TOC2"/>
        <w:tabs>
          <w:tab w:val="right" w:leader="dot" w:pos="8306"/>
        </w:tabs>
      </w:pPr>
      <w:hyperlink w:anchor="_Toc31938" w:history="1">
        <w:r>
          <w:rPr>
            <w:rFonts w:ascii="仿宋" w:eastAsia="仿宋" w:hAnsi="仿宋" w:cs="仿宋" w:hint="eastAsia"/>
            <w:lang w:eastAsia="zh-CN"/>
          </w:rPr>
          <w:t>(三)、市场风险大</w:t>
        </w:r>
        <w:r>
          <w:tab/>
        </w:r>
        <w:r>
          <w:fldChar w:fldCharType="begin"/>
        </w:r>
        <w:r>
          <w:instrText xml:space="preserve"> PAGEREF _Toc31938 \h </w:instrText>
        </w:r>
        <w:r>
          <w:fldChar w:fldCharType="separate"/>
        </w:r>
        <w:r>
          <w:t>49</w:t>
        </w:r>
        <w:r>
          <w:fldChar w:fldCharType="end"/>
        </w:r>
      </w:hyperlink>
    </w:p>
    <w:p>
      <w:pPr>
        <w:pStyle w:val="TOC2"/>
        <w:tabs>
          <w:tab w:val="right" w:leader="dot" w:pos="8306"/>
        </w:tabs>
      </w:pPr>
      <w:hyperlink w:anchor="_Toc25294" w:history="1">
        <w:r>
          <w:rPr>
            <w:rFonts w:ascii="仿宋" w:eastAsia="仿宋" w:hAnsi="仿宋" w:cs="仿宋" w:hint="eastAsia"/>
            <w:lang w:eastAsia="zh-CN"/>
          </w:rPr>
          <w:t>(四)、利润率高</w:t>
        </w:r>
        <w:r>
          <w:tab/>
        </w:r>
        <w:r>
          <w:fldChar w:fldCharType="begin"/>
        </w:r>
        <w:r>
          <w:instrText xml:space="preserve"> PAGEREF _Toc25294 \h </w:instrText>
        </w:r>
        <w:r>
          <w:fldChar w:fldCharType="separate"/>
        </w:r>
        <w:r>
          <w:t>52</w:t>
        </w:r>
        <w:r>
          <w:fldChar w:fldCharType="end"/>
        </w:r>
      </w:hyperlink>
    </w:p>
    <w:p>
      <w:pPr>
        <w:pStyle w:val="TOC1"/>
        <w:tabs>
          <w:tab w:val="right" w:leader="dot" w:pos="8306"/>
        </w:tabs>
      </w:pPr>
      <w:hyperlink w:anchor="_Toc24480" w:history="1">
        <w:r>
          <w:rPr>
            <w:rFonts w:ascii="仿宋" w:eastAsia="仿宋" w:hAnsi="仿宋" w:cs="仿宋" w:hint="eastAsia"/>
            <w:lang w:eastAsia="zh-CN"/>
          </w:rPr>
          <w:t>十二、港口建设项目社会影响</w:t>
        </w:r>
        <w:r>
          <w:tab/>
        </w:r>
        <w:r>
          <w:fldChar w:fldCharType="begin"/>
        </w:r>
        <w:r>
          <w:instrText xml:space="preserve"> PAGEREF _Toc24480 \h </w:instrText>
        </w:r>
        <w:r>
          <w:fldChar w:fldCharType="separate"/>
        </w:r>
        <w:r>
          <w:t>54</w:t>
        </w:r>
        <w:r>
          <w:fldChar w:fldCharType="end"/>
        </w:r>
      </w:hyperlink>
    </w:p>
    <w:p>
      <w:pPr>
        <w:pStyle w:val="TOC2"/>
        <w:tabs>
          <w:tab w:val="right" w:leader="dot" w:pos="8306"/>
        </w:tabs>
      </w:pPr>
      <w:hyperlink w:anchor="_Toc30074" w:history="1">
        <w:r>
          <w:rPr>
            <w:rFonts w:ascii="仿宋" w:eastAsia="仿宋" w:hAnsi="仿宋" w:cs="仿宋" w:hint="eastAsia"/>
            <w:lang w:eastAsia="zh-CN"/>
          </w:rPr>
          <w:t>(一)、社会责任与义务</w:t>
        </w:r>
        <w:r>
          <w:tab/>
        </w:r>
        <w:r>
          <w:fldChar w:fldCharType="begin"/>
        </w:r>
        <w:r>
          <w:instrText xml:space="preserve"> PAGEREF _Toc30074 \h </w:instrText>
        </w:r>
        <w:r>
          <w:fldChar w:fldCharType="separate"/>
        </w:r>
        <w:r>
          <w:t>54</w:t>
        </w:r>
        <w:r>
          <w:fldChar w:fldCharType="end"/>
        </w:r>
      </w:hyperlink>
    </w:p>
    <w:p>
      <w:pPr>
        <w:pStyle w:val="TOC2"/>
        <w:tabs>
          <w:tab w:val="right" w:leader="dot" w:pos="8306"/>
        </w:tabs>
      </w:pPr>
      <w:hyperlink w:anchor="_Toc870" w:history="1">
        <w:r>
          <w:rPr>
            <w:rFonts w:ascii="仿宋" w:eastAsia="仿宋" w:hAnsi="仿宋" w:cs="仿宋" w:hint="eastAsia"/>
            <w:lang w:eastAsia="zh-CN"/>
          </w:rPr>
          <w:t>(二)、社会参与与沟通</w:t>
        </w:r>
        <w:r>
          <w:tab/>
        </w:r>
        <w:r>
          <w:fldChar w:fldCharType="begin"/>
        </w:r>
        <w:r>
          <w:instrText xml:space="preserve"> PAGEREF _Toc870 \h </w:instrText>
        </w:r>
        <w:r>
          <w:fldChar w:fldCharType="separate"/>
        </w:r>
        <w:r>
          <w:t>55</w:t>
        </w:r>
        <w:r>
          <w:fldChar w:fldCharType="end"/>
        </w:r>
      </w:hyperlink>
    </w:p>
    <w:p>
      <w:pPr>
        <w:pStyle w:val="TOC1"/>
        <w:tabs>
          <w:tab w:val="right" w:leader="dot" w:pos="8306"/>
        </w:tabs>
      </w:pPr>
      <w:hyperlink w:anchor="_Toc19945" w:history="1">
        <w:r>
          <w:rPr>
            <w:rFonts w:ascii="仿宋" w:eastAsia="仿宋" w:hAnsi="仿宋" w:cs="仿宋" w:hint="eastAsia"/>
            <w:lang w:eastAsia="zh-CN"/>
          </w:rPr>
          <w:t>十三、供应链管理</w:t>
        </w:r>
        <w:r>
          <w:tab/>
        </w:r>
        <w:r>
          <w:fldChar w:fldCharType="begin"/>
        </w:r>
        <w:r>
          <w:instrText xml:space="preserve"> PAGEREF _Toc19945 \h </w:instrText>
        </w:r>
        <w:r>
          <w:fldChar w:fldCharType="separate"/>
        </w:r>
        <w:r>
          <w:t>56</w:t>
        </w:r>
        <w:r>
          <w:fldChar w:fldCharType="end"/>
        </w:r>
      </w:hyperlink>
    </w:p>
    <w:p>
      <w:pPr>
        <w:pStyle w:val="TOC2"/>
        <w:tabs>
          <w:tab w:val="right" w:leader="dot" w:pos="8306"/>
        </w:tabs>
      </w:pPr>
      <w:hyperlink w:anchor="_Toc10624" w:history="1">
        <w:r>
          <w:rPr>
            <w:rFonts w:ascii="仿宋" w:eastAsia="仿宋" w:hAnsi="仿宋" w:cs="仿宋" w:hint="eastAsia"/>
            <w:lang w:eastAsia="zh-CN"/>
          </w:rPr>
          <w:t>(一)、供应链战略规划</w:t>
        </w:r>
        <w:r>
          <w:tab/>
        </w:r>
        <w:r>
          <w:fldChar w:fldCharType="begin"/>
        </w:r>
        <w:r>
          <w:instrText xml:space="preserve"> PAGEREF _Toc10624 \h </w:instrText>
        </w:r>
        <w:r>
          <w:fldChar w:fldCharType="separate"/>
        </w:r>
        <w:r>
          <w:t>56</w:t>
        </w:r>
        <w:r>
          <w:fldChar w:fldCharType="end"/>
        </w:r>
      </w:hyperlink>
    </w:p>
    <w:p>
      <w:pPr>
        <w:pStyle w:val="TOC2"/>
        <w:tabs>
          <w:tab w:val="right" w:leader="dot" w:pos="8306"/>
        </w:tabs>
      </w:pPr>
      <w:hyperlink w:anchor="_Toc23944" w:history="1">
        <w:r>
          <w:rPr>
            <w:rFonts w:ascii="仿宋" w:eastAsia="仿宋" w:hAnsi="仿宋" w:cs="仿宋" w:hint="eastAsia"/>
            <w:lang w:eastAsia="zh-CN"/>
          </w:rPr>
          <w:t>(二)、供应商选择与合作</w:t>
        </w:r>
        <w:r>
          <w:tab/>
        </w:r>
        <w:r>
          <w:fldChar w:fldCharType="begin"/>
        </w:r>
        <w:r>
          <w:instrText xml:space="preserve"> PAGEREF _Toc23944 \h </w:instrText>
        </w:r>
        <w:r>
          <w:fldChar w:fldCharType="separate"/>
        </w:r>
        <w:r>
          <w:t>57</w:t>
        </w:r>
        <w:r>
          <w:fldChar w:fldCharType="end"/>
        </w:r>
      </w:hyperlink>
    </w:p>
    <w:p>
      <w:pPr>
        <w:pStyle w:val="TOC2"/>
        <w:tabs>
          <w:tab w:val="right" w:leader="dot" w:pos="8306"/>
        </w:tabs>
      </w:pPr>
      <w:hyperlink w:anchor="_Toc17524" w:history="1">
        <w:r>
          <w:rPr>
            <w:rFonts w:ascii="仿宋" w:eastAsia="仿宋" w:hAnsi="仿宋" w:cs="仿宋" w:hint="eastAsia"/>
            <w:lang w:eastAsia="zh-CN"/>
          </w:rPr>
          <w:t>(三)、物流与库存管理</w:t>
        </w:r>
        <w:r>
          <w:tab/>
        </w:r>
        <w:r>
          <w:fldChar w:fldCharType="begin"/>
        </w:r>
        <w:r>
          <w:instrText xml:space="preserve"> PAGEREF _Toc17524 \h </w:instrText>
        </w:r>
        <w:r>
          <w:fldChar w:fldCharType="separate"/>
        </w:r>
        <w:r>
          <w:t>59</w:t>
        </w:r>
        <w:r>
          <w:fldChar w:fldCharType="end"/>
        </w:r>
      </w:hyperlink>
    </w:p>
    <w:p>
      <w:pPr>
        <w:pStyle w:val="TOC1"/>
        <w:tabs>
          <w:tab w:val="right" w:leader="dot" w:pos="8306"/>
        </w:tabs>
      </w:pPr>
      <w:hyperlink w:anchor="_Toc16473" w:history="1">
        <w:r>
          <w:rPr>
            <w:rFonts w:ascii="仿宋" w:eastAsia="仿宋" w:hAnsi="仿宋" w:cs="仿宋" w:hint="eastAsia"/>
            <w:lang w:eastAsia="zh-CN"/>
          </w:rPr>
          <w:t>十四、质量管理体系</w:t>
        </w:r>
        <w:r>
          <w:tab/>
        </w:r>
        <w:r>
          <w:fldChar w:fldCharType="begin"/>
        </w:r>
        <w:r>
          <w:instrText xml:space="preserve"> PAGEREF _Toc16473 \h </w:instrText>
        </w:r>
        <w:r>
          <w:fldChar w:fldCharType="separate"/>
        </w:r>
        <w:r>
          <w:t>60</w:t>
        </w:r>
        <w:r>
          <w:fldChar w:fldCharType="end"/>
        </w:r>
      </w:hyperlink>
    </w:p>
    <w:p>
      <w:pPr>
        <w:pStyle w:val="TOC2"/>
        <w:tabs>
          <w:tab w:val="right" w:leader="dot" w:pos="8306"/>
        </w:tabs>
      </w:pPr>
      <w:hyperlink w:anchor="_Toc19874" w:history="1">
        <w:r>
          <w:rPr>
            <w:rFonts w:ascii="仿宋" w:eastAsia="仿宋" w:hAnsi="仿宋" w:cs="仿宋" w:hint="eastAsia"/>
            <w:lang w:eastAsia="zh-CN"/>
          </w:rPr>
          <w:t>(一)、质量目标与方针</w:t>
        </w:r>
        <w:r>
          <w:tab/>
        </w:r>
        <w:r>
          <w:fldChar w:fldCharType="begin"/>
        </w:r>
        <w:r>
          <w:instrText xml:space="preserve"> PAGEREF _Toc19874 \h </w:instrText>
        </w:r>
        <w:r>
          <w:fldChar w:fldCharType="separate"/>
        </w:r>
        <w:r>
          <w:t>60</w:t>
        </w:r>
        <w:r>
          <w:fldChar w:fldCharType="end"/>
        </w:r>
      </w:hyperlink>
    </w:p>
    <w:p>
      <w:pPr>
        <w:pStyle w:val="TOC2"/>
        <w:tabs>
          <w:tab w:val="right" w:leader="dot" w:pos="8306"/>
        </w:tabs>
      </w:pPr>
      <w:hyperlink w:anchor="_Toc10766" w:history="1">
        <w:r>
          <w:rPr>
            <w:rFonts w:ascii="仿宋" w:eastAsia="仿宋" w:hAnsi="仿宋" w:cs="仿宋" w:hint="eastAsia"/>
            <w:lang w:eastAsia="zh-CN"/>
          </w:rPr>
          <w:t>(二)、质量管理责任</w:t>
        </w:r>
        <w:r>
          <w:tab/>
        </w:r>
        <w:r>
          <w:fldChar w:fldCharType="begin"/>
        </w:r>
        <w:r>
          <w:instrText xml:space="preserve"> PAGEREF _Toc10766 \h </w:instrText>
        </w:r>
        <w:r>
          <w:fldChar w:fldCharType="separate"/>
        </w:r>
        <w:r>
          <w:t>61</w:t>
        </w:r>
        <w:r>
          <w:fldChar w:fldCharType="end"/>
        </w:r>
      </w:hyperlink>
    </w:p>
    <w:p>
      <w:pPr>
        <w:pStyle w:val="TOC2"/>
        <w:tabs>
          <w:tab w:val="right" w:leader="dot" w:pos="8306"/>
        </w:tabs>
      </w:pPr>
      <w:hyperlink w:anchor="_Toc12899" w:history="1">
        <w:r>
          <w:rPr>
            <w:rFonts w:ascii="仿宋" w:eastAsia="仿宋" w:hAnsi="仿宋" w:cs="仿宋" w:hint="eastAsia"/>
            <w:lang w:eastAsia="zh-CN"/>
          </w:rPr>
          <w:t>(三)、质量管理体系文件</w:t>
        </w:r>
        <w:r>
          <w:tab/>
        </w:r>
        <w:r>
          <w:fldChar w:fldCharType="begin"/>
        </w:r>
        <w:r>
          <w:instrText xml:space="preserve"> PAGEREF _Toc12899 \h </w:instrText>
        </w:r>
        <w:r>
          <w:fldChar w:fldCharType="separate"/>
        </w:r>
        <w:r>
          <w:t>62</w:t>
        </w:r>
        <w:r>
          <w:fldChar w:fldCharType="end"/>
        </w:r>
      </w:hyperlink>
    </w:p>
    <w:p>
      <w:pPr>
        <w:pStyle w:val="TOC2"/>
        <w:tabs>
          <w:tab w:val="right" w:leader="dot" w:pos="8306"/>
        </w:tabs>
      </w:pPr>
      <w:hyperlink w:anchor="_Toc331" w:history="1">
        <w:r>
          <w:rPr>
            <w:rFonts w:ascii="仿宋" w:eastAsia="仿宋" w:hAnsi="仿宋" w:cs="仿宋" w:hint="eastAsia"/>
            <w:lang w:eastAsia="zh-CN"/>
          </w:rPr>
          <w:t>(四)、质量培训与教育</w:t>
        </w:r>
        <w:r>
          <w:tab/>
        </w:r>
        <w:r>
          <w:fldChar w:fldCharType="begin"/>
        </w:r>
        <w:r>
          <w:instrText xml:space="preserve"> PAGEREF _Toc331 \h </w:instrText>
        </w:r>
        <w:r>
          <w:fldChar w:fldCharType="separate"/>
        </w:r>
        <w:r>
          <w:t>64</w:t>
        </w:r>
        <w:r>
          <w:fldChar w:fldCharType="end"/>
        </w:r>
      </w:hyperlink>
    </w:p>
    <w:p>
      <w:pPr>
        <w:pStyle w:val="TOC2"/>
        <w:tabs>
          <w:tab w:val="right" w:leader="dot" w:pos="8306"/>
        </w:tabs>
      </w:pPr>
      <w:hyperlink w:anchor="_Toc23247" w:history="1">
        <w:r>
          <w:rPr>
            <w:rFonts w:ascii="仿宋" w:eastAsia="仿宋" w:hAnsi="仿宋" w:cs="仿宋" w:hint="eastAsia"/>
            <w:lang w:eastAsia="zh-CN"/>
          </w:rPr>
          <w:t>(五)、质量审核与评价</w:t>
        </w:r>
        <w:r>
          <w:tab/>
        </w:r>
        <w:r>
          <w:fldChar w:fldCharType="begin"/>
        </w:r>
        <w:r>
          <w:instrText xml:space="preserve"> PAGEREF _Toc23247 \h </w:instrText>
        </w:r>
        <w:r>
          <w:fldChar w:fldCharType="separate"/>
        </w:r>
        <w:r>
          <w:t>66</w:t>
        </w:r>
        <w:r>
          <w:fldChar w:fldCharType="end"/>
        </w:r>
      </w:hyperlink>
    </w:p>
    <w:p>
      <w:pPr>
        <w:pStyle w:val="TOC2"/>
        <w:tabs>
          <w:tab w:val="right" w:leader="dot" w:pos="8306"/>
        </w:tabs>
      </w:pPr>
      <w:hyperlink w:anchor="_Toc16831" w:history="1">
        <w:r>
          <w:rPr>
            <w:rFonts w:ascii="仿宋" w:eastAsia="仿宋" w:hAnsi="仿宋" w:cs="仿宋" w:hint="eastAsia"/>
            <w:lang w:eastAsia="zh-CN"/>
          </w:rPr>
          <w:t>(六)、不符合与纠正措施</w:t>
        </w:r>
        <w:r>
          <w:tab/>
        </w:r>
        <w:r>
          <w:fldChar w:fldCharType="begin"/>
        </w:r>
        <w:r>
          <w:instrText xml:space="preserve"> PAGEREF _Toc16831 \h </w:instrText>
        </w:r>
        <w:r>
          <w:fldChar w:fldCharType="separate"/>
        </w:r>
        <w:r>
          <w:t>67</w:t>
        </w:r>
        <w:r>
          <w:fldChar w:fldCharType="end"/>
        </w:r>
      </w:hyperlink>
    </w:p>
    <w:p>
      <w:pPr>
        <w:pStyle w:val="TOC1"/>
        <w:tabs>
          <w:tab w:val="right" w:leader="dot" w:pos="8306"/>
        </w:tabs>
      </w:pPr>
      <w:hyperlink w:anchor="_Toc8168" w:history="1">
        <w:r>
          <w:rPr>
            <w:rFonts w:ascii="仿宋" w:eastAsia="仿宋" w:hAnsi="仿宋" w:cs="仿宋" w:hint="eastAsia"/>
            <w:lang w:eastAsia="zh-CN"/>
          </w:rPr>
          <w:t>十五、利益相关者分析与沟通计划</w:t>
        </w:r>
        <w:r>
          <w:tab/>
        </w:r>
        <w:r>
          <w:fldChar w:fldCharType="begin"/>
        </w:r>
        <w:r>
          <w:instrText xml:space="preserve"> PAGEREF _Toc8168 \h </w:instrText>
        </w:r>
        <w:r>
          <w:fldChar w:fldCharType="separate"/>
        </w:r>
        <w:r>
          <w:t>68</w:t>
        </w:r>
        <w:r>
          <w:fldChar w:fldCharType="end"/>
        </w:r>
      </w:hyperlink>
    </w:p>
    <w:p>
      <w:pPr>
        <w:pStyle w:val="TOC2"/>
        <w:tabs>
          <w:tab w:val="right" w:leader="dot" w:pos="8306"/>
        </w:tabs>
      </w:pPr>
      <w:hyperlink w:anchor="_Toc17454" w:history="1">
        <w:r>
          <w:rPr>
            <w:rFonts w:ascii="仿宋" w:eastAsia="仿宋" w:hAnsi="仿宋" w:cs="仿宋" w:hint="eastAsia"/>
            <w:lang w:eastAsia="zh-CN"/>
          </w:rPr>
          <w:t>(一)、利益相关者分析</w:t>
        </w:r>
        <w:r>
          <w:tab/>
        </w:r>
        <w:r>
          <w:fldChar w:fldCharType="begin"/>
        </w:r>
        <w:r>
          <w:instrText xml:space="preserve"> PAGEREF _Toc17454 \h </w:instrText>
        </w:r>
        <w:r>
          <w:fldChar w:fldCharType="separate"/>
        </w:r>
        <w:r>
          <w:t>68</w:t>
        </w:r>
        <w:r>
          <w:fldChar w:fldCharType="end"/>
        </w:r>
      </w:hyperlink>
    </w:p>
    <w:p>
      <w:pPr>
        <w:pStyle w:val="TOC2"/>
        <w:tabs>
          <w:tab w:val="right" w:leader="dot" w:pos="8306"/>
        </w:tabs>
      </w:pPr>
      <w:hyperlink w:anchor="_Toc29705" w:history="1">
        <w:r>
          <w:rPr>
            <w:rFonts w:ascii="仿宋" w:eastAsia="仿宋" w:hAnsi="仿宋" w:cs="仿宋" w:hint="eastAsia"/>
            <w:lang w:eastAsia="zh-CN"/>
          </w:rPr>
          <w:t>(二)、沟通计划</w:t>
        </w:r>
        <w:r>
          <w:tab/>
        </w:r>
        <w:r>
          <w:fldChar w:fldCharType="begin"/>
        </w:r>
        <w:r>
          <w:instrText xml:space="preserve"> PAGEREF _Toc29705 \h </w:instrText>
        </w:r>
        <w:r>
          <w:fldChar w:fldCharType="separate"/>
        </w:r>
        <w:r>
          <w:t>69</w:t>
        </w:r>
        <w:r>
          <w:fldChar w:fldCharType="end"/>
        </w:r>
      </w:hyperlink>
    </w:p>
    <w:p>
      <w:pPr>
        <w:pStyle w:val="TOC1"/>
        <w:tabs>
          <w:tab w:val="right" w:leader="dot" w:pos="8306"/>
        </w:tabs>
      </w:pPr>
      <w:hyperlink w:anchor="_Toc17315" w:history="1">
        <w:r>
          <w:rPr>
            <w:rFonts w:ascii="仿宋" w:eastAsia="仿宋" w:hAnsi="仿宋" w:cs="仿宋" w:hint="eastAsia"/>
            <w:lang w:eastAsia="zh-CN"/>
          </w:rPr>
          <w:t>十六、营销与推广策略</w:t>
        </w:r>
        <w:r>
          <w:tab/>
        </w:r>
        <w:r>
          <w:fldChar w:fldCharType="begin"/>
        </w:r>
        <w:r>
          <w:instrText xml:space="preserve"> PAGEREF _Toc17315 \h </w:instrText>
        </w:r>
        <w:r>
          <w:fldChar w:fldCharType="separate"/>
        </w:r>
        <w:r>
          <w:t>70</w:t>
        </w:r>
        <w:r>
          <w:fldChar w:fldCharType="end"/>
        </w:r>
      </w:hyperlink>
    </w:p>
    <w:p>
      <w:pPr>
        <w:pStyle w:val="TOC2"/>
        <w:tabs>
          <w:tab w:val="right" w:leader="dot" w:pos="8306"/>
        </w:tabs>
      </w:pPr>
      <w:hyperlink w:anchor="_Toc22462" w:history="1">
        <w:r>
          <w:rPr>
            <w:rFonts w:ascii="仿宋" w:eastAsia="仿宋" w:hAnsi="仿宋" w:cs="仿宋" w:hint="eastAsia"/>
            <w:lang w:eastAsia="zh-CN"/>
          </w:rPr>
          <w:t>(一)、产品/服务定位与特点</w:t>
        </w:r>
        <w:r>
          <w:tab/>
        </w:r>
        <w:r>
          <w:fldChar w:fldCharType="begin"/>
        </w:r>
        <w:r>
          <w:instrText xml:space="preserve"> PAGEREF _Toc22462 \h </w:instrText>
        </w:r>
        <w:r>
          <w:fldChar w:fldCharType="separate"/>
        </w:r>
        <w:r>
          <w:t>70</w:t>
        </w:r>
        <w:r>
          <w:fldChar w:fldCharType="end"/>
        </w:r>
      </w:hyperlink>
    </w:p>
    <w:p>
      <w:pPr>
        <w:pStyle w:val="TOC2"/>
        <w:tabs>
          <w:tab w:val="right" w:leader="dot" w:pos="8306"/>
        </w:tabs>
      </w:pPr>
      <w:hyperlink w:anchor="_Toc29031" w:history="1">
        <w:r>
          <w:rPr>
            <w:rFonts w:ascii="仿宋" w:eastAsia="仿宋" w:hAnsi="仿宋" w:cs="仿宋" w:hint="eastAsia"/>
            <w:lang w:eastAsia="zh-CN"/>
          </w:rPr>
          <w:t>(二)、市场定位与竞争分析</w:t>
        </w:r>
        <w:r>
          <w:tab/>
        </w:r>
        <w:r>
          <w:fldChar w:fldCharType="begin"/>
        </w:r>
        <w:r>
          <w:instrText xml:space="preserve"> PAGEREF _Toc29031 \h </w:instrText>
        </w:r>
        <w:r>
          <w:fldChar w:fldCharType="separate"/>
        </w:r>
        <w:r>
          <w:t>71</w:t>
        </w:r>
        <w:r>
          <w:fldChar w:fldCharType="end"/>
        </w:r>
      </w:hyperlink>
    </w:p>
    <w:p>
      <w:pPr>
        <w:pStyle w:val="TOC2"/>
        <w:tabs>
          <w:tab w:val="right" w:leader="dot" w:pos="8306"/>
        </w:tabs>
      </w:pPr>
      <w:hyperlink w:anchor="_Toc18034" w:history="1">
        <w:r>
          <w:rPr>
            <w:rFonts w:ascii="仿宋" w:eastAsia="仿宋" w:hAnsi="仿宋" w:cs="仿宋" w:hint="eastAsia"/>
            <w:lang w:eastAsia="zh-CN"/>
          </w:rPr>
          <w:t>(三)、营销渠道与策略</w:t>
        </w:r>
        <w:r>
          <w:tab/>
        </w:r>
        <w:r>
          <w:fldChar w:fldCharType="begin"/>
        </w:r>
        <w:r>
          <w:instrText xml:space="preserve"> PAGEREF _Toc18034 \h </w:instrText>
        </w:r>
        <w:r>
          <w:fldChar w:fldCharType="separate"/>
        </w:r>
        <w:r>
          <w:t>73</w:t>
        </w:r>
        <w:r>
          <w:fldChar w:fldCharType="end"/>
        </w:r>
      </w:hyperlink>
    </w:p>
    <w:p>
      <w:pPr>
        <w:pStyle w:val="TOC2"/>
        <w:tabs>
          <w:tab w:val="right" w:leader="dot" w:pos="8306"/>
        </w:tabs>
      </w:pPr>
      <w:hyperlink w:anchor="_Toc13675" w:history="1">
        <w:r>
          <w:rPr>
            <w:rFonts w:ascii="仿宋" w:eastAsia="仿宋" w:hAnsi="仿宋" w:cs="仿宋" w:hint="eastAsia"/>
            <w:lang w:eastAsia="zh-CN"/>
          </w:rPr>
          <w:t>(四)、推广与宣传活动</w:t>
        </w:r>
        <w:r>
          <w:tab/>
        </w:r>
        <w:r>
          <w:fldChar w:fldCharType="begin"/>
        </w:r>
        <w:r>
          <w:instrText xml:space="preserve"> PAGEREF _Toc13675 \h </w:instrText>
        </w:r>
        <w:r>
          <w:fldChar w:fldCharType="separate"/>
        </w:r>
        <w:r>
          <w:t>74</w:t>
        </w:r>
        <w:r>
          <w:fldChar w:fldCharType="end"/>
        </w:r>
      </w:hyperlink>
    </w:p>
    <w:p>
      <w:pPr>
        <w:pStyle w:val="TOC1"/>
        <w:tabs>
          <w:tab w:val="right" w:leader="dot" w:pos="8306"/>
        </w:tabs>
      </w:pPr>
      <w:hyperlink w:anchor="_Toc24995" w:history="1">
        <w:r>
          <w:rPr>
            <w:rFonts w:ascii="仿宋" w:eastAsia="仿宋" w:hAnsi="仿宋" w:cs="仿宋" w:hint="eastAsia"/>
            <w:lang w:eastAsia="zh-CN"/>
          </w:rPr>
          <w:t>十七、风险识别与分类</w:t>
        </w:r>
        <w:r>
          <w:tab/>
        </w:r>
        <w:r>
          <w:fldChar w:fldCharType="begin"/>
        </w:r>
        <w:r>
          <w:instrText xml:space="preserve"> PAGEREF _Toc24995 \h </w:instrText>
        </w:r>
        <w:r>
          <w:fldChar w:fldCharType="separate"/>
        </w:r>
        <w:r>
          <w:t>79</w:t>
        </w:r>
        <w:r>
          <w:fldChar w:fldCharType="end"/>
        </w:r>
      </w:hyperlink>
    </w:p>
    <w:p>
      <w:pPr>
        <w:pStyle w:val="TOC2"/>
        <w:tabs>
          <w:tab w:val="right" w:leader="dot" w:pos="8306"/>
        </w:tabs>
      </w:pPr>
      <w:hyperlink w:anchor="_Toc26438" w:history="1">
        <w:r>
          <w:rPr>
            <w:rFonts w:ascii="仿宋" w:eastAsia="仿宋" w:hAnsi="仿宋" w:cs="仿宋" w:hint="eastAsia"/>
            <w:lang w:eastAsia="zh-CN"/>
          </w:rPr>
          <w:t>(一)、风险识别</w:t>
        </w:r>
        <w:r>
          <w:tab/>
        </w:r>
        <w:r>
          <w:fldChar w:fldCharType="begin"/>
        </w:r>
        <w:r>
          <w:instrText xml:space="preserve"> PAGEREF _Toc26438 \h </w:instrText>
        </w:r>
        <w:r>
          <w:fldChar w:fldCharType="separate"/>
        </w:r>
        <w:r>
          <w:t>79</w:t>
        </w:r>
        <w:r>
          <w:fldChar w:fldCharType="end"/>
        </w:r>
      </w:hyperlink>
    </w:p>
    <w:p>
      <w:pPr>
        <w:pStyle w:val="TOC2"/>
        <w:tabs>
          <w:tab w:val="right" w:leader="dot" w:pos="8306"/>
        </w:tabs>
      </w:pPr>
      <w:hyperlink w:anchor="_Toc5738" w:history="1">
        <w:r>
          <w:rPr>
            <w:rFonts w:ascii="仿宋" w:eastAsia="仿宋" w:hAnsi="仿宋" w:cs="仿宋" w:hint="eastAsia"/>
            <w:lang w:eastAsia="zh-CN"/>
          </w:rPr>
          <w:t>(二)、风险分类</w:t>
        </w:r>
        <w:r>
          <w:tab/>
        </w:r>
        <w:r>
          <w:fldChar w:fldCharType="begin"/>
        </w:r>
        <w:r>
          <w:instrText xml:space="preserve"> PAGEREF _Toc5738 \h </w:instrText>
        </w:r>
        <w:r>
          <w:fldChar w:fldCharType="separate"/>
        </w:r>
        <w:r>
          <w:t>80</w:t>
        </w:r>
        <w:r>
          <w:fldChar w:fldCharType="end"/>
        </w:r>
      </w:hyperlink>
    </w:p>
    <w:p>
      <w:pPr>
        <w:pStyle w:val="TOC1"/>
        <w:tabs>
          <w:tab w:val="right" w:leader="dot" w:pos="8306"/>
        </w:tabs>
      </w:pPr>
      <w:hyperlink w:anchor="_Toc27650" w:history="1">
        <w:r>
          <w:rPr>
            <w:rFonts w:ascii="仿宋" w:eastAsia="仿宋" w:hAnsi="仿宋" w:cs="仿宋" w:hint="eastAsia"/>
            <w:lang w:eastAsia="zh-CN"/>
          </w:rPr>
          <w:t>十八、港口建设项目工程方案分析</w:t>
        </w:r>
        <w:r>
          <w:tab/>
        </w:r>
        <w:r>
          <w:fldChar w:fldCharType="begin"/>
        </w:r>
        <w:r>
          <w:instrText xml:space="preserve"> PAGEREF _Toc27650 \h </w:instrText>
        </w:r>
        <w:r>
          <w:fldChar w:fldCharType="separate"/>
        </w:r>
        <w:r>
          <w:t>82</w:t>
        </w:r>
        <w:r>
          <w:fldChar w:fldCharType="end"/>
        </w:r>
      </w:hyperlink>
    </w:p>
    <w:p>
      <w:pPr>
        <w:pStyle w:val="TOC2"/>
        <w:tabs>
          <w:tab w:val="right" w:leader="dot" w:pos="8306"/>
        </w:tabs>
      </w:pPr>
      <w:hyperlink w:anchor="_Toc6307" w:history="1">
        <w:r>
          <w:rPr>
            <w:rFonts w:ascii="仿宋" w:eastAsia="仿宋" w:hAnsi="仿宋" w:cs="仿宋" w:hint="eastAsia"/>
            <w:lang w:eastAsia="zh-CN"/>
          </w:rPr>
          <w:t>(一)、建筑工程设计原则</w:t>
        </w:r>
        <w:r>
          <w:tab/>
        </w:r>
        <w:r>
          <w:fldChar w:fldCharType="begin"/>
        </w:r>
        <w:r>
          <w:instrText xml:space="preserve"> PAGEREF _Toc6307 \h </w:instrText>
        </w:r>
        <w:r>
          <w:fldChar w:fldCharType="separate"/>
        </w:r>
        <w:r>
          <w:t>82</w:t>
        </w:r>
        <w:r>
          <w:fldChar w:fldCharType="end"/>
        </w:r>
      </w:hyperlink>
    </w:p>
    <w:p>
      <w:pPr>
        <w:pStyle w:val="TOC2"/>
        <w:tabs>
          <w:tab w:val="right" w:leader="dot" w:pos="8306"/>
        </w:tabs>
      </w:pPr>
      <w:hyperlink w:anchor="_Toc18233" w:history="1">
        <w:r>
          <w:rPr>
            <w:rFonts w:ascii="仿宋" w:eastAsia="仿宋" w:hAnsi="仿宋" w:cs="仿宋" w:hint="eastAsia"/>
            <w:lang w:eastAsia="zh-CN"/>
          </w:rPr>
          <w:t>(二)、土建工程建设指标</w:t>
        </w:r>
        <w:r>
          <w:tab/>
        </w:r>
        <w:r>
          <w:fldChar w:fldCharType="begin"/>
        </w:r>
        <w:r>
          <w:instrText xml:space="preserve"> PAGEREF _Toc18233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26"/>
      <w:r>
        <w:rPr>
          <w:rFonts w:ascii="仿宋" w:eastAsia="仿宋" w:hAnsi="仿宋" w:cs="仿宋" w:hint="eastAsia"/>
          <w:sz w:val="28"/>
          <w:lang w:eastAsia="zh-CN"/>
        </w:rPr>
        <w:t>一、港口建设项目土建工程</w:t>
      </w:r>
      <w:bookmarkEnd w:id="2"/>
    </w:p>
    <w:p>
      <w:pPr>
        <w:pStyle w:val="Heading2"/>
        <w:rPr>
          <w:rFonts w:ascii="仿宋" w:eastAsia="仿宋" w:hAnsi="仿宋" w:cs="仿宋" w:hint="eastAsia"/>
          <w:lang w:eastAsia="zh-CN"/>
        </w:rPr>
      </w:pPr>
      <w:bookmarkStart w:id="3" w:name="_Toc191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在港口建设项目的建筑工程设计中，我们将秉承一系列重要的设计原则，以确保港口建设项目建筑在功能、美观、可持续性等方面达到最佳效果。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首要原则是确保建筑的功能性得到最大化的发挥。我们将充分理解港口建设项目的实际需求，合理布局各个功能区域，保证建筑在满足业务需求的同时，提供高效的工作环境。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在建筑设计中，我们将综合考虑建设和运营成本。通过精细的经济效益分析，确保设计方案在高效利用资源的同时，对港口建设项目的长期盈利能力有积极的贡献。</w:t>
      </w:r>
    </w:p>
    <w:p>
      <w:pPr>
        <w:pStyle w:val="Heading2"/>
        <w:ind w:firstLine="560" w:firstLineChars="200"/>
        <w:rPr>
          <w:rFonts w:ascii="仿宋" w:eastAsia="仿宋" w:hAnsi="仿宋" w:cs="仿宋" w:hint="eastAsia"/>
          <w:sz w:val="28"/>
          <w:lang w:eastAsia="zh-CN"/>
        </w:rPr>
      </w:pPr>
      <w:bookmarkStart w:id="4" w:name="_Toc179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港口建设项目的土建工程设计中，我们将精准设定设计年限，结合港口建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港口建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6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港口建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港口建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港口建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6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本期工程港口建设项目预计总建筑面积XXX平方米，其中：计容建筑面积XXX平方米，计划建筑工程投资XX万元，占港口建设项目总投资的XX%。</w:t>
      </w:r>
    </w:p>
    <w:p>
      <w:pPr>
        <w:pStyle w:val="Heading1"/>
        <w:ind w:firstLine="560" w:firstLineChars="200"/>
        <w:rPr>
          <w:rFonts w:ascii="仿宋" w:eastAsia="仿宋" w:hAnsi="仿宋" w:cs="仿宋" w:hint="eastAsia"/>
          <w:sz w:val="28"/>
          <w:lang w:eastAsia="zh-CN"/>
        </w:rPr>
      </w:pPr>
      <w:bookmarkStart w:id="7" w:name="_Toc14401"/>
      <w:r>
        <w:rPr>
          <w:rFonts w:ascii="仿宋" w:eastAsia="仿宋" w:hAnsi="仿宋" w:cs="仿宋" w:hint="eastAsia"/>
          <w:sz w:val="28"/>
          <w:lang w:eastAsia="zh-CN"/>
        </w:rPr>
        <w:t>二、港口建设项目建设单位说明</w:t>
      </w:r>
      <w:bookmarkEnd w:id="7"/>
    </w:p>
    <w:p>
      <w:pPr>
        <w:pStyle w:val="Heading2"/>
        <w:rPr>
          <w:rFonts w:ascii="仿宋" w:eastAsia="仿宋" w:hAnsi="仿宋" w:cs="仿宋" w:hint="eastAsia"/>
          <w:lang w:eastAsia="zh-CN"/>
        </w:rPr>
      </w:pPr>
      <w:bookmarkStart w:id="8" w:name="_Toc14778"/>
      <w:r>
        <w:rPr>
          <w:rFonts w:ascii="仿宋" w:eastAsia="仿宋" w:hAnsi="仿宋" w:cs="仿宋" w:hint="eastAsia"/>
          <w:lang w:eastAsia="zh-CN"/>
        </w:rPr>
        <w:t>(一)、港口建设项目承办单位基本情况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959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港口建设项目承办单位的XXXX，我们着眼于实现可持续的经济效益。通过技术创新和解决方案的提供，公司预计在港口建设项目执行期间将获得可观的收入增长。这一收入来源主要包括港口建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同时，我们注重成本控制和效率提升，以确保港口建设项目的可持续盈利。透过精细的管理和资源优化，公司期望实现港口建设项目利润最大化。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港口建设项目实施进行全面的投资评估，包括港口建设项目启动阶段的资金投入和后续运营成本。通过对港口建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港口建设项目实施过程中具备足够的资金流动性，公司将进行详尽的现金流分析。这包括资金需求的合理预测、港口建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0533"/>
      <w:r>
        <w:rPr>
          <w:rFonts w:ascii="仿宋" w:eastAsia="仿宋" w:hAnsi="仿宋" w:cs="仿宋" w:hint="eastAsia"/>
          <w:sz w:val="28"/>
          <w:lang w:eastAsia="zh-CN"/>
        </w:rPr>
        <w:t>三、港口建设项目建设背景及必要性分析</w:t>
      </w:r>
      <w:bookmarkEnd w:id="10"/>
    </w:p>
    <w:p>
      <w:pPr>
        <w:pStyle w:val="Heading2"/>
        <w:rPr>
          <w:rFonts w:ascii="仿宋" w:eastAsia="仿宋" w:hAnsi="仿宋" w:cs="仿宋" w:hint="eastAsia"/>
          <w:lang w:eastAsia="zh-CN"/>
        </w:rPr>
      </w:pPr>
      <w:bookmarkStart w:id="11" w:name="_Toc3100"/>
      <w:r>
        <w:rPr>
          <w:rFonts w:ascii="仿宋" w:eastAsia="仿宋" w:hAnsi="仿宋" w:cs="仿宋" w:hint="eastAsia"/>
          <w:lang w:eastAsia="zh-CN"/>
        </w:rPr>
        <w:t>(一)、港口建设项目背景分析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建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港口建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港口建设项目在这个潮流中的定位。同时，我们将关注行业内涌现的新兴机遇，以便港口建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港口建设项目提供了强大的发展动力。我们将聚焦于行业内最新的技术发展趋势，包括但不限于人工智能、大数据分析、物联网等领域。通过深度的技术研究，我们将确保港口建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港口建设项目发展的源泉。我们将投入更多的精力对市场需求进行深入剖析，超越表面的需求，深入挖掘潜在的市场痛点和机遇。通过对市场需求的细致了解，港口建设项目将更有针对性地设计解决方案，满足市场的多样化需求，从而更好地促进港口建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港口建设项目战略至关重要。我们将对竞争态势进行更为深入的分析，包括但不限于市场份额、产品特点、客户满意度等多个维度。通过深度的竞争分析，港口建设项目将能够更准确地把握市场脉搏，制定具有竞争力的港口建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港口建设项目的发展具有直接的影响。我们将进行更为全面的法规和政策分析，了解行业发展中的潜在法律风险和合规挑战。通过充分了解和遵守相关法规，港口建设项目将确保在法律框架内合法合规运营，为港口建设项目的稳健发展提供有力支持。</w:t>
      </w:r>
    </w:p>
    <w:p>
      <w:pPr>
        <w:pStyle w:val="Heading2"/>
        <w:ind w:firstLine="560" w:firstLineChars="200"/>
        <w:rPr>
          <w:rFonts w:ascii="仿宋" w:eastAsia="仿宋" w:hAnsi="仿宋" w:cs="仿宋" w:hint="eastAsia"/>
          <w:sz w:val="28"/>
          <w:lang w:eastAsia="zh-CN"/>
        </w:rPr>
      </w:pPr>
      <w:bookmarkStart w:id="12" w:name="_Toc21010"/>
      <w:r>
        <w:rPr>
          <w:rFonts w:ascii="仿宋" w:eastAsia="仿宋" w:hAnsi="仿宋" w:cs="仿宋" w:hint="eastAsia"/>
          <w:sz w:val="28"/>
          <w:lang w:eastAsia="zh-CN"/>
        </w:rPr>
        <w:t>(二)、港口建设项目建设必要性分析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建设项目建设的迫切性源于对行业发展趋势的深刻洞察。我们正处于一个行业变革的时代，科技创新、数字化转型成为企业发展的关键动力。港口建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建设项目建设不仅仅是为了跟上潮流，更是为了通过技术创新推动企业的持续发展。通过引入先进的技术和解决方案，港口建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港口建设项目的建设成为必然选择，通过提高产品质量、拓展服务领域，从而在竞争中获得更多的机会。港口建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港口建设项目建设的必要性体现在对客户需求更精准的满足。通过港口建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建设项目建设的背后是对企业持续创新的追求。只有通过不断创新，企业才能在竞争中立于不败之地。港口建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821"/>
      <w:r>
        <w:rPr>
          <w:rFonts w:ascii="仿宋" w:eastAsia="仿宋" w:hAnsi="仿宋" w:cs="仿宋" w:hint="eastAsia"/>
          <w:sz w:val="28"/>
          <w:lang w:eastAsia="zh-CN"/>
        </w:rPr>
        <w:t>四、港口建设项目选址可行性分析</w:t>
      </w:r>
      <w:bookmarkEnd w:id="13"/>
    </w:p>
    <w:p>
      <w:pPr>
        <w:pStyle w:val="Heading2"/>
        <w:rPr>
          <w:rFonts w:ascii="仿宋" w:eastAsia="仿宋" w:hAnsi="仿宋" w:cs="仿宋" w:hint="eastAsia"/>
          <w:lang w:eastAsia="zh-CN"/>
        </w:rPr>
      </w:pPr>
      <w:bookmarkStart w:id="14" w:name="_Toc14185"/>
      <w:r>
        <w:rPr>
          <w:rFonts w:ascii="仿宋" w:eastAsia="仿宋" w:hAnsi="仿宋" w:cs="仿宋" w:hint="eastAsia"/>
          <w:lang w:eastAsia="zh-CN"/>
        </w:rPr>
        <w:t>(一)、港口建设项目选址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该港口建设项目选址位于XX省XX市XX区XXX街道</w:t>
      </w:r>
    </w:p>
    <w:p>
      <w:pPr>
        <w:pStyle w:val="Heading2"/>
        <w:ind w:firstLine="560" w:firstLineChars="200"/>
        <w:rPr>
          <w:rFonts w:ascii="仿宋" w:eastAsia="仿宋" w:hAnsi="仿宋" w:cs="仿宋" w:hint="eastAsia"/>
          <w:sz w:val="28"/>
          <w:lang w:eastAsia="zh-CN"/>
        </w:rPr>
      </w:pPr>
      <w:bookmarkStart w:id="15" w:name="_Toc1937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港口建设项目的征地面积将根据港口建设项目的实际规模和需求进行精确规划。具体面积XXX平方米，旨在确保港口建设项目不仅能够满足当前的发展需求，还能够预留空间以适应未来的扩展。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净用地面积是在征地面积基础上去除不可利用面积后的实际可开发用地。具体面积XXX平方米，考虑到环保、交通、安全等多方面因素，以确保港口建设项目在整体利用效率上达到最优。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港口建设项目计划建设的建筑总规模具体面积XXX平方米。这一规模的确定综合考虑了港口建设项目的性质、规模，以及城市规划的相关要求，确保建筑布局与周边环境协调一致。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绿地率是港口建设项目用地中被规划为绿地的比例。具体面积XXX平方米，旨在通过合理规划绿地，改善港口建设项目周边环境，提升居民生活质量，并符合城市整体绿化规划。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容积率是用地上可以建设的建筑总体积与用地面积之比。具体面积XXX，通过合理的容积率规划，确保港口建设项目建筑规模与周边环境和谐共生。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确保港口建设项目选址与当地城市规划相一致，具体面积XXX平方米。通过与城市规划部门深入沟通，确保港口建设项目不仅符合城市的整体发展方向，还能够融入城市的发展布局，为城市的长远发展贡献力量。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港口建设项目选址符合当地产业政策，具体面积XXX平方米。这包括港口建设项目对当地经济的促进作用，以及对相关产业的带动效应，确保港口建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用地总体要求必须符合环保和可持续发展的原则，具体面积XXX平方米。通过采用绿色建筑设计、节能减排等措施，确保港口建设项目在建设和运营过程中对环境的影响最小化，达到可持续发展的要求。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确保港口建设项目选址具备必要的公共设施配套，具体面积XXX平方米。这包括交通便利性、教育、医疗等基础设施，以提高居民生活品质，使得港口建设项目选址更具吸引力。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考虑用地总体要求对当地社会稳定性的影响，具体面积XXX平方米。通过深入了解当地社区反馈，确保港口建设项目的选址和建设过程对当地社会和谐稳定产生积极作用。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港口建设项目选址不仅符合法规和规划，还在实际操作中具有可行性。这一全面规划将为港口建设项目的成功实施提供坚实的基础，确保港口建设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950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港口建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港口建设项目的设备规划和空间设计中，我们将采取灵活设备布局的措施。设备布局将根据实际需求进行灵活设计，避免不必要的浪费。通过合理规划设备摆放位置，我们将提高设备的利用率，减少设备间距，以确保港口建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港口建设项目内部引入共享设施的概念，例如共享会议室、办公区等。通过这种方式，我们可以减少对资源的重复建设，提高资源共享效率，从而减小港口建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6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港口建设项目的总图布置中，我们将不同功能区域进行明确的规划，以最大程度满足港口建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154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港口建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港口建设项目对环境的影响是综合评价的重要因素之一。我们将详细考虑选址周边的自然环境、生态保护区、水源地等情况，确保港口建设项目的建设和运营对环境影响最小化，并符合当地的环保法规标准。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对选址的评价还需充分考虑当地政府的产业政策和法规。我们将详细了解港口建设项目所在地的相关政策，确保港口建设项目的规划和运营与当地法规相符，降低不必要的法律风险。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考虑到社会稳定性对企业运营的重要性，我们将评估选址地区的社会安全情况、劳工关系、社区反馈等方面，以确保港口建设项目的建设和运营不会受到社会稳定性的负面影响。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最后，我们将综合考虑用地成本，包括土地购置费用、土地开发成本等。通过对用地成本的详细评估，我们能够做出更为精确的经济效益分析，为港口建设项目的投资决策提供有力支持。</w:t>
      </w:r>
    </w:p>
    <w:p>
      <w:pPr>
        <w:pStyle w:val="Heading1"/>
        <w:ind w:firstLine="560" w:firstLineChars="200"/>
        <w:rPr>
          <w:rFonts w:ascii="仿宋" w:eastAsia="仿宋" w:hAnsi="仿宋" w:cs="仿宋" w:hint="eastAsia"/>
          <w:sz w:val="28"/>
          <w:lang w:eastAsia="zh-CN"/>
        </w:rPr>
      </w:pPr>
      <w:bookmarkStart w:id="19" w:name="_Toc16677"/>
      <w:r>
        <w:rPr>
          <w:rFonts w:ascii="仿宋" w:eastAsia="仿宋" w:hAnsi="仿宋" w:cs="仿宋" w:hint="eastAsia"/>
          <w:sz w:val="28"/>
          <w:lang w:eastAsia="zh-CN"/>
        </w:rPr>
        <w:t>五、港口建设项目概论</w:t>
      </w:r>
      <w:bookmarkEnd w:id="19"/>
    </w:p>
    <w:p>
      <w:pPr>
        <w:pStyle w:val="Heading2"/>
        <w:rPr>
          <w:rFonts w:ascii="仿宋" w:eastAsia="仿宋" w:hAnsi="仿宋" w:cs="仿宋" w:hint="eastAsia"/>
          <w:lang w:eastAsia="zh-CN"/>
        </w:rPr>
      </w:pPr>
      <w:bookmarkStart w:id="20" w:name="_Toc14042"/>
      <w:r>
        <w:rPr>
          <w:rFonts w:ascii="仿宋" w:eastAsia="仿宋" w:hAnsi="仿宋" w:cs="仿宋" w:hint="eastAsia"/>
          <w:lang w:eastAsia="zh-CN"/>
        </w:rPr>
        <w:t>(一)、港口建设项目概况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建设项目的起源追溯至对市场的深入洞察。市场的不断演变与变革为港口建设项目提供了难得的机遇。当前市场存在的需求缺口和变革的大环境共同构成了港口建设项目的背景。这个港口建设项目旨在充分利用市场机遇，填补行业中尚未满足的需求，为客户提供全新的解决方案。市场的变革和需求的增长使得这个港口建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港口建设项目名称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https://d.book118.com/938115024107006032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10C8B"/>
    <w:rsid w:val="3B810C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15024107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2024-01-30T04:30:00Z</dcterms:created>
  <dcterms:modified xsi:type="dcterms:W3CDTF">2024-01-30T04:30:44Z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724DC8A44F9E4F0BB622555A5786A0BB_11</vt:lpwstr>
  </property>
  <property fmtid="{D5CDD505-2E9C-101B-9397-08002B2CF9AE}" pid="3" name="KSOProductBuildVer">
    <vt:lpwstr>2052-12.1.0.16250</vt:lpwstr>
  </property>
</Properties>
</file>