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实验电炉项目规划设计纲要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11" w:history="1">
        <w:r>
          <w:rPr>
            <w:rFonts w:ascii="仿宋" w:eastAsia="仿宋" w:hAnsi="仿宋" w:cs="仿宋" w:hint="eastAsia"/>
            <w:lang w:eastAsia="zh-CN"/>
          </w:rPr>
          <w:t>前言</w:t>
        </w:r>
        <w:r>
          <w:tab/>
        </w:r>
        <w:r>
          <w:fldChar w:fldCharType="begin"/>
        </w:r>
        <w:r>
          <w:instrText xml:space="preserve"> PAGEREF _Toc29511 \h </w:instrText>
        </w:r>
        <w:r>
          <w:fldChar w:fldCharType="separate"/>
        </w:r>
        <w:r>
          <w:t>3</w:t>
        </w:r>
        <w:r>
          <w:fldChar w:fldCharType="end"/>
        </w:r>
      </w:hyperlink>
    </w:p>
    <w:p>
      <w:pPr>
        <w:pStyle w:val="TOC1"/>
        <w:tabs>
          <w:tab w:val="right" w:leader="dot" w:pos="8306"/>
        </w:tabs>
      </w:pPr>
      <w:hyperlink w:anchor="_Toc14719" w:history="1">
        <w:r>
          <w:rPr>
            <w:rFonts w:ascii="仿宋" w:eastAsia="仿宋" w:hAnsi="仿宋" w:cs="仿宋" w:hint="eastAsia"/>
            <w:lang w:eastAsia="zh-CN"/>
          </w:rPr>
          <w:t>一、工艺说明</w:t>
        </w:r>
        <w:r>
          <w:tab/>
        </w:r>
        <w:r>
          <w:fldChar w:fldCharType="begin"/>
        </w:r>
        <w:r>
          <w:instrText xml:space="preserve"> PAGEREF _Toc14719 \h </w:instrText>
        </w:r>
        <w:r>
          <w:fldChar w:fldCharType="separate"/>
        </w:r>
        <w:r>
          <w:t>3</w:t>
        </w:r>
        <w:r>
          <w:fldChar w:fldCharType="end"/>
        </w:r>
      </w:hyperlink>
    </w:p>
    <w:p>
      <w:pPr>
        <w:pStyle w:val="TOC2"/>
        <w:tabs>
          <w:tab w:val="right" w:leader="dot" w:pos="8306"/>
        </w:tabs>
      </w:pPr>
      <w:hyperlink w:anchor="_Toc16839" w:history="1">
        <w:r>
          <w:rPr>
            <w:rFonts w:ascii="仿宋" w:eastAsia="仿宋" w:hAnsi="仿宋" w:cs="仿宋" w:hint="eastAsia"/>
            <w:lang w:eastAsia="zh-CN"/>
          </w:rPr>
          <w:t>(一)、技术管理特点</w:t>
        </w:r>
        <w:r>
          <w:tab/>
        </w:r>
        <w:r>
          <w:fldChar w:fldCharType="begin"/>
        </w:r>
        <w:r>
          <w:instrText xml:space="preserve"> PAGEREF _Toc16839 \h </w:instrText>
        </w:r>
        <w:r>
          <w:fldChar w:fldCharType="separate"/>
        </w:r>
        <w:r>
          <w:t>3</w:t>
        </w:r>
        <w:r>
          <w:fldChar w:fldCharType="end"/>
        </w:r>
      </w:hyperlink>
    </w:p>
    <w:p>
      <w:pPr>
        <w:pStyle w:val="TOC2"/>
        <w:tabs>
          <w:tab w:val="right" w:leader="dot" w:pos="8306"/>
        </w:tabs>
      </w:pPr>
      <w:hyperlink w:anchor="_Toc23890" w:history="1">
        <w:r>
          <w:rPr>
            <w:rFonts w:ascii="仿宋" w:eastAsia="仿宋" w:hAnsi="仿宋" w:cs="仿宋" w:hint="eastAsia"/>
            <w:lang w:eastAsia="zh-CN"/>
          </w:rPr>
          <w:t>(二)、实验电炉项目工艺技术设计方案</w:t>
        </w:r>
        <w:r>
          <w:tab/>
        </w:r>
        <w:r>
          <w:fldChar w:fldCharType="begin"/>
        </w:r>
        <w:r>
          <w:instrText xml:space="preserve"> PAGEREF _Toc23890 \h </w:instrText>
        </w:r>
        <w:r>
          <w:fldChar w:fldCharType="separate"/>
        </w:r>
        <w:r>
          <w:t>4</w:t>
        </w:r>
        <w:r>
          <w:fldChar w:fldCharType="end"/>
        </w:r>
      </w:hyperlink>
    </w:p>
    <w:p>
      <w:pPr>
        <w:pStyle w:val="TOC2"/>
        <w:tabs>
          <w:tab w:val="right" w:leader="dot" w:pos="8306"/>
        </w:tabs>
      </w:pPr>
      <w:hyperlink w:anchor="_Toc24062" w:history="1">
        <w:r>
          <w:rPr>
            <w:rFonts w:ascii="仿宋" w:eastAsia="仿宋" w:hAnsi="仿宋" w:cs="仿宋" w:hint="eastAsia"/>
            <w:lang w:eastAsia="zh-CN"/>
          </w:rPr>
          <w:t>(三)、设备选型方案</w:t>
        </w:r>
        <w:r>
          <w:tab/>
        </w:r>
        <w:r>
          <w:fldChar w:fldCharType="begin"/>
        </w:r>
        <w:r>
          <w:instrText xml:space="preserve"> PAGEREF _Toc24062 \h </w:instrText>
        </w:r>
        <w:r>
          <w:fldChar w:fldCharType="separate"/>
        </w:r>
        <w:r>
          <w:t>5</w:t>
        </w:r>
        <w:r>
          <w:fldChar w:fldCharType="end"/>
        </w:r>
      </w:hyperlink>
    </w:p>
    <w:p>
      <w:pPr>
        <w:pStyle w:val="TOC1"/>
        <w:tabs>
          <w:tab w:val="right" w:leader="dot" w:pos="8306"/>
        </w:tabs>
      </w:pPr>
      <w:hyperlink w:anchor="_Toc20678" w:history="1">
        <w:r>
          <w:rPr>
            <w:rFonts w:ascii="仿宋" w:eastAsia="仿宋" w:hAnsi="仿宋" w:cs="仿宋" w:hint="eastAsia"/>
            <w:lang w:eastAsia="zh-CN"/>
          </w:rPr>
          <w:t>二、实验电炉项目概论</w:t>
        </w:r>
        <w:r>
          <w:tab/>
        </w:r>
        <w:r>
          <w:fldChar w:fldCharType="begin"/>
        </w:r>
        <w:r>
          <w:instrText xml:space="preserve"> PAGEREF _Toc20678 \h </w:instrText>
        </w:r>
        <w:r>
          <w:fldChar w:fldCharType="separate"/>
        </w:r>
        <w:r>
          <w:t>7</w:t>
        </w:r>
        <w:r>
          <w:fldChar w:fldCharType="end"/>
        </w:r>
      </w:hyperlink>
    </w:p>
    <w:p>
      <w:pPr>
        <w:pStyle w:val="TOC2"/>
        <w:tabs>
          <w:tab w:val="right" w:leader="dot" w:pos="8306"/>
        </w:tabs>
      </w:pPr>
      <w:hyperlink w:anchor="_Toc3576" w:history="1">
        <w:r>
          <w:rPr>
            <w:rFonts w:ascii="仿宋" w:eastAsia="仿宋" w:hAnsi="仿宋" w:cs="仿宋" w:hint="eastAsia"/>
            <w:lang w:eastAsia="zh-CN"/>
          </w:rPr>
          <w:t>(一)、实验电炉项目概况</w:t>
        </w:r>
        <w:r>
          <w:tab/>
        </w:r>
        <w:r>
          <w:fldChar w:fldCharType="begin"/>
        </w:r>
        <w:r>
          <w:instrText xml:space="preserve"> PAGEREF _Toc3576 \h </w:instrText>
        </w:r>
        <w:r>
          <w:fldChar w:fldCharType="separate"/>
        </w:r>
        <w:r>
          <w:t>7</w:t>
        </w:r>
        <w:r>
          <w:fldChar w:fldCharType="end"/>
        </w:r>
      </w:hyperlink>
    </w:p>
    <w:p>
      <w:pPr>
        <w:pStyle w:val="TOC2"/>
        <w:tabs>
          <w:tab w:val="right" w:leader="dot" w:pos="8306"/>
        </w:tabs>
      </w:pPr>
      <w:hyperlink w:anchor="_Toc31216" w:history="1">
        <w:r>
          <w:rPr>
            <w:rFonts w:ascii="仿宋" w:eastAsia="仿宋" w:hAnsi="仿宋" w:cs="仿宋" w:hint="eastAsia"/>
            <w:lang w:eastAsia="zh-CN"/>
          </w:rPr>
          <w:t>(二)、实验电炉项目目标</w:t>
        </w:r>
        <w:r>
          <w:tab/>
        </w:r>
        <w:r>
          <w:fldChar w:fldCharType="begin"/>
        </w:r>
        <w:r>
          <w:instrText xml:space="preserve"> PAGEREF _Toc31216 \h </w:instrText>
        </w:r>
        <w:r>
          <w:fldChar w:fldCharType="separate"/>
        </w:r>
        <w:r>
          <w:t>9</w:t>
        </w:r>
        <w:r>
          <w:fldChar w:fldCharType="end"/>
        </w:r>
      </w:hyperlink>
    </w:p>
    <w:p>
      <w:pPr>
        <w:pStyle w:val="TOC2"/>
        <w:tabs>
          <w:tab w:val="right" w:leader="dot" w:pos="8306"/>
        </w:tabs>
      </w:pPr>
      <w:hyperlink w:anchor="_Toc24269" w:history="1">
        <w:r>
          <w:rPr>
            <w:rFonts w:ascii="仿宋" w:eastAsia="仿宋" w:hAnsi="仿宋" w:cs="仿宋" w:hint="eastAsia"/>
            <w:lang w:eastAsia="zh-CN"/>
          </w:rPr>
          <w:t>(三)、实验电炉项目提出的理由</w:t>
        </w:r>
        <w:r>
          <w:tab/>
        </w:r>
        <w:r>
          <w:fldChar w:fldCharType="begin"/>
        </w:r>
        <w:r>
          <w:instrText xml:space="preserve"> PAGEREF _Toc24269 \h </w:instrText>
        </w:r>
        <w:r>
          <w:fldChar w:fldCharType="separate"/>
        </w:r>
        <w:r>
          <w:t>10</w:t>
        </w:r>
        <w:r>
          <w:fldChar w:fldCharType="end"/>
        </w:r>
      </w:hyperlink>
    </w:p>
    <w:p>
      <w:pPr>
        <w:pStyle w:val="TOC2"/>
        <w:tabs>
          <w:tab w:val="right" w:leader="dot" w:pos="8306"/>
        </w:tabs>
      </w:pPr>
      <w:hyperlink w:anchor="_Toc15253" w:history="1">
        <w:r>
          <w:rPr>
            <w:rFonts w:ascii="仿宋" w:eastAsia="仿宋" w:hAnsi="仿宋" w:cs="仿宋" w:hint="eastAsia"/>
            <w:lang w:eastAsia="zh-CN"/>
          </w:rPr>
          <w:t>(四)、实验电炉项目意义</w:t>
        </w:r>
        <w:r>
          <w:tab/>
        </w:r>
        <w:r>
          <w:fldChar w:fldCharType="begin"/>
        </w:r>
        <w:r>
          <w:instrText xml:space="preserve"> PAGEREF _Toc15253 \h </w:instrText>
        </w:r>
        <w:r>
          <w:fldChar w:fldCharType="separate"/>
        </w:r>
        <w:r>
          <w:t>11</w:t>
        </w:r>
        <w:r>
          <w:fldChar w:fldCharType="end"/>
        </w:r>
      </w:hyperlink>
    </w:p>
    <w:p>
      <w:pPr>
        <w:pStyle w:val="TOC2"/>
        <w:tabs>
          <w:tab w:val="right" w:leader="dot" w:pos="8306"/>
        </w:tabs>
      </w:pPr>
      <w:hyperlink w:anchor="_Toc12816" w:history="1">
        <w:r>
          <w:rPr>
            <w:rFonts w:ascii="仿宋" w:eastAsia="仿宋" w:hAnsi="仿宋" w:cs="仿宋" w:hint="eastAsia"/>
            <w:lang w:eastAsia="zh-CN"/>
          </w:rPr>
          <w:t>(五)、实验电炉项目背景</w:t>
        </w:r>
        <w:r>
          <w:tab/>
        </w:r>
        <w:r>
          <w:fldChar w:fldCharType="begin"/>
        </w:r>
        <w:r>
          <w:instrText xml:space="preserve"> PAGEREF _Toc12816 \h </w:instrText>
        </w:r>
        <w:r>
          <w:fldChar w:fldCharType="separate"/>
        </w:r>
        <w:r>
          <w:t>12</w:t>
        </w:r>
        <w:r>
          <w:fldChar w:fldCharType="end"/>
        </w:r>
      </w:hyperlink>
    </w:p>
    <w:p>
      <w:pPr>
        <w:pStyle w:val="TOC1"/>
        <w:tabs>
          <w:tab w:val="right" w:leader="dot" w:pos="8306"/>
        </w:tabs>
      </w:pPr>
      <w:hyperlink w:anchor="_Toc23383" w:history="1">
        <w:r>
          <w:rPr>
            <w:rFonts w:ascii="仿宋" w:eastAsia="仿宋" w:hAnsi="仿宋" w:cs="仿宋" w:hint="eastAsia"/>
            <w:lang w:eastAsia="zh-CN"/>
          </w:rPr>
          <w:t>三、实验电炉项目建设单位说明</w:t>
        </w:r>
        <w:r>
          <w:tab/>
        </w:r>
        <w:r>
          <w:fldChar w:fldCharType="begin"/>
        </w:r>
        <w:r>
          <w:instrText xml:space="preserve"> PAGEREF _Toc23383 \h </w:instrText>
        </w:r>
        <w:r>
          <w:fldChar w:fldCharType="separate"/>
        </w:r>
        <w:r>
          <w:t>13</w:t>
        </w:r>
        <w:r>
          <w:fldChar w:fldCharType="end"/>
        </w:r>
      </w:hyperlink>
    </w:p>
    <w:p>
      <w:pPr>
        <w:pStyle w:val="TOC2"/>
        <w:tabs>
          <w:tab w:val="right" w:leader="dot" w:pos="8306"/>
        </w:tabs>
      </w:pPr>
      <w:hyperlink w:anchor="_Toc24526" w:history="1">
        <w:r>
          <w:rPr>
            <w:rFonts w:ascii="仿宋" w:eastAsia="仿宋" w:hAnsi="仿宋" w:cs="仿宋" w:hint="eastAsia"/>
            <w:lang w:eastAsia="zh-CN"/>
          </w:rPr>
          <w:t>(一)、实验电炉项目承办单位基本情况</w:t>
        </w:r>
        <w:r>
          <w:tab/>
        </w:r>
        <w:r>
          <w:fldChar w:fldCharType="begin"/>
        </w:r>
        <w:r>
          <w:instrText xml:space="preserve"> PAGEREF _Toc24526 \h </w:instrText>
        </w:r>
        <w:r>
          <w:fldChar w:fldCharType="separate"/>
        </w:r>
        <w:r>
          <w:t>13</w:t>
        </w:r>
        <w:r>
          <w:fldChar w:fldCharType="end"/>
        </w:r>
      </w:hyperlink>
    </w:p>
    <w:p>
      <w:pPr>
        <w:pStyle w:val="TOC2"/>
        <w:tabs>
          <w:tab w:val="right" w:leader="dot" w:pos="8306"/>
        </w:tabs>
      </w:pPr>
      <w:hyperlink w:anchor="_Toc7735" w:history="1">
        <w:r>
          <w:rPr>
            <w:rFonts w:ascii="仿宋" w:eastAsia="仿宋" w:hAnsi="仿宋" w:cs="仿宋" w:hint="eastAsia"/>
            <w:lang w:eastAsia="zh-CN"/>
          </w:rPr>
          <w:t>(二)、公司经济效益分析</w:t>
        </w:r>
        <w:r>
          <w:tab/>
        </w:r>
        <w:r>
          <w:fldChar w:fldCharType="begin"/>
        </w:r>
        <w:r>
          <w:instrText xml:space="preserve"> PAGEREF _Toc7735 \h </w:instrText>
        </w:r>
        <w:r>
          <w:fldChar w:fldCharType="separate"/>
        </w:r>
        <w:r>
          <w:t>14</w:t>
        </w:r>
        <w:r>
          <w:fldChar w:fldCharType="end"/>
        </w:r>
      </w:hyperlink>
    </w:p>
    <w:p>
      <w:pPr>
        <w:pStyle w:val="TOC1"/>
        <w:tabs>
          <w:tab w:val="right" w:leader="dot" w:pos="8306"/>
        </w:tabs>
      </w:pPr>
      <w:hyperlink w:anchor="_Toc22913" w:history="1">
        <w:r>
          <w:rPr>
            <w:rFonts w:ascii="仿宋" w:eastAsia="仿宋" w:hAnsi="仿宋" w:cs="仿宋" w:hint="eastAsia"/>
            <w:lang w:eastAsia="zh-CN"/>
          </w:rPr>
          <w:t>四、市场分析、调研</w:t>
        </w:r>
        <w:r>
          <w:tab/>
        </w:r>
        <w:r>
          <w:fldChar w:fldCharType="begin"/>
        </w:r>
        <w:r>
          <w:instrText xml:space="preserve"> PAGEREF _Toc22913 \h </w:instrText>
        </w:r>
        <w:r>
          <w:fldChar w:fldCharType="separate"/>
        </w:r>
        <w:r>
          <w:t>15</w:t>
        </w:r>
        <w:r>
          <w:fldChar w:fldCharType="end"/>
        </w:r>
      </w:hyperlink>
    </w:p>
    <w:p>
      <w:pPr>
        <w:pStyle w:val="TOC2"/>
        <w:tabs>
          <w:tab w:val="right" w:leader="dot" w:pos="8306"/>
        </w:tabs>
      </w:pPr>
      <w:hyperlink w:anchor="_Toc30270" w:history="1">
        <w:r>
          <w:rPr>
            <w:rFonts w:ascii="仿宋" w:eastAsia="仿宋" w:hAnsi="仿宋" w:cs="仿宋" w:hint="eastAsia"/>
            <w:lang w:eastAsia="zh-CN"/>
          </w:rPr>
          <w:t>(一)、实验电炉行业分析</w:t>
        </w:r>
        <w:r>
          <w:tab/>
        </w:r>
        <w:r>
          <w:fldChar w:fldCharType="begin"/>
        </w:r>
        <w:r>
          <w:instrText xml:space="preserve"> PAGEREF _Toc30270 \h </w:instrText>
        </w:r>
        <w:r>
          <w:fldChar w:fldCharType="separate"/>
        </w:r>
        <w:r>
          <w:t>15</w:t>
        </w:r>
        <w:r>
          <w:fldChar w:fldCharType="end"/>
        </w:r>
      </w:hyperlink>
    </w:p>
    <w:p>
      <w:pPr>
        <w:pStyle w:val="TOC2"/>
        <w:tabs>
          <w:tab w:val="right" w:leader="dot" w:pos="8306"/>
        </w:tabs>
      </w:pPr>
      <w:hyperlink w:anchor="_Toc23974" w:history="1">
        <w:r>
          <w:rPr>
            <w:rFonts w:ascii="仿宋" w:eastAsia="仿宋" w:hAnsi="仿宋" w:cs="仿宋" w:hint="eastAsia"/>
            <w:lang w:eastAsia="zh-CN"/>
          </w:rPr>
          <w:t>(二)、实验电炉市场分析预测</w:t>
        </w:r>
        <w:r>
          <w:tab/>
        </w:r>
        <w:r>
          <w:fldChar w:fldCharType="begin"/>
        </w:r>
        <w:r>
          <w:instrText xml:space="preserve"> PAGEREF _Toc23974 \h </w:instrText>
        </w:r>
        <w:r>
          <w:fldChar w:fldCharType="separate"/>
        </w:r>
        <w:r>
          <w:t>15</w:t>
        </w:r>
        <w:r>
          <w:fldChar w:fldCharType="end"/>
        </w:r>
      </w:hyperlink>
    </w:p>
    <w:p>
      <w:pPr>
        <w:pStyle w:val="TOC1"/>
        <w:tabs>
          <w:tab w:val="right" w:leader="dot" w:pos="8306"/>
        </w:tabs>
      </w:pPr>
      <w:hyperlink w:anchor="_Toc12871" w:history="1">
        <w:r>
          <w:rPr>
            <w:rFonts w:ascii="仿宋" w:eastAsia="仿宋" w:hAnsi="仿宋" w:cs="仿宋" w:hint="eastAsia"/>
            <w:lang w:eastAsia="zh-CN"/>
          </w:rPr>
          <w:t>五、实验电炉项目建设背景及必要性分析</w:t>
        </w:r>
        <w:r>
          <w:tab/>
        </w:r>
        <w:r>
          <w:fldChar w:fldCharType="begin"/>
        </w:r>
        <w:r>
          <w:instrText xml:space="preserve"> PAGEREF _Toc12871 \h </w:instrText>
        </w:r>
        <w:r>
          <w:fldChar w:fldCharType="separate"/>
        </w:r>
        <w:r>
          <w:t>16</w:t>
        </w:r>
        <w:r>
          <w:fldChar w:fldCharType="end"/>
        </w:r>
      </w:hyperlink>
    </w:p>
    <w:p>
      <w:pPr>
        <w:pStyle w:val="TOC2"/>
        <w:tabs>
          <w:tab w:val="right" w:leader="dot" w:pos="8306"/>
        </w:tabs>
      </w:pPr>
      <w:hyperlink w:anchor="_Toc2248" w:history="1">
        <w:r>
          <w:rPr>
            <w:rFonts w:ascii="仿宋" w:eastAsia="仿宋" w:hAnsi="仿宋" w:cs="仿宋" w:hint="eastAsia"/>
            <w:lang w:eastAsia="zh-CN"/>
          </w:rPr>
          <w:t>(一)、实验电炉项目背景分析</w:t>
        </w:r>
        <w:r>
          <w:tab/>
        </w:r>
        <w:r>
          <w:fldChar w:fldCharType="begin"/>
        </w:r>
        <w:r>
          <w:instrText xml:space="preserve"> PAGEREF _Toc2248 \h </w:instrText>
        </w:r>
        <w:r>
          <w:fldChar w:fldCharType="separate"/>
        </w:r>
        <w:r>
          <w:t>16</w:t>
        </w:r>
        <w:r>
          <w:fldChar w:fldCharType="end"/>
        </w:r>
      </w:hyperlink>
    </w:p>
    <w:p>
      <w:pPr>
        <w:pStyle w:val="TOC2"/>
        <w:tabs>
          <w:tab w:val="right" w:leader="dot" w:pos="8306"/>
        </w:tabs>
      </w:pPr>
      <w:hyperlink w:anchor="_Toc26946" w:history="1">
        <w:r>
          <w:rPr>
            <w:rFonts w:ascii="仿宋" w:eastAsia="仿宋" w:hAnsi="仿宋" w:cs="仿宋" w:hint="eastAsia"/>
            <w:lang w:eastAsia="zh-CN"/>
          </w:rPr>
          <w:t>(二)、实验电炉项目建设必要性分析</w:t>
        </w:r>
        <w:r>
          <w:tab/>
        </w:r>
        <w:r>
          <w:fldChar w:fldCharType="begin"/>
        </w:r>
        <w:r>
          <w:instrText xml:space="preserve"> PAGEREF _Toc26946 \h </w:instrText>
        </w:r>
        <w:r>
          <w:fldChar w:fldCharType="separate"/>
        </w:r>
        <w:r>
          <w:t>18</w:t>
        </w:r>
        <w:r>
          <w:fldChar w:fldCharType="end"/>
        </w:r>
      </w:hyperlink>
    </w:p>
    <w:p>
      <w:pPr>
        <w:pStyle w:val="TOC1"/>
        <w:tabs>
          <w:tab w:val="right" w:leader="dot" w:pos="8306"/>
        </w:tabs>
      </w:pPr>
      <w:hyperlink w:anchor="_Toc14415" w:history="1">
        <w:r>
          <w:rPr>
            <w:rFonts w:ascii="仿宋" w:eastAsia="仿宋" w:hAnsi="仿宋" w:cs="仿宋" w:hint="eastAsia"/>
            <w:lang w:eastAsia="zh-CN"/>
          </w:rPr>
          <w:t>六、产品规划分析</w:t>
        </w:r>
        <w:r>
          <w:tab/>
        </w:r>
        <w:r>
          <w:fldChar w:fldCharType="begin"/>
        </w:r>
        <w:r>
          <w:instrText xml:space="preserve"> PAGEREF _Toc14415 \h </w:instrText>
        </w:r>
        <w:r>
          <w:fldChar w:fldCharType="separate"/>
        </w:r>
        <w:r>
          <w:t>19</w:t>
        </w:r>
        <w:r>
          <w:fldChar w:fldCharType="end"/>
        </w:r>
      </w:hyperlink>
    </w:p>
    <w:p>
      <w:pPr>
        <w:pStyle w:val="TOC2"/>
        <w:tabs>
          <w:tab w:val="right" w:leader="dot" w:pos="8306"/>
        </w:tabs>
      </w:pPr>
      <w:hyperlink w:anchor="_Toc25705" w:history="1">
        <w:r>
          <w:rPr>
            <w:rFonts w:ascii="仿宋" w:eastAsia="仿宋" w:hAnsi="仿宋" w:cs="仿宋" w:hint="eastAsia"/>
            <w:lang w:eastAsia="zh-CN"/>
          </w:rPr>
          <w:t>(一)、产品规划</w:t>
        </w:r>
        <w:r>
          <w:tab/>
        </w:r>
        <w:r>
          <w:fldChar w:fldCharType="begin"/>
        </w:r>
        <w:r>
          <w:instrText xml:space="preserve"> PAGEREF _Toc25705 \h </w:instrText>
        </w:r>
        <w:r>
          <w:fldChar w:fldCharType="separate"/>
        </w:r>
        <w:r>
          <w:t>19</w:t>
        </w:r>
        <w:r>
          <w:fldChar w:fldCharType="end"/>
        </w:r>
      </w:hyperlink>
    </w:p>
    <w:p>
      <w:pPr>
        <w:pStyle w:val="TOC2"/>
        <w:tabs>
          <w:tab w:val="right" w:leader="dot" w:pos="8306"/>
        </w:tabs>
      </w:pPr>
      <w:hyperlink w:anchor="_Toc5197" w:history="1">
        <w:r>
          <w:rPr>
            <w:rFonts w:ascii="仿宋" w:eastAsia="仿宋" w:hAnsi="仿宋" w:cs="仿宋" w:hint="eastAsia"/>
            <w:lang w:eastAsia="zh-CN"/>
          </w:rPr>
          <w:t>(二)、建设规模</w:t>
        </w:r>
        <w:r>
          <w:tab/>
        </w:r>
        <w:r>
          <w:fldChar w:fldCharType="begin"/>
        </w:r>
        <w:r>
          <w:instrText xml:space="preserve"> PAGEREF _Toc5197 \h </w:instrText>
        </w:r>
        <w:r>
          <w:fldChar w:fldCharType="separate"/>
        </w:r>
        <w:r>
          <w:t>20</w:t>
        </w:r>
        <w:r>
          <w:fldChar w:fldCharType="end"/>
        </w:r>
      </w:hyperlink>
    </w:p>
    <w:p>
      <w:pPr>
        <w:pStyle w:val="TOC1"/>
        <w:tabs>
          <w:tab w:val="right" w:leader="dot" w:pos="8306"/>
        </w:tabs>
      </w:pPr>
      <w:hyperlink w:anchor="_Toc10297" w:history="1">
        <w:r>
          <w:rPr>
            <w:rFonts w:ascii="仿宋" w:eastAsia="仿宋" w:hAnsi="仿宋" w:cs="仿宋" w:hint="eastAsia"/>
            <w:lang w:eastAsia="zh-CN"/>
          </w:rPr>
          <w:t>七、实验电炉项目人力资源管理</w:t>
        </w:r>
        <w:r>
          <w:tab/>
        </w:r>
        <w:r>
          <w:fldChar w:fldCharType="begin"/>
        </w:r>
        <w:r>
          <w:instrText xml:space="preserve"> PAGEREF _Toc10297 \h </w:instrText>
        </w:r>
        <w:r>
          <w:fldChar w:fldCharType="separate"/>
        </w:r>
        <w:r>
          <w:t>21</w:t>
        </w:r>
        <w:r>
          <w:fldChar w:fldCharType="end"/>
        </w:r>
      </w:hyperlink>
    </w:p>
    <w:p>
      <w:pPr>
        <w:pStyle w:val="TOC2"/>
        <w:tabs>
          <w:tab w:val="right" w:leader="dot" w:pos="8306"/>
        </w:tabs>
      </w:pPr>
      <w:hyperlink w:anchor="_Toc283" w:history="1">
        <w:r>
          <w:rPr>
            <w:rFonts w:ascii="仿宋" w:eastAsia="仿宋" w:hAnsi="仿宋" w:cs="仿宋" w:hint="eastAsia"/>
            <w:lang w:eastAsia="zh-CN"/>
          </w:rPr>
          <w:t>(一)、建立健全的预算管理制度</w:t>
        </w:r>
        <w:r>
          <w:tab/>
        </w:r>
        <w:r>
          <w:fldChar w:fldCharType="begin"/>
        </w:r>
        <w:r>
          <w:instrText xml:space="preserve"> PAGEREF _Toc283 \h </w:instrText>
        </w:r>
        <w:r>
          <w:fldChar w:fldCharType="separate"/>
        </w:r>
        <w:r>
          <w:t>21</w:t>
        </w:r>
        <w:r>
          <w:fldChar w:fldCharType="end"/>
        </w:r>
      </w:hyperlink>
    </w:p>
    <w:p>
      <w:pPr>
        <w:pStyle w:val="TOC2"/>
        <w:tabs>
          <w:tab w:val="right" w:leader="dot" w:pos="8306"/>
        </w:tabs>
      </w:pPr>
      <w:hyperlink w:anchor="_Toc31288" w:history="1">
        <w:r>
          <w:rPr>
            <w:rFonts w:ascii="仿宋" w:eastAsia="仿宋" w:hAnsi="仿宋" w:cs="仿宋" w:hint="eastAsia"/>
            <w:lang w:eastAsia="zh-CN"/>
          </w:rPr>
          <w:t>(二)、加强资金流动监控</w:t>
        </w:r>
        <w:r>
          <w:tab/>
        </w:r>
        <w:r>
          <w:fldChar w:fldCharType="begin"/>
        </w:r>
        <w:r>
          <w:instrText xml:space="preserve"> PAGEREF _Toc31288 \h </w:instrText>
        </w:r>
        <w:r>
          <w:fldChar w:fldCharType="separate"/>
        </w:r>
        <w:r>
          <w:t>23</w:t>
        </w:r>
        <w:r>
          <w:fldChar w:fldCharType="end"/>
        </w:r>
      </w:hyperlink>
    </w:p>
    <w:p>
      <w:pPr>
        <w:pStyle w:val="TOC2"/>
        <w:tabs>
          <w:tab w:val="right" w:leader="dot" w:pos="8306"/>
        </w:tabs>
      </w:pPr>
      <w:hyperlink w:anchor="_Toc32395" w:history="1">
        <w:r>
          <w:rPr>
            <w:rFonts w:ascii="仿宋" w:eastAsia="仿宋" w:hAnsi="仿宋" w:cs="仿宋" w:hint="eastAsia"/>
            <w:lang w:eastAsia="zh-CN"/>
          </w:rPr>
          <w:t>(三)、制定完善的风险控制机制</w:t>
        </w:r>
        <w:r>
          <w:tab/>
        </w:r>
        <w:r>
          <w:fldChar w:fldCharType="begin"/>
        </w:r>
        <w:r>
          <w:instrText xml:space="preserve"> PAGEREF _Toc32395 \h </w:instrText>
        </w:r>
        <w:r>
          <w:fldChar w:fldCharType="separate"/>
        </w:r>
        <w:r>
          <w:t>24</w:t>
        </w:r>
        <w:r>
          <w:fldChar w:fldCharType="end"/>
        </w:r>
      </w:hyperlink>
    </w:p>
    <w:p>
      <w:pPr>
        <w:pStyle w:val="TOC2"/>
        <w:tabs>
          <w:tab w:val="right" w:leader="dot" w:pos="8306"/>
        </w:tabs>
      </w:pPr>
      <w:hyperlink w:anchor="_Toc29123" w:history="1">
        <w:r>
          <w:rPr>
            <w:rFonts w:ascii="仿宋" w:eastAsia="仿宋" w:hAnsi="仿宋" w:cs="仿宋" w:hint="eastAsia"/>
            <w:lang w:eastAsia="zh-CN"/>
          </w:rPr>
          <w:t>(四)、优化成本管理</w:t>
        </w:r>
        <w:r>
          <w:tab/>
        </w:r>
        <w:r>
          <w:fldChar w:fldCharType="begin"/>
        </w:r>
        <w:r>
          <w:instrText xml:space="preserve"> PAGEREF _Toc29123 \h </w:instrText>
        </w:r>
        <w:r>
          <w:fldChar w:fldCharType="separate"/>
        </w:r>
        <w:r>
          <w:t>25</w:t>
        </w:r>
        <w:r>
          <w:fldChar w:fldCharType="end"/>
        </w:r>
      </w:hyperlink>
    </w:p>
    <w:p>
      <w:pPr>
        <w:pStyle w:val="TOC1"/>
        <w:tabs>
          <w:tab w:val="right" w:leader="dot" w:pos="8306"/>
        </w:tabs>
      </w:pPr>
      <w:hyperlink w:anchor="_Toc27125" w:history="1">
        <w:r>
          <w:rPr>
            <w:rFonts w:ascii="仿宋" w:eastAsia="仿宋" w:hAnsi="仿宋" w:cs="仿宋" w:hint="eastAsia"/>
            <w:lang w:eastAsia="zh-CN"/>
          </w:rPr>
          <w:t>八、实验电炉项目投资规划</w:t>
        </w:r>
        <w:r>
          <w:tab/>
        </w:r>
        <w:r>
          <w:fldChar w:fldCharType="begin"/>
        </w:r>
        <w:r>
          <w:instrText xml:space="preserve"> PAGEREF _Toc27125 \h </w:instrText>
        </w:r>
        <w:r>
          <w:fldChar w:fldCharType="separate"/>
        </w:r>
        <w:r>
          <w:t>27</w:t>
        </w:r>
        <w:r>
          <w:fldChar w:fldCharType="end"/>
        </w:r>
      </w:hyperlink>
    </w:p>
    <w:p>
      <w:pPr>
        <w:pStyle w:val="TOC2"/>
        <w:tabs>
          <w:tab w:val="right" w:leader="dot" w:pos="8306"/>
        </w:tabs>
      </w:pPr>
      <w:hyperlink w:anchor="_Toc21631" w:history="1">
        <w:r>
          <w:rPr>
            <w:rFonts w:ascii="仿宋" w:eastAsia="仿宋" w:hAnsi="仿宋" w:cs="仿宋" w:hint="eastAsia"/>
            <w:lang w:eastAsia="zh-CN"/>
          </w:rPr>
          <w:t>(一)、实验电炉项目总投资估算</w:t>
        </w:r>
        <w:r>
          <w:tab/>
        </w:r>
        <w:r>
          <w:fldChar w:fldCharType="begin"/>
        </w:r>
        <w:r>
          <w:instrText xml:space="preserve"> PAGEREF _Toc21631 \h </w:instrText>
        </w:r>
        <w:r>
          <w:fldChar w:fldCharType="separate"/>
        </w:r>
        <w:r>
          <w:t>27</w:t>
        </w:r>
        <w:r>
          <w:fldChar w:fldCharType="end"/>
        </w:r>
      </w:hyperlink>
    </w:p>
    <w:p>
      <w:pPr>
        <w:pStyle w:val="TOC2"/>
        <w:tabs>
          <w:tab w:val="right" w:leader="dot" w:pos="8306"/>
        </w:tabs>
      </w:pPr>
      <w:hyperlink w:anchor="_Toc368" w:history="1">
        <w:r>
          <w:rPr>
            <w:rFonts w:ascii="仿宋" w:eastAsia="仿宋" w:hAnsi="仿宋" w:cs="仿宋" w:hint="eastAsia"/>
            <w:lang w:eastAsia="zh-CN"/>
          </w:rPr>
          <w:t>(二)、资金筹措</w:t>
        </w:r>
        <w:r>
          <w:tab/>
        </w:r>
        <w:r>
          <w:fldChar w:fldCharType="begin"/>
        </w:r>
        <w:r>
          <w:instrText xml:space="preserve"> PAGEREF _Toc368 \h </w:instrText>
        </w:r>
        <w:r>
          <w:fldChar w:fldCharType="separate"/>
        </w:r>
        <w:r>
          <w:t>28</w:t>
        </w:r>
        <w:r>
          <w:fldChar w:fldCharType="end"/>
        </w:r>
      </w:hyperlink>
    </w:p>
    <w:p>
      <w:pPr>
        <w:pStyle w:val="TOC1"/>
        <w:tabs>
          <w:tab w:val="right" w:leader="dot" w:pos="8306"/>
        </w:tabs>
      </w:pPr>
      <w:hyperlink w:anchor="_Toc17185" w:history="1">
        <w:r>
          <w:rPr>
            <w:rFonts w:ascii="仿宋" w:eastAsia="仿宋" w:hAnsi="仿宋" w:cs="仿宋" w:hint="eastAsia"/>
            <w:lang w:eastAsia="zh-CN"/>
          </w:rPr>
          <w:t>九、实验电炉项目计划安排</w:t>
        </w:r>
        <w:r>
          <w:tab/>
        </w:r>
        <w:r>
          <w:fldChar w:fldCharType="begin"/>
        </w:r>
        <w:r>
          <w:instrText xml:space="preserve"> PAGEREF _Toc17185 \h </w:instrText>
        </w:r>
        <w:r>
          <w:fldChar w:fldCharType="separate"/>
        </w:r>
        <w:r>
          <w:t>29</w:t>
        </w:r>
        <w:r>
          <w:fldChar w:fldCharType="end"/>
        </w:r>
      </w:hyperlink>
    </w:p>
    <w:p>
      <w:pPr>
        <w:pStyle w:val="TOC2"/>
        <w:tabs>
          <w:tab w:val="right" w:leader="dot" w:pos="8306"/>
        </w:tabs>
      </w:pPr>
      <w:hyperlink w:anchor="_Toc14826" w:history="1">
        <w:r>
          <w:rPr>
            <w:rFonts w:ascii="仿宋" w:eastAsia="仿宋" w:hAnsi="仿宋" w:cs="仿宋" w:hint="eastAsia"/>
            <w:lang w:eastAsia="zh-CN"/>
          </w:rPr>
          <w:t>(一)、建设周期</w:t>
        </w:r>
        <w:r>
          <w:tab/>
        </w:r>
        <w:r>
          <w:fldChar w:fldCharType="begin"/>
        </w:r>
        <w:r>
          <w:instrText xml:space="preserve"> PAGEREF _Toc14826 \h </w:instrText>
        </w:r>
        <w:r>
          <w:fldChar w:fldCharType="separate"/>
        </w:r>
        <w:r>
          <w:t>29</w:t>
        </w:r>
        <w:r>
          <w:fldChar w:fldCharType="end"/>
        </w:r>
      </w:hyperlink>
    </w:p>
    <w:p>
      <w:pPr>
        <w:pStyle w:val="TOC2"/>
        <w:tabs>
          <w:tab w:val="right" w:leader="dot" w:pos="8306"/>
        </w:tabs>
      </w:pPr>
      <w:hyperlink w:anchor="_Toc8619" w:history="1">
        <w:r>
          <w:rPr>
            <w:rFonts w:ascii="仿宋" w:eastAsia="仿宋" w:hAnsi="仿宋" w:cs="仿宋" w:hint="eastAsia"/>
            <w:lang w:eastAsia="zh-CN"/>
          </w:rPr>
          <w:t>(二)、建设进度</w:t>
        </w:r>
        <w:r>
          <w:tab/>
        </w:r>
        <w:r>
          <w:fldChar w:fldCharType="begin"/>
        </w:r>
        <w:r>
          <w:instrText xml:space="preserve"> PAGEREF _Toc8619 \h </w:instrText>
        </w:r>
        <w:r>
          <w:fldChar w:fldCharType="separate"/>
        </w:r>
        <w:r>
          <w:t>29</w:t>
        </w:r>
        <w:r>
          <w:fldChar w:fldCharType="end"/>
        </w:r>
      </w:hyperlink>
    </w:p>
    <w:p>
      <w:pPr>
        <w:pStyle w:val="TOC2"/>
        <w:tabs>
          <w:tab w:val="right" w:leader="dot" w:pos="8306"/>
        </w:tabs>
      </w:pPr>
      <w:hyperlink w:anchor="_Toc18183" w:history="1">
        <w:r>
          <w:rPr>
            <w:rFonts w:ascii="仿宋" w:eastAsia="仿宋" w:hAnsi="仿宋" w:cs="仿宋" w:hint="eastAsia"/>
            <w:lang w:eastAsia="zh-CN"/>
          </w:rPr>
          <w:t>(三)、进度安排注意事项</w:t>
        </w:r>
        <w:r>
          <w:tab/>
        </w:r>
        <w:r>
          <w:fldChar w:fldCharType="begin"/>
        </w:r>
        <w:r>
          <w:instrText xml:space="preserve"> PAGEREF _Toc18183 \h </w:instrText>
        </w:r>
        <w:r>
          <w:fldChar w:fldCharType="separate"/>
        </w:r>
        <w:r>
          <w:t>30</w:t>
        </w:r>
        <w:r>
          <w:fldChar w:fldCharType="end"/>
        </w:r>
      </w:hyperlink>
    </w:p>
    <w:p>
      <w:pPr>
        <w:pStyle w:val="TOC2"/>
        <w:tabs>
          <w:tab w:val="right" w:leader="dot" w:pos="8306"/>
        </w:tabs>
      </w:pPr>
      <w:hyperlink w:anchor="_Toc15947" w:history="1">
        <w:r>
          <w:rPr>
            <w:rFonts w:ascii="仿宋" w:eastAsia="仿宋" w:hAnsi="仿宋" w:cs="仿宋" w:hint="eastAsia"/>
            <w:lang w:eastAsia="zh-CN"/>
          </w:rPr>
          <w:t>(四)、人力资源配置</w:t>
        </w:r>
        <w:r>
          <w:tab/>
        </w:r>
        <w:r>
          <w:fldChar w:fldCharType="begin"/>
        </w:r>
        <w:r>
          <w:instrText xml:space="preserve"> PAGEREF _Toc15947 \h </w:instrText>
        </w:r>
        <w:r>
          <w:fldChar w:fldCharType="separate"/>
        </w:r>
        <w:r>
          <w:t>32</w:t>
        </w:r>
        <w:r>
          <w:fldChar w:fldCharType="end"/>
        </w:r>
      </w:hyperlink>
    </w:p>
    <w:p>
      <w:pPr>
        <w:pStyle w:val="TOC1"/>
        <w:tabs>
          <w:tab w:val="right" w:leader="dot" w:pos="8306"/>
        </w:tabs>
      </w:pPr>
      <w:hyperlink w:anchor="_Toc27369" w:history="1">
        <w:r>
          <w:rPr>
            <w:rFonts w:ascii="仿宋" w:eastAsia="仿宋" w:hAnsi="仿宋" w:cs="仿宋" w:hint="eastAsia"/>
            <w:lang w:eastAsia="zh-CN"/>
          </w:rPr>
          <w:t>十、实验电炉项目技术管理</w:t>
        </w:r>
        <w:r>
          <w:tab/>
        </w:r>
        <w:r>
          <w:fldChar w:fldCharType="begin"/>
        </w:r>
        <w:r>
          <w:instrText xml:space="preserve"> PAGEREF _Toc27369 \h </w:instrText>
        </w:r>
        <w:r>
          <w:fldChar w:fldCharType="separate"/>
        </w:r>
        <w:r>
          <w:t>33</w:t>
        </w:r>
        <w:r>
          <w:fldChar w:fldCharType="end"/>
        </w:r>
      </w:hyperlink>
    </w:p>
    <w:p>
      <w:pPr>
        <w:pStyle w:val="TOC2"/>
        <w:tabs>
          <w:tab w:val="right" w:leader="dot" w:pos="8306"/>
        </w:tabs>
      </w:pPr>
      <w:hyperlink w:anchor="_Toc5248" w:history="1">
        <w:r>
          <w:rPr>
            <w:rFonts w:ascii="仿宋" w:eastAsia="仿宋" w:hAnsi="仿宋" w:cs="仿宋" w:hint="eastAsia"/>
            <w:lang w:eastAsia="zh-CN"/>
          </w:rPr>
          <w:t>(一)、技术方案选用方向</w:t>
        </w:r>
        <w:r>
          <w:tab/>
        </w:r>
        <w:r>
          <w:fldChar w:fldCharType="begin"/>
        </w:r>
        <w:r>
          <w:instrText xml:space="preserve"> PAGEREF _Toc5248 \h </w:instrText>
        </w:r>
        <w:r>
          <w:fldChar w:fldCharType="separate"/>
        </w:r>
        <w:r>
          <w:t>33</w:t>
        </w:r>
        <w:r>
          <w:fldChar w:fldCharType="end"/>
        </w:r>
      </w:hyperlink>
    </w:p>
    <w:p>
      <w:pPr>
        <w:pStyle w:val="TOC2"/>
        <w:tabs>
          <w:tab w:val="right" w:leader="dot" w:pos="8306"/>
        </w:tabs>
      </w:pPr>
      <w:hyperlink w:anchor="_Toc5460" w:history="1">
        <w:r>
          <w:rPr>
            <w:rFonts w:ascii="仿宋" w:eastAsia="仿宋" w:hAnsi="仿宋" w:cs="仿宋" w:hint="eastAsia"/>
            <w:lang w:eastAsia="zh-CN"/>
          </w:rPr>
          <w:t>(二)、工艺技术方案选用原则</w:t>
        </w:r>
        <w:r>
          <w:tab/>
        </w:r>
        <w:r>
          <w:fldChar w:fldCharType="begin"/>
        </w:r>
        <w:r>
          <w:instrText xml:space="preserve"> PAGEREF _Toc5460 \h </w:instrText>
        </w:r>
        <w:r>
          <w:fldChar w:fldCharType="separate"/>
        </w:r>
        <w:r>
          <w:t>35</w:t>
        </w:r>
        <w:r>
          <w:fldChar w:fldCharType="end"/>
        </w:r>
      </w:hyperlink>
    </w:p>
    <w:p>
      <w:pPr>
        <w:pStyle w:val="TOC2"/>
        <w:tabs>
          <w:tab w:val="right" w:leader="dot" w:pos="8306"/>
        </w:tabs>
      </w:pPr>
      <w:hyperlink w:anchor="_Toc13884" w:history="1">
        <w:r>
          <w:rPr>
            <w:rFonts w:ascii="仿宋" w:eastAsia="仿宋" w:hAnsi="仿宋" w:cs="仿宋" w:hint="eastAsia"/>
            <w:lang w:eastAsia="zh-CN"/>
          </w:rPr>
          <w:t>(三)、工艺技术方案要求</w:t>
        </w:r>
        <w:r>
          <w:tab/>
        </w:r>
        <w:r>
          <w:fldChar w:fldCharType="begin"/>
        </w:r>
        <w:r>
          <w:instrText xml:space="preserve"> PAGEREF _Toc13884 \h </w:instrText>
        </w:r>
        <w:r>
          <w:fldChar w:fldCharType="separate"/>
        </w:r>
        <w:r>
          <w:t>37</w:t>
        </w:r>
        <w:r>
          <w:fldChar w:fldCharType="end"/>
        </w:r>
      </w:hyperlink>
    </w:p>
    <w:p>
      <w:pPr>
        <w:pStyle w:val="TOC1"/>
        <w:tabs>
          <w:tab w:val="right" w:leader="dot" w:pos="8306"/>
        </w:tabs>
      </w:pPr>
      <w:hyperlink w:anchor="_Toc21703" w:history="1">
        <w:r>
          <w:rPr>
            <w:rFonts w:ascii="仿宋" w:eastAsia="仿宋" w:hAnsi="仿宋" w:cs="仿宋" w:hint="eastAsia"/>
            <w:lang w:eastAsia="zh-CN"/>
          </w:rPr>
          <w:t>十一、实验电炉项目风险管理</w:t>
        </w:r>
        <w:r>
          <w:tab/>
        </w:r>
        <w:r>
          <w:fldChar w:fldCharType="begin"/>
        </w:r>
        <w:r>
          <w:instrText xml:space="preserve"> PAGEREF _Toc21703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52" w:history="1">
        <w:r>
          <w:rPr>
            <w:rFonts w:ascii="仿宋" w:eastAsia="仿宋" w:hAnsi="仿宋" w:cs="仿宋" w:hint="eastAsia"/>
            <w:lang w:eastAsia="zh-CN"/>
          </w:rPr>
          <w:t>(一)、风险识别与评估</w:t>
        </w:r>
        <w:r>
          <w:tab/>
        </w:r>
        <w:r>
          <w:fldChar w:fldCharType="begin"/>
        </w:r>
        <w:r>
          <w:instrText xml:space="preserve"> PAGEREF _Toc29452 \h </w:instrText>
        </w:r>
        <w:r>
          <w:fldChar w:fldCharType="separate"/>
        </w:r>
        <w:r>
          <w:t>39</w:t>
        </w:r>
        <w:r>
          <w:fldChar w:fldCharType="end"/>
        </w:r>
      </w:hyperlink>
    </w:p>
    <w:p>
      <w:pPr>
        <w:pStyle w:val="TOC2"/>
        <w:tabs>
          <w:tab w:val="right" w:leader="dot" w:pos="8306"/>
        </w:tabs>
      </w:pPr>
      <w:hyperlink w:anchor="_Toc29056" w:history="1">
        <w:r>
          <w:rPr>
            <w:rFonts w:ascii="仿宋" w:eastAsia="仿宋" w:hAnsi="仿宋" w:cs="仿宋" w:hint="eastAsia"/>
            <w:lang w:eastAsia="zh-CN"/>
          </w:rPr>
          <w:t>(二)、风险应对策略</w:t>
        </w:r>
        <w:r>
          <w:tab/>
        </w:r>
        <w:r>
          <w:fldChar w:fldCharType="begin"/>
        </w:r>
        <w:r>
          <w:instrText xml:space="preserve"> PAGEREF _Toc29056 \h </w:instrText>
        </w:r>
        <w:r>
          <w:fldChar w:fldCharType="separate"/>
        </w:r>
        <w:r>
          <w:t>40</w:t>
        </w:r>
        <w:r>
          <w:fldChar w:fldCharType="end"/>
        </w:r>
      </w:hyperlink>
    </w:p>
    <w:p>
      <w:pPr>
        <w:pStyle w:val="TOC2"/>
        <w:tabs>
          <w:tab w:val="right" w:leader="dot" w:pos="8306"/>
        </w:tabs>
      </w:pPr>
      <w:hyperlink w:anchor="_Toc21905" w:history="1">
        <w:r>
          <w:rPr>
            <w:rFonts w:ascii="仿宋" w:eastAsia="仿宋" w:hAnsi="仿宋" w:cs="仿宋" w:hint="eastAsia"/>
            <w:lang w:eastAsia="zh-CN"/>
          </w:rPr>
          <w:t>(三)、风险监控与控制</w:t>
        </w:r>
        <w:r>
          <w:tab/>
        </w:r>
        <w:r>
          <w:fldChar w:fldCharType="begin"/>
        </w:r>
        <w:r>
          <w:instrText xml:space="preserve"> PAGEREF _Toc21905 \h </w:instrText>
        </w:r>
        <w:r>
          <w:fldChar w:fldCharType="separate"/>
        </w:r>
        <w:r>
          <w:t>42</w:t>
        </w:r>
        <w:r>
          <w:fldChar w:fldCharType="end"/>
        </w:r>
      </w:hyperlink>
    </w:p>
    <w:p>
      <w:pPr>
        <w:pStyle w:val="TOC1"/>
        <w:tabs>
          <w:tab w:val="right" w:leader="dot" w:pos="8306"/>
        </w:tabs>
      </w:pPr>
      <w:hyperlink w:anchor="_Toc2438" w:history="1">
        <w:r>
          <w:rPr>
            <w:rFonts w:ascii="仿宋" w:eastAsia="仿宋" w:hAnsi="仿宋" w:cs="仿宋" w:hint="eastAsia"/>
            <w:lang w:eastAsia="zh-CN"/>
          </w:rPr>
          <w:t>十二、实验电炉项目环境影响分析</w:t>
        </w:r>
        <w:r>
          <w:tab/>
        </w:r>
        <w:r>
          <w:fldChar w:fldCharType="begin"/>
        </w:r>
        <w:r>
          <w:instrText xml:space="preserve"> PAGEREF _Toc2438 \h </w:instrText>
        </w:r>
        <w:r>
          <w:fldChar w:fldCharType="separate"/>
        </w:r>
        <w:r>
          <w:t>43</w:t>
        </w:r>
        <w:r>
          <w:fldChar w:fldCharType="end"/>
        </w:r>
      </w:hyperlink>
    </w:p>
    <w:p>
      <w:pPr>
        <w:pStyle w:val="TOC2"/>
        <w:tabs>
          <w:tab w:val="right" w:leader="dot" w:pos="8306"/>
        </w:tabs>
      </w:pPr>
      <w:hyperlink w:anchor="_Toc4569" w:history="1">
        <w:r>
          <w:rPr>
            <w:rFonts w:ascii="仿宋" w:eastAsia="仿宋" w:hAnsi="仿宋" w:cs="仿宋" w:hint="eastAsia"/>
            <w:lang w:eastAsia="zh-CN"/>
          </w:rPr>
          <w:t>(一)、建设区域环境质量现状</w:t>
        </w:r>
        <w:r>
          <w:tab/>
        </w:r>
        <w:r>
          <w:fldChar w:fldCharType="begin"/>
        </w:r>
        <w:r>
          <w:instrText xml:space="preserve"> PAGEREF _Toc4569 \h </w:instrText>
        </w:r>
        <w:r>
          <w:fldChar w:fldCharType="separate"/>
        </w:r>
        <w:r>
          <w:t>43</w:t>
        </w:r>
        <w:r>
          <w:fldChar w:fldCharType="end"/>
        </w:r>
      </w:hyperlink>
    </w:p>
    <w:p>
      <w:pPr>
        <w:pStyle w:val="TOC2"/>
        <w:tabs>
          <w:tab w:val="right" w:leader="dot" w:pos="8306"/>
        </w:tabs>
      </w:pPr>
      <w:hyperlink w:anchor="_Toc32310" w:history="1">
        <w:r>
          <w:rPr>
            <w:rFonts w:ascii="仿宋" w:eastAsia="仿宋" w:hAnsi="仿宋" w:cs="仿宋" w:hint="eastAsia"/>
            <w:lang w:eastAsia="zh-CN"/>
          </w:rPr>
          <w:t>(二)、建设期环境保护</w:t>
        </w:r>
        <w:r>
          <w:tab/>
        </w:r>
        <w:r>
          <w:fldChar w:fldCharType="begin"/>
        </w:r>
        <w:r>
          <w:instrText xml:space="preserve"> PAGEREF _Toc32310 \h </w:instrText>
        </w:r>
        <w:r>
          <w:fldChar w:fldCharType="separate"/>
        </w:r>
        <w:r>
          <w:t>44</w:t>
        </w:r>
        <w:r>
          <w:fldChar w:fldCharType="end"/>
        </w:r>
      </w:hyperlink>
    </w:p>
    <w:p>
      <w:pPr>
        <w:pStyle w:val="TOC2"/>
        <w:tabs>
          <w:tab w:val="right" w:leader="dot" w:pos="8306"/>
        </w:tabs>
      </w:pPr>
      <w:hyperlink w:anchor="_Toc4946" w:history="1">
        <w:r>
          <w:rPr>
            <w:rFonts w:ascii="仿宋" w:eastAsia="仿宋" w:hAnsi="仿宋" w:cs="仿宋" w:hint="eastAsia"/>
            <w:lang w:eastAsia="zh-CN"/>
          </w:rPr>
          <w:t>(三)、运营期环境保护</w:t>
        </w:r>
        <w:r>
          <w:tab/>
        </w:r>
        <w:r>
          <w:fldChar w:fldCharType="begin"/>
        </w:r>
        <w:r>
          <w:instrText xml:space="preserve"> PAGEREF _Toc4946 \h </w:instrText>
        </w:r>
        <w:r>
          <w:fldChar w:fldCharType="separate"/>
        </w:r>
        <w:r>
          <w:t>46</w:t>
        </w:r>
        <w:r>
          <w:fldChar w:fldCharType="end"/>
        </w:r>
      </w:hyperlink>
    </w:p>
    <w:p>
      <w:pPr>
        <w:pStyle w:val="TOC2"/>
        <w:tabs>
          <w:tab w:val="right" w:leader="dot" w:pos="8306"/>
        </w:tabs>
      </w:pPr>
      <w:hyperlink w:anchor="_Toc18135" w:history="1">
        <w:r>
          <w:rPr>
            <w:rFonts w:ascii="仿宋" w:eastAsia="仿宋" w:hAnsi="仿宋" w:cs="仿宋" w:hint="eastAsia"/>
            <w:lang w:eastAsia="zh-CN"/>
          </w:rPr>
          <w:t>(四)、实验电炉项目建设对区域经济的影响</w:t>
        </w:r>
        <w:r>
          <w:tab/>
        </w:r>
        <w:r>
          <w:fldChar w:fldCharType="begin"/>
        </w:r>
        <w:r>
          <w:instrText xml:space="preserve"> PAGEREF _Toc18135 \h </w:instrText>
        </w:r>
        <w:r>
          <w:fldChar w:fldCharType="separate"/>
        </w:r>
        <w:r>
          <w:t>47</w:t>
        </w:r>
        <w:r>
          <w:fldChar w:fldCharType="end"/>
        </w:r>
      </w:hyperlink>
    </w:p>
    <w:p>
      <w:pPr>
        <w:pStyle w:val="TOC2"/>
        <w:tabs>
          <w:tab w:val="right" w:leader="dot" w:pos="8306"/>
        </w:tabs>
      </w:pPr>
      <w:hyperlink w:anchor="_Toc3943" w:history="1">
        <w:r>
          <w:rPr>
            <w:rFonts w:ascii="仿宋" w:eastAsia="仿宋" w:hAnsi="仿宋" w:cs="仿宋" w:hint="eastAsia"/>
            <w:lang w:eastAsia="zh-CN"/>
          </w:rPr>
          <w:t>(五)、废弃物处理</w:t>
        </w:r>
        <w:r>
          <w:tab/>
        </w:r>
        <w:r>
          <w:fldChar w:fldCharType="begin"/>
        </w:r>
        <w:r>
          <w:instrText xml:space="preserve"> PAGEREF _Toc3943 \h </w:instrText>
        </w:r>
        <w:r>
          <w:fldChar w:fldCharType="separate"/>
        </w:r>
        <w:r>
          <w:t>49</w:t>
        </w:r>
        <w:r>
          <w:fldChar w:fldCharType="end"/>
        </w:r>
      </w:hyperlink>
    </w:p>
    <w:p>
      <w:pPr>
        <w:pStyle w:val="TOC2"/>
        <w:tabs>
          <w:tab w:val="right" w:leader="dot" w:pos="8306"/>
        </w:tabs>
      </w:pPr>
      <w:hyperlink w:anchor="_Toc6476" w:history="1">
        <w:r>
          <w:rPr>
            <w:rFonts w:ascii="仿宋" w:eastAsia="仿宋" w:hAnsi="仿宋" w:cs="仿宋" w:hint="eastAsia"/>
            <w:lang w:eastAsia="zh-CN"/>
          </w:rPr>
          <w:t>(六)、特殊环境影响分析</w:t>
        </w:r>
        <w:r>
          <w:tab/>
        </w:r>
        <w:r>
          <w:fldChar w:fldCharType="begin"/>
        </w:r>
        <w:r>
          <w:instrText xml:space="preserve"> PAGEREF _Toc6476 \h </w:instrText>
        </w:r>
        <w:r>
          <w:fldChar w:fldCharType="separate"/>
        </w:r>
        <w:r>
          <w:t>50</w:t>
        </w:r>
        <w:r>
          <w:fldChar w:fldCharType="end"/>
        </w:r>
      </w:hyperlink>
    </w:p>
    <w:p>
      <w:pPr>
        <w:pStyle w:val="TOC2"/>
        <w:tabs>
          <w:tab w:val="right" w:leader="dot" w:pos="8306"/>
        </w:tabs>
      </w:pPr>
      <w:hyperlink w:anchor="_Toc27152" w:history="1">
        <w:r>
          <w:rPr>
            <w:rFonts w:ascii="仿宋" w:eastAsia="仿宋" w:hAnsi="仿宋" w:cs="仿宋" w:hint="eastAsia"/>
            <w:lang w:eastAsia="zh-CN"/>
          </w:rPr>
          <w:t>(七)、清洁生产</w:t>
        </w:r>
        <w:r>
          <w:tab/>
        </w:r>
        <w:r>
          <w:fldChar w:fldCharType="begin"/>
        </w:r>
        <w:r>
          <w:instrText xml:space="preserve"> PAGEREF _Toc27152 \h </w:instrText>
        </w:r>
        <w:r>
          <w:fldChar w:fldCharType="separate"/>
        </w:r>
        <w:r>
          <w:t>51</w:t>
        </w:r>
        <w:r>
          <w:fldChar w:fldCharType="end"/>
        </w:r>
      </w:hyperlink>
    </w:p>
    <w:p>
      <w:pPr>
        <w:pStyle w:val="TOC2"/>
        <w:tabs>
          <w:tab w:val="right" w:leader="dot" w:pos="8306"/>
        </w:tabs>
      </w:pPr>
      <w:hyperlink w:anchor="_Toc8413" w:history="1">
        <w:r>
          <w:rPr>
            <w:rFonts w:ascii="仿宋" w:eastAsia="仿宋" w:hAnsi="仿宋" w:cs="仿宋" w:hint="eastAsia"/>
            <w:lang w:eastAsia="zh-CN"/>
          </w:rPr>
          <w:t>(八)、环境保护综合评价</w:t>
        </w:r>
        <w:r>
          <w:tab/>
        </w:r>
        <w:r>
          <w:fldChar w:fldCharType="begin"/>
        </w:r>
        <w:r>
          <w:instrText xml:space="preserve"> PAGEREF _Toc8413 \h </w:instrText>
        </w:r>
        <w:r>
          <w:fldChar w:fldCharType="separate"/>
        </w:r>
        <w:r>
          <w:t>52</w:t>
        </w:r>
        <w:r>
          <w:fldChar w:fldCharType="end"/>
        </w:r>
      </w:hyperlink>
    </w:p>
    <w:p>
      <w:pPr>
        <w:pStyle w:val="TOC1"/>
        <w:tabs>
          <w:tab w:val="right" w:leader="dot" w:pos="8306"/>
        </w:tabs>
      </w:pPr>
      <w:hyperlink w:anchor="_Toc25561" w:history="1">
        <w:r>
          <w:rPr>
            <w:rFonts w:ascii="仿宋" w:eastAsia="仿宋" w:hAnsi="仿宋" w:cs="仿宋" w:hint="eastAsia"/>
            <w:lang w:eastAsia="zh-CN"/>
          </w:rPr>
          <w:t>十三、营销与推广策略</w:t>
        </w:r>
        <w:r>
          <w:tab/>
        </w:r>
        <w:r>
          <w:fldChar w:fldCharType="begin"/>
        </w:r>
        <w:r>
          <w:instrText xml:space="preserve"> PAGEREF _Toc25561 \h </w:instrText>
        </w:r>
        <w:r>
          <w:fldChar w:fldCharType="separate"/>
        </w:r>
        <w:r>
          <w:t>53</w:t>
        </w:r>
        <w:r>
          <w:fldChar w:fldCharType="end"/>
        </w:r>
      </w:hyperlink>
    </w:p>
    <w:p>
      <w:pPr>
        <w:pStyle w:val="TOC2"/>
        <w:tabs>
          <w:tab w:val="right" w:leader="dot" w:pos="8306"/>
        </w:tabs>
      </w:pPr>
      <w:hyperlink w:anchor="_Toc31910" w:history="1">
        <w:r>
          <w:rPr>
            <w:rFonts w:ascii="仿宋" w:eastAsia="仿宋" w:hAnsi="仿宋" w:cs="仿宋" w:hint="eastAsia"/>
            <w:lang w:eastAsia="zh-CN"/>
          </w:rPr>
          <w:t>(一)、产品/服务定位与特点</w:t>
        </w:r>
        <w:r>
          <w:tab/>
        </w:r>
        <w:r>
          <w:fldChar w:fldCharType="begin"/>
        </w:r>
        <w:r>
          <w:instrText xml:space="preserve"> PAGEREF _Toc31910 \h </w:instrText>
        </w:r>
        <w:r>
          <w:fldChar w:fldCharType="separate"/>
        </w:r>
        <w:r>
          <w:t>53</w:t>
        </w:r>
        <w:r>
          <w:fldChar w:fldCharType="end"/>
        </w:r>
      </w:hyperlink>
    </w:p>
    <w:p>
      <w:pPr>
        <w:pStyle w:val="TOC2"/>
        <w:tabs>
          <w:tab w:val="right" w:leader="dot" w:pos="8306"/>
        </w:tabs>
      </w:pPr>
      <w:hyperlink w:anchor="_Toc1328" w:history="1">
        <w:r>
          <w:rPr>
            <w:rFonts w:ascii="仿宋" w:eastAsia="仿宋" w:hAnsi="仿宋" w:cs="仿宋" w:hint="eastAsia"/>
            <w:lang w:eastAsia="zh-CN"/>
          </w:rPr>
          <w:t>(二)、市场定位与竞争分析</w:t>
        </w:r>
        <w:r>
          <w:tab/>
        </w:r>
        <w:r>
          <w:fldChar w:fldCharType="begin"/>
        </w:r>
        <w:r>
          <w:instrText xml:space="preserve"> PAGEREF _Toc1328 \h </w:instrText>
        </w:r>
        <w:r>
          <w:fldChar w:fldCharType="separate"/>
        </w:r>
        <w:r>
          <w:t>55</w:t>
        </w:r>
        <w:r>
          <w:fldChar w:fldCharType="end"/>
        </w:r>
      </w:hyperlink>
    </w:p>
    <w:p>
      <w:pPr>
        <w:pStyle w:val="TOC2"/>
        <w:tabs>
          <w:tab w:val="right" w:leader="dot" w:pos="8306"/>
        </w:tabs>
      </w:pPr>
      <w:hyperlink w:anchor="_Toc18996" w:history="1">
        <w:r>
          <w:rPr>
            <w:rFonts w:ascii="仿宋" w:eastAsia="仿宋" w:hAnsi="仿宋" w:cs="仿宋" w:hint="eastAsia"/>
            <w:lang w:eastAsia="zh-CN"/>
          </w:rPr>
          <w:t>(三)、营销渠道与策略</w:t>
        </w:r>
        <w:r>
          <w:tab/>
        </w:r>
        <w:r>
          <w:fldChar w:fldCharType="begin"/>
        </w:r>
        <w:r>
          <w:instrText xml:space="preserve"> PAGEREF _Toc18996 \h </w:instrText>
        </w:r>
        <w:r>
          <w:fldChar w:fldCharType="separate"/>
        </w:r>
        <w:r>
          <w:t>56</w:t>
        </w:r>
        <w:r>
          <w:fldChar w:fldCharType="end"/>
        </w:r>
      </w:hyperlink>
    </w:p>
    <w:p>
      <w:pPr>
        <w:pStyle w:val="TOC2"/>
        <w:tabs>
          <w:tab w:val="right" w:leader="dot" w:pos="8306"/>
        </w:tabs>
      </w:pPr>
      <w:hyperlink w:anchor="_Toc6383" w:history="1">
        <w:r>
          <w:rPr>
            <w:rFonts w:ascii="仿宋" w:eastAsia="仿宋" w:hAnsi="仿宋" w:cs="仿宋" w:hint="eastAsia"/>
            <w:lang w:eastAsia="zh-CN"/>
          </w:rPr>
          <w:t>(四)、推广与宣传活动</w:t>
        </w:r>
        <w:r>
          <w:tab/>
        </w:r>
        <w:r>
          <w:fldChar w:fldCharType="begin"/>
        </w:r>
        <w:r>
          <w:instrText xml:space="preserve"> PAGEREF _Toc6383 \h </w:instrText>
        </w:r>
        <w:r>
          <w:fldChar w:fldCharType="separate"/>
        </w:r>
        <w:r>
          <w:t>57</w:t>
        </w:r>
        <w:r>
          <w:fldChar w:fldCharType="end"/>
        </w:r>
      </w:hyperlink>
    </w:p>
    <w:p>
      <w:pPr>
        <w:pStyle w:val="TOC1"/>
        <w:tabs>
          <w:tab w:val="right" w:leader="dot" w:pos="8306"/>
        </w:tabs>
      </w:pPr>
      <w:hyperlink w:anchor="_Toc26199" w:history="1">
        <w:r>
          <w:rPr>
            <w:rFonts w:ascii="仿宋" w:eastAsia="仿宋" w:hAnsi="仿宋" w:cs="仿宋" w:hint="eastAsia"/>
            <w:lang w:eastAsia="zh-CN"/>
          </w:rPr>
          <w:t>十四、实验电炉项目变更管理</w:t>
        </w:r>
        <w:r>
          <w:tab/>
        </w:r>
        <w:r>
          <w:fldChar w:fldCharType="begin"/>
        </w:r>
        <w:r>
          <w:instrText xml:space="preserve"> PAGEREF _Toc26199 \h </w:instrText>
        </w:r>
        <w:r>
          <w:fldChar w:fldCharType="separate"/>
        </w:r>
        <w:r>
          <w:t>62</w:t>
        </w:r>
        <w:r>
          <w:fldChar w:fldCharType="end"/>
        </w:r>
      </w:hyperlink>
    </w:p>
    <w:p>
      <w:pPr>
        <w:pStyle w:val="TOC2"/>
        <w:tabs>
          <w:tab w:val="right" w:leader="dot" w:pos="8306"/>
        </w:tabs>
      </w:pPr>
      <w:hyperlink w:anchor="_Toc22662" w:history="1">
        <w:r>
          <w:rPr>
            <w:rFonts w:ascii="仿宋" w:eastAsia="仿宋" w:hAnsi="仿宋" w:cs="仿宋" w:hint="eastAsia"/>
            <w:lang w:eastAsia="zh-CN"/>
          </w:rPr>
          <w:t>(一)、变更申请与评估</w:t>
        </w:r>
        <w:r>
          <w:tab/>
        </w:r>
        <w:r>
          <w:fldChar w:fldCharType="begin"/>
        </w:r>
        <w:r>
          <w:instrText xml:space="preserve"> PAGEREF _Toc22662 \h </w:instrText>
        </w:r>
        <w:r>
          <w:fldChar w:fldCharType="separate"/>
        </w:r>
        <w:r>
          <w:t>62</w:t>
        </w:r>
        <w:r>
          <w:fldChar w:fldCharType="end"/>
        </w:r>
      </w:hyperlink>
    </w:p>
    <w:p>
      <w:pPr>
        <w:pStyle w:val="TOC2"/>
        <w:tabs>
          <w:tab w:val="right" w:leader="dot" w:pos="8306"/>
        </w:tabs>
      </w:pPr>
      <w:hyperlink w:anchor="_Toc7474" w:history="1">
        <w:r>
          <w:rPr>
            <w:rFonts w:ascii="仿宋" w:eastAsia="仿宋" w:hAnsi="仿宋" w:cs="仿宋" w:hint="eastAsia"/>
            <w:lang w:eastAsia="zh-CN"/>
          </w:rPr>
          <w:t>(二)、变更实施与控制</w:t>
        </w:r>
        <w:r>
          <w:tab/>
        </w:r>
        <w:r>
          <w:fldChar w:fldCharType="begin"/>
        </w:r>
        <w:r>
          <w:instrText xml:space="preserve"> PAGEREF _Toc7474 \h </w:instrText>
        </w:r>
        <w:r>
          <w:fldChar w:fldCharType="separate"/>
        </w:r>
        <w:r>
          <w:t>63</w:t>
        </w:r>
        <w:r>
          <w:fldChar w:fldCharType="end"/>
        </w:r>
      </w:hyperlink>
    </w:p>
    <w:p>
      <w:pPr>
        <w:pStyle w:val="TOC1"/>
        <w:tabs>
          <w:tab w:val="right" w:leader="dot" w:pos="8306"/>
        </w:tabs>
      </w:pPr>
      <w:hyperlink w:anchor="_Toc15924" w:history="1">
        <w:r>
          <w:rPr>
            <w:rFonts w:ascii="仿宋" w:eastAsia="仿宋" w:hAnsi="仿宋" w:cs="仿宋" w:hint="eastAsia"/>
            <w:lang w:eastAsia="zh-CN"/>
          </w:rPr>
          <w:t>十五、质量管理体系</w:t>
        </w:r>
        <w:r>
          <w:tab/>
        </w:r>
        <w:r>
          <w:fldChar w:fldCharType="begin"/>
        </w:r>
        <w:r>
          <w:instrText xml:space="preserve"> PAGEREF _Toc15924 \h </w:instrText>
        </w:r>
        <w:r>
          <w:fldChar w:fldCharType="separate"/>
        </w:r>
        <w:r>
          <w:t>63</w:t>
        </w:r>
        <w:r>
          <w:fldChar w:fldCharType="end"/>
        </w:r>
      </w:hyperlink>
    </w:p>
    <w:p>
      <w:pPr>
        <w:pStyle w:val="TOC2"/>
        <w:tabs>
          <w:tab w:val="right" w:leader="dot" w:pos="8306"/>
        </w:tabs>
      </w:pPr>
      <w:hyperlink w:anchor="_Toc3082" w:history="1">
        <w:r>
          <w:rPr>
            <w:rFonts w:ascii="仿宋" w:eastAsia="仿宋" w:hAnsi="仿宋" w:cs="仿宋" w:hint="eastAsia"/>
            <w:lang w:eastAsia="zh-CN"/>
          </w:rPr>
          <w:t>(一)、质量目标与方针</w:t>
        </w:r>
        <w:r>
          <w:tab/>
        </w:r>
        <w:r>
          <w:fldChar w:fldCharType="begin"/>
        </w:r>
        <w:r>
          <w:instrText xml:space="preserve"> PAGEREF _Toc3082 \h </w:instrText>
        </w:r>
        <w:r>
          <w:fldChar w:fldCharType="separate"/>
        </w:r>
        <w:r>
          <w:t>63</w:t>
        </w:r>
        <w:r>
          <w:fldChar w:fldCharType="end"/>
        </w:r>
      </w:hyperlink>
    </w:p>
    <w:p>
      <w:pPr>
        <w:pStyle w:val="TOC2"/>
        <w:tabs>
          <w:tab w:val="right" w:leader="dot" w:pos="8306"/>
        </w:tabs>
      </w:pPr>
      <w:hyperlink w:anchor="_Toc22054" w:history="1">
        <w:r>
          <w:rPr>
            <w:rFonts w:ascii="仿宋" w:eastAsia="仿宋" w:hAnsi="仿宋" w:cs="仿宋" w:hint="eastAsia"/>
            <w:lang w:eastAsia="zh-CN"/>
          </w:rPr>
          <w:t>(二)、质量管理责任</w:t>
        </w:r>
        <w:r>
          <w:tab/>
        </w:r>
        <w:r>
          <w:fldChar w:fldCharType="begin"/>
        </w:r>
        <w:r>
          <w:instrText xml:space="preserve"> PAGEREF _Toc22054 \h </w:instrText>
        </w:r>
        <w:r>
          <w:fldChar w:fldCharType="separate"/>
        </w:r>
        <w:r>
          <w:t>64</w:t>
        </w:r>
        <w:r>
          <w:fldChar w:fldCharType="end"/>
        </w:r>
      </w:hyperlink>
    </w:p>
    <w:p>
      <w:pPr>
        <w:pStyle w:val="TOC2"/>
        <w:tabs>
          <w:tab w:val="right" w:leader="dot" w:pos="8306"/>
        </w:tabs>
      </w:pPr>
      <w:hyperlink w:anchor="_Toc19053" w:history="1">
        <w:r>
          <w:rPr>
            <w:rFonts w:ascii="仿宋" w:eastAsia="仿宋" w:hAnsi="仿宋" w:cs="仿宋" w:hint="eastAsia"/>
            <w:lang w:eastAsia="zh-CN"/>
          </w:rPr>
          <w:t>(三)、质量管理体系文件</w:t>
        </w:r>
        <w:r>
          <w:tab/>
        </w:r>
        <w:r>
          <w:fldChar w:fldCharType="begin"/>
        </w:r>
        <w:r>
          <w:instrText xml:space="preserve"> PAGEREF _Toc19053 \h </w:instrText>
        </w:r>
        <w:r>
          <w:fldChar w:fldCharType="separate"/>
        </w:r>
        <w:r>
          <w:t>66</w:t>
        </w:r>
        <w:r>
          <w:fldChar w:fldCharType="end"/>
        </w:r>
      </w:hyperlink>
    </w:p>
    <w:p>
      <w:pPr>
        <w:pStyle w:val="TOC2"/>
        <w:tabs>
          <w:tab w:val="right" w:leader="dot" w:pos="8306"/>
        </w:tabs>
      </w:pPr>
      <w:hyperlink w:anchor="_Toc28025" w:history="1">
        <w:r>
          <w:rPr>
            <w:rFonts w:ascii="仿宋" w:eastAsia="仿宋" w:hAnsi="仿宋" w:cs="仿宋" w:hint="eastAsia"/>
            <w:lang w:eastAsia="zh-CN"/>
          </w:rPr>
          <w:t>(四)、质量培训与教育</w:t>
        </w:r>
        <w:r>
          <w:tab/>
        </w:r>
        <w:r>
          <w:fldChar w:fldCharType="begin"/>
        </w:r>
        <w:r>
          <w:instrText xml:space="preserve"> PAGEREF _Toc28025 \h </w:instrText>
        </w:r>
        <w:r>
          <w:fldChar w:fldCharType="separate"/>
        </w:r>
        <w:r>
          <w:t>68</w:t>
        </w:r>
        <w:r>
          <w:fldChar w:fldCharType="end"/>
        </w:r>
      </w:hyperlink>
    </w:p>
    <w:p>
      <w:pPr>
        <w:pStyle w:val="TOC2"/>
        <w:tabs>
          <w:tab w:val="right" w:leader="dot" w:pos="8306"/>
        </w:tabs>
      </w:pPr>
      <w:hyperlink w:anchor="_Toc23969" w:history="1">
        <w:r>
          <w:rPr>
            <w:rFonts w:ascii="仿宋" w:eastAsia="仿宋" w:hAnsi="仿宋" w:cs="仿宋" w:hint="eastAsia"/>
            <w:lang w:eastAsia="zh-CN"/>
          </w:rPr>
          <w:t>(五)、质量审核与评价</w:t>
        </w:r>
        <w:r>
          <w:tab/>
        </w:r>
        <w:r>
          <w:fldChar w:fldCharType="begin"/>
        </w:r>
        <w:r>
          <w:instrText xml:space="preserve"> PAGEREF _Toc23969 \h </w:instrText>
        </w:r>
        <w:r>
          <w:fldChar w:fldCharType="separate"/>
        </w:r>
        <w:r>
          <w:t>69</w:t>
        </w:r>
        <w:r>
          <w:fldChar w:fldCharType="end"/>
        </w:r>
      </w:hyperlink>
    </w:p>
    <w:p>
      <w:pPr>
        <w:pStyle w:val="TOC2"/>
        <w:tabs>
          <w:tab w:val="right" w:leader="dot" w:pos="8306"/>
        </w:tabs>
      </w:pPr>
      <w:hyperlink w:anchor="_Toc13942" w:history="1">
        <w:r>
          <w:rPr>
            <w:rFonts w:ascii="仿宋" w:eastAsia="仿宋" w:hAnsi="仿宋" w:cs="仿宋" w:hint="eastAsia"/>
            <w:lang w:eastAsia="zh-CN"/>
          </w:rPr>
          <w:t>(六)、不符合与纠正措施</w:t>
        </w:r>
        <w:r>
          <w:tab/>
        </w:r>
        <w:r>
          <w:fldChar w:fldCharType="begin"/>
        </w:r>
        <w:r>
          <w:instrText xml:space="preserve"> PAGEREF _Toc13942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1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83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的技术管理特点体现在其创新导向。通过引入最先进的技术趋势和解决方案，实验电炉项目致力于提升科技含量、提高质量和效率水平。这意味着我们将采用最新的工具和方法，确保实验电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实验电炉项目技术管理的显著特征。通过整合不同领域的技术资源，我们实现了跨学科的协同工作。这有助于优化技术架构，提高整体效能。此外，整合性策略还促进了不同技术团队之间的紧密沟通和高效合作，确保实验电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实验电炉项目所采用的技术。通过不断优化技术方案，实验电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实验电炉项目团队将在实验电炉项目初期识别可能的技术风险，并采取相应的预防和应对措施。通过建立健全的风险评估机制，实验电炉项目能够在实施过程中及时发现并解决潜在的技术问题，保障实验电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实验电炉项目中，技术将成为实验电炉项目成功的有力支持。这一深度剖析揭示了技术管理在实验电炉项目实施中的关键作用，为实验电炉项目的技术基础奠定了坚实的基础。</w:t>
      </w:r>
    </w:p>
    <w:p>
      <w:pPr>
        <w:pStyle w:val="Heading2"/>
        <w:ind w:firstLine="560" w:firstLineChars="200"/>
        <w:rPr>
          <w:rFonts w:ascii="仿宋" w:eastAsia="仿宋" w:hAnsi="仿宋" w:cs="仿宋" w:hint="eastAsia"/>
          <w:sz w:val="28"/>
          <w:lang w:eastAsia="zh-CN"/>
        </w:rPr>
      </w:pPr>
      <w:bookmarkStart w:id="4" w:name="_Toc23890"/>
      <w:r>
        <w:rPr>
          <w:rFonts w:ascii="仿宋" w:eastAsia="仿宋" w:hAnsi="仿宋" w:cs="仿宋" w:hint="eastAsia"/>
          <w:sz w:val="28"/>
          <w:lang w:eastAsia="zh-CN"/>
        </w:rPr>
        <w:t>(二)、实验电炉项目工艺技术设计方案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实验电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实验电炉项目将严格按照相关行业规范要求进行组织。通过有效控制产品质量，实验电炉项目将致力于为顾客提供优质的实验电炉项目产品和良好的服务。这体现了实验电炉项目对于生产活动合规性和质量标准的高度重视，为实验电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实验电炉项目注重生态效益和清洁生产原则。实验电炉项目建设将紧密结合地方特色经济发展，与社会经济发展规划和区域环境保护规划方案相协调一致。通过与当地区域自然生态系统的结合，实验电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实验电炉项目产品具有多样化的客户需求和个性化的特点。因此，实验电炉项目产品规格品种多样，且单批生产数量较小。为满足这一特点，实验电炉项目承办单位将建设先进的柔性制造生产线。通过广泛应用柔性制造技术，实验电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实验电炉项目采用的技术具有较高的技术含量和自动化水平，处于国内先进水平。这一技术选用不仅体现了对生产效率、质量和环境友好性的高标准要求，同时为实验电炉项目的可持续发展奠定了坚实的基础。</w:t>
      </w:r>
    </w:p>
    <w:p>
      <w:pPr>
        <w:pStyle w:val="Heading2"/>
        <w:ind w:firstLine="560" w:firstLineChars="200"/>
        <w:rPr>
          <w:rFonts w:ascii="仿宋" w:eastAsia="仿宋" w:hAnsi="仿宋" w:cs="仿宋" w:hint="eastAsia"/>
          <w:sz w:val="28"/>
          <w:lang w:eastAsia="zh-CN"/>
        </w:rPr>
      </w:pPr>
      <w:bookmarkStart w:id="5" w:name="_Toc240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为确保实验电炉项目的高效生产和技术实施，我们制定了一套精心设计的设备选型方案，以满足实验电炉项目生产、质量和环保的要求。该方案的主要特点如下：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实验电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针对实验电炉项目产品的多样性和小批量生产的特点，我们将建设柔性制造生产线。通过在设备选型中考虑柔性制造技术，可以灵活应对不同产品规格和生产需求，实现生产线的高度灵活性和适应性。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678"/>
      <w:r>
        <w:rPr>
          <w:rFonts w:ascii="仿宋" w:eastAsia="仿宋" w:hAnsi="仿宋" w:cs="仿宋" w:hint="eastAsia"/>
          <w:sz w:val="28"/>
          <w:lang w:eastAsia="zh-CN"/>
        </w:rPr>
        <w:t>二、实验电炉项目概论</w:t>
      </w:r>
      <w:bookmarkEnd w:id="6"/>
    </w:p>
    <w:p>
      <w:pPr>
        <w:pStyle w:val="Heading2"/>
        <w:rPr>
          <w:rFonts w:ascii="仿宋" w:eastAsia="仿宋" w:hAnsi="仿宋" w:cs="仿宋" w:hint="eastAsia"/>
          <w:lang w:eastAsia="zh-CN"/>
        </w:rPr>
      </w:pPr>
      <w:bookmarkStart w:id="7" w:name="_Toc3576"/>
      <w:r>
        <w:rPr>
          <w:rFonts w:ascii="仿宋" w:eastAsia="仿宋" w:hAnsi="仿宋" w:cs="仿宋" w:hint="eastAsia"/>
          <w:lang w:eastAsia="zh-CN"/>
        </w:rPr>
        <w:t>(一)、实验电炉项目概况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的起源追溯至对市场的深入洞察。市场的不断演变与变革为实验电炉项目提供了难得的机遇。当前市场存在的需求缺口和变革的大环境共同构成了实验电炉项目的背景。这个实验电炉项目旨在充分利用市场机遇，填补行业中尚未满足的需求，为客户提供全新的解决方案。市场的变革和需求的增长使得这个实验电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实验电炉项目名称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正式命名为实验电炉。这个名称不仅仅是一个标识，更代表了实验电炉项目的核心理念和愿景。它蕴含着实验电炉项目所要解决问题的关键字，具有强烈的表达和辨识度，为实验电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实验电炉项目目标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的核心目标是提供一种全新、高效的解决方案，满足客户日益增长的需求。实验电炉项目追求的不仅仅是满足市场需求，更是在市场中获得卓越的竞争优势。通过不断提升产品或服务的质量和创新水平，实验电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实验电炉项目范围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全面涵盖了产品研发、制造、市场推广和售后服务，确保从产品设计到最终用户体验的全方位关注。这一全面的实验电炉项目范围是为了确保实验电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实验电炉项目时间表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实验电炉项目计划在未来18个月内完成，包括研发、测试、市场试点和正式推出等不同阶段。这个时间表的合理设计是为了确保实验电炉项目各个阶段的顺利推进，以便按时交付高质量的成果。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实验电炉项目预算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实验电炉项目总预算估算为XX百万美元，主要分配在研发、市场推广、人员培训和运营等方面。这一充足的预算为实验电炉项目提供了充足的资源，确保实验电炉项目在各个方面都能取得优异的表现。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实验电炉项目风险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实验电炉项目可能面临的风险包括市场接受度低、技术难题、竞争激烈等。实验电炉项目团队已经制定了相应的风险应对计划，通过前瞻性的风险管理，确保实验电炉项目在面对不确定性时能够迅速做出应对。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实验电炉项目团队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实验电炉项目汇聚了一支经验丰富、多领域专业素养的核心团队，确保实验电炉项目在各个方面都能拥有高水平的执行力。团队的协同作战是实验电炉项目成功的关键因素之一。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实验电炉项目背景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实验电炉项目的背景根植于市场对更高效、创新产品的渴望，同时也受到科技发展对行业格局的深刻改变的影响。这为实验电炉项目提供了广阔的发展空间和市场需求。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实验电炉项目现状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截至目前，实验电炉项目已完成市场调研和技术验证，取得了初步的成功。这为实验电炉项目在未来的发展奠定了坚实的基础，为更远大的目标打下了坚实的基石。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1216"/>
      <w:r>
        <w:rPr>
          <w:rFonts w:ascii="仿宋" w:eastAsia="仿宋" w:hAnsi="仿宋" w:cs="仿宋" w:hint="eastAsia"/>
          <w:sz w:val="28"/>
          <w:lang w:eastAsia="zh-CN"/>
        </w:rPr>
        <w:t>(二)、实验电炉项目目标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keyword》实验电炉项目首要业务目标是在市场中占据有利地位，实现产品/服务的成功推广和销售。通过不断提升产品质量、创新性，实验电炉项目追求成为行业中的领导者，赢得更多客户的青睐。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在科技迅速发展的时代，实验电炉项目着眼于技术创新。通过持续的研发和技术升级，实验电炉项目旨在推出更具创新性的产品或服务，以满足市场对新鲜、先进解决方案的需求。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为了建立可持续的客户关系，实验电炉项目设定了客户满意度目标。通过提供卓越的产品质量和优质的客户服务，实验电炉项目追求赢得客户的信任和忠诚度，确保他们的满意度达到行业领先水平。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实验电炉项目注重社会责任和可持续发展。通过实施环保、社会责任实验电炉项目，实验电炉项目致力于在经济发展的同时保护环境，促进社会公平，实现可持续经营。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实验电炉项目的团队是实现目标的核心驱动力。因此，实验电炉项目设定了团队发展目标，包括提升团队成员的专业技能、培养领导力，以及搭建协同高效的团队工作氛围。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269"/>
      <w:r>
        <w:rPr>
          <w:rFonts w:ascii="仿宋" w:eastAsia="仿宋" w:hAnsi="仿宋" w:cs="仿宋" w:hint="eastAsia"/>
          <w:sz w:val="28"/>
          <w:lang w:eastAsia="zh-CN"/>
        </w:rPr>
        <w:t>(三)、实验电炉项目提出的理由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实验电炉项目提出的理由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的提出源于对市场机遇的深刻洞察。当前市场中存在的需求缺口和行业发展趋势表明，有巨大的商业机会等待被开发。通过准确捕捉市场机遇，实验电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的理念基于对技术创新的信仰。通过持续的研发和技术投入，实验电炉项目有望推出更具创新性的产品或服务。在科技飞速发展的当下，实验电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的提出是为了增强企业的行业竞争力。通过提升产品或服务的质量和独特性，实验电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响应了消费者需求的变化。随着社会和科技的不断发展，消费者对产品和服务的需求也在发生变化。通过深入了解并及时回应消费者的新需求，实验电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实验电炉项目的提出是企业战略发展规划的一部分。在面对日益激烈的市场竞争和不断变化的商业环境中，实验电炉项目作为企业战略的一环，旨在为企业开辟新的增长领域，巩固企业在行业中的地位。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的提出不仅仅是基于商业考量，还注重社会责任。通过推出环保、社会责任等方面的实验电炉项目，实验电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实验电炉项目的提出反映了对利益相关者期望的关注。包括客户、员工、投资者等利益相关者在企业发展中都有着各自的期望，实验电炉项目力求在满足这些期望的同时，取得更大的共赢。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5253"/>
      <w:r>
        <w:rPr>
          <w:rFonts w:ascii="仿宋" w:eastAsia="仿宋" w:hAnsi="仿宋" w:cs="仿宋" w:hint="eastAsia"/>
          <w:sz w:val="28"/>
          <w:lang w:eastAsia="zh-CN"/>
        </w:rPr>
        <w:t>(四)、实验电炉项目意义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在实施实验电炉项目的过程中，我们不仅仅是在追逐商业成功，更是为企业和社会的多个层面创造了深远的意义。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的首要意义在于提升企业的市场竞争力。通过持续的创新和对产品质量的高标准要求，实验电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实验电炉项目的推进将促使行业技术水平的提升。通过引入先进技术和创新性解决方案，实验电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实验电炉项目不仅创造了大量就业机会，提高了就业水平，还注重社会责任和环保。通过参与社会公益事业和推动环保实验电炉项目，实验电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综合而言，实验电炉项目意义重大，不仅推动了企业的发展，也为行业和社会的进步贡献了积极力量。这是一个全面而深刻的影响，将在未来产生可持续的正面效应。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2816"/>
      <w:r>
        <w:rPr>
          <w:rFonts w:ascii="仿宋" w:eastAsia="仿宋" w:hAnsi="仿宋" w:cs="仿宋" w:hint="eastAsia"/>
          <w:sz w:val="28"/>
          <w:lang w:eastAsia="zh-CN"/>
        </w:rPr>
        <w:t>(五)、实验电炉项目背景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在当今迅猛发展的商业环境中，实验电炉项目的动因根植于对多方面因素的审慎考量。这个实验电炉项目的提出并非孤立的决策，而是对企业所处背景深入思考的产物。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市场的不断演变是实验电炉项目背后的首要原因。科技的迅速发展和全球市场的快速变化使得企业必须灵活应对。实验电炉项目应运而生，旨在通过创新性的解决方案迎合市场的多变需求，赢得竞争中的先机。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竞争的激烈程度也是实验电炉项目背景中不可忽视的一环。企业需要在激烈竞争中脱颖而出，为此，实验电炉项目致力于打破常规，提供独特的价值主张，以吸引客户并确保市场份额的增长。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技术的迅速发展为企业带来了机遇与挑战。作为实验电炉项目启动的背景之一，对新兴技术的应用将有助于提升企业的技术水平，使其在不断演进的商业环境中保持竞争优势。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此外，社会对企业责任的期望也在逐渐升高。实验电炉项目充分融入了社会责任的理念，通过可持续经营和社会公益实验电炉项目，企图为社会贡献一份力量，在商业成功的同时关注社会价值。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3383"/>
      <w:r>
        <w:rPr>
          <w:rFonts w:ascii="仿宋" w:eastAsia="仿宋" w:hAnsi="仿宋" w:cs="仿宋" w:hint="eastAsia"/>
          <w:sz w:val="28"/>
          <w:lang w:eastAsia="zh-CN"/>
        </w:rPr>
        <w:t>三、实验电炉项目建设单位说明</w:t>
      </w:r>
      <w:bookmarkEnd w:id="12"/>
    </w:p>
    <w:p>
      <w:pPr>
        <w:pStyle w:val="Heading2"/>
        <w:rPr>
          <w:rFonts w:ascii="仿宋" w:eastAsia="仿宋" w:hAnsi="仿宋" w:cs="仿宋" w:hint="eastAsia"/>
          <w:lang w:eastAsia="zh-CN"/>
        </w:rPr>
      </w:pPr>
      <w:bookmarkStart w:id="13" w:name="_Toc24526"/>
      <w:r>
        <w:rPr>
          <w:rFonts w:ascii="仿宋" w:eastAsia="仿宋" w:hAnsi="仿宋" w:cs="仿宋" w:hint="eastAsia"/>
          <w:lang w:eastAsia="zh-CN"/>
        </w:rPr>
        <w:t>(一)、实验电炉项目承办单位基本情况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73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实验电炉项目承办单位的XXXX，我们着眼于实现可持续的经济效益。通过技术创新和解决方案的提供，公司预计在实验电炉项目执行期间将获得可观的收入增长。这一收入来源主要包括实验电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同时，我们注重成本控制和效率提升，以确保实验电炉项目的可持续盈利。透过精细的管理和资源优化，公司期望实现实验电炉项目利润最大化。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实验电炉项目实施进行全面的投资评估，包括实验电炉项目启动阶段的资金投入和后续运营成本。通过对实验电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实验电炉项目实施过程中具备足够的资金流动性，公司将进行详尽的现金流分析。这包括资金需求的合理预测、实验电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291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0270"/>
      <w:r>
        <w:rPr>
          <w:rFonts w:ascii="仿宋" w:eastAsia="仿宋" w:hAnsi="仿宋" w:cs="仿宋" w:hint="eastAsia"/>
          <w:lang w:eastAsia="zh-CN"/>
        </w:rPr>
        <w:t>(一)、实验电炉行业分析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行业一直以来都是市场的关注焦点。行业内的发展趋势、竞争态势以及潜在机会都对实验电炉项目的推进产生深远的影响。通过深入研究行业的整体概貌，我们将更好地理解行业的核心特征，为实验电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验电炉行业，技术一直是推动创新和发展的关键因素。我们将对当前技术趋势进行详尽分析，包括但不限于人工智能、大数据应用、先进制造技术等。这有助于实验电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实验电炉项目成功的基础。我们将对主要竞争对手进行深入研究，包括其市场份额、产品特点、市场定位等。通过全面了解竞争对手的优势和劣势，实验电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974"/>
      <w:r>
        <w:rPr>
          <w:rFonts w:ascii="仿宋" w:eastAsia="仿宋" w:hAnsi="仿宋" w:cs="仿宋" w:hint="eastAsia"/>
          <w:sz w:val="28"/>
          <w:lang w:eastAsia="zh-CN"/>
        </w:rPr>
        <w:t>(二)、实验电炉市场分析预测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通过对市场规模的深入调研，我们将预测实验电炉市场未来的增长趋势。这包括市场的整体规模、各细分领域的发展趋势等。实验电炉项目可以根据市场的扩张速度和潜在机会，制定更符合市场需求的发展策略。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实验电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实验电炉项目实施过程中需要充分考虑的因素。我们将对市场风险进行全面评估，包括但不限于政策法规风险、市场竞争风险、技术变革风险等。通过对潜在风险的深入分析，实验电炉项目可以制定相应的风险缓解策略，降低不确定性对实验电炉项目的影响。</w:t>
      </w:r>
    </w:p>
    <w:p>
      <w:pPr>
        <w:pStyle w:val="Heading1"/>
        <w:ind w:firstLine="560" w:firstLineChars="200"/>
        <w:rPr>
          <w:rFonts w:ascii="仿宋" w:eastAsia="仿宋" w:hAnsi="仿宋" w:cs="仿宋" w:hint="eastAsia"/>
          <w:sz w:val="28"/>
          <w:lang w:eastAsia="zh-CN"/>
        </w:rPr>
      </w:pPr>
      <w:bookmarkStart w:id="18" w:name="_Toc12871"/>
      <w:r>
        <w:rPr>
          <w:rFonts w:ascii="仿宋" w:eastAsia="仿宋" w:hAnsi="仿宋" w:cs="仿宋" w:hint="eastAsia"/>
          <w:sz w:val="28"/>
          <w:lang w:eastAsia="zh-CN"/>
        </w:rPr>
        <w:t>五、实验电炉项目建设背景及必要性分析</w:t>
      </w:r>
      <w:bookmarkEnd w:id="18"/>
    </w:p>
    <w:p>
      <w:pPr>
        <w:pStyle w:val="Heading2"/>
        <w:rPr>
          <w:rFonts w:ascii="仿宋" w:eastAsia="仿宋" w:hAnsi="仿宋" w:cs="仿宋" w:hint="eastAsia"/>
          <w:lang w:eastAsia="zh-CN"/>
        </w:rPr>
      </w:pPr>
      <w:bookmarkStart w:id="19" w:name="_Toc2248"/>
      <w:r>
        <w:rPr>
          <w:rFonts w:ascii="仿宋" w:eastAsia="仿宋" w:hAnsi="仿宋" w:cs="仿宋" w:hint="eastAsia"/>
          <w:lang w:eastAsia="zh-CN"/>
        </w:rPr>
        <w:t>(一)、实验电炉项目背景分析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电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实验电炉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https://d.book118.com/938130075065006023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实验电炉项目规划设计纲要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5B5A04"/>
    <w:rsid w:val="765B5A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30075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2024-01-02T03:03:00Z</dcterms:created>
  <dcterms:modified xsi:type="dcterms:W3CDTF">2024-01-02T03:03:16Z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7CB3151917C84F4CA10783ABD09D744E_11</vt:lpwstr>
  </property>
  <property fmtid="{D5CDD505-2E9C-101B-9397-08002B2CF9AE}" pid="3" name="KSOProductBuildVer">
    <vt:lpwstr>2052-12.1.0.16120</vt:lpwstr>
  </property>
</Properties>
</file>