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水洗机项目构思建设方案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62" w:history="1">
        <w:r>
          <w:rPr>
            <w:rFonts w:ascii="仿宋" w:eastAsia="仿宋" w:hAnsi="仿宋" w:cs="仿宋" w:hint="eastAsia"/>
            <w:lang w:eastAsia="zh-CN"/>
          </w:rPr>
          <w:t>前言</w:t>
        </w:r>
        <w:r>
          <w:tab/>
        </w:r>
        <w:r>
          <w:fldChar w:fldCharType="begin"/>
        </w:r>
        <w:r>
          <w:instrText xml:space="preserve"> PAGEREF _Toc24462 \h </w:instrText>
        </w:r>
        <w:r>
          <w:fldChar w:fldCharType="separate"/>
        </w:r>
        <w:r>
          <w:t>3</w:t>
        </w:r>
        <w:r>
          <w:fldChar w:fldCharType="end"/>
        </w:r>
      </w:hyperlink>
    </w:p>
    <w:p>
      <w:pPr>
        <w:pStyle w:val="TOC1"/>
        <w:tabs>
          <w:tab w:val="right" w:leader="dot" w:pos="8306"/>
        </w:tabs>
      </w:pPr>
      <w:hyperlink w:anchor="_Toc9800" w:history="1">
        <w:r>
          <w:rPr>
            <w:rFonts w:ascii="仿宋" w:eastAsia="仿宋" w:hAnsi="仿宋" w:cs="仿宋" w:hint="eastAsia"/>
            <w:lang w:eastAsia="zh-CN"/>
          </w:rPr>
          <w:t>一、项目监理与质量保证</w:t>
        </w:r>
        <w:r>
          <w:tab/>
        </w:r>
        <w:r>
          <w:fldChar w:fldCharType="begin"/>
        </w:r>
        <w:r>
          <w:instrText xml:space="preserve"> PAGEREF _Toc9800 \h </w:instrText>
        </w:r>
        <w:r>
          <w:fldChar w:fldCharType="separate"/>
        </w:r>
        <w:r>
          <w:t>3</w:t>
        </w:r>
        <w:r>
          <w:fldChar w:fldCharType="end"/>
        </w:r>
      </w:hyperlink>
    </w:p>
    <w:p>
      <w:pPr>
        <w:pStyle w:val="TOC2"/>
        <w:tabs>
          <w:tab w:val="right" w:leader="dot" w:pos="8306"/>
        </w:tabs>
      </w:pPr>
      <w:hyperlink w:anchor="_Toc16838" w:history="1">
        <w:r>
          <w:rPr>
            <w:rFonts w:ascii="仿宋" w:eastAsia="仿宋" w:hAnsi="仿宋" w:cs="仿宋" w:hint="eastAsia"/>
            <w:lang w:eastAsia="zh-CN"/>
          </w:rPr>
          <w:t>(一)、监理体系构建</w:t>
        </w:r>
        <w:r>
          <w:tab/>
        </w:r>
        <w:r>
          <w:fldChar w:fldCharType="begin"/>
        </w:r>
        <w:r>
          <w:instrText xml:space="preserve"> PAGEREF _Toc16838 \h </w:instrText>
        </w:r>
        <w:r>
          <w:fldChar w:fldCharType="separate"/>
        </w:r>
        <w:r>
          <w:t>3</w:t>
        </w:r>
        <w:r>
          <w:fldChar w:fldCharType="end"/>
        </w:r>
      </w:hyperlink>
    </w:p>
    <w:p>
      <w:pPr>
        <w:pStyle w:val="TOC2"/>
        <w:tabs>
          <w:tab w:val="right" w:leader="dot" w:pos="8306"/>
        </w:tabs>
      </w:pPr>
      <w:hyperlink w:anchor="_Toc14522" w:history="1">
        <w:r>
          <w:rPr>
            <w:rFonts w:ascii="仿宋" w:eastAsia="仿宋" w:hAnsi="仿宋" w:cs="仿宋" w:hint="eastAsia"/>
            <w:lang w:eastAsia="zh-CN"/>
          </w:rPr>
          <w:t>(二)、质量保证体系实施</w:t>
        </w:r>
        <w:r>
          <w:tab/>
        </w:r>
        <w:r>
          <w:fldChar w:fldCharType="begin"/>
        </w:r>
        <w:r>
          <w:instrText xml:space="preserve"> PAGEREF _Toc14522 \h </w:instrText>
        </w:r>
        <w:r>
          <w:fldChar w:fldCharType="separate"/>
        </w:r>
        <w:r>
          <w:t>4</w:t>
        </w:r>
        <w:r>
          <w:fldChar w:fldCharType="end"/>
        </w:r>
      </w:hyperlink>
    </w:p>
    <w:p>
      <w:pPr>
        <w:pStyle w:val="TOC2"/>
        <w:tabs>
          <w:tab w:val="right" w:leader="dot" w:pos="8306"/>
        </w:tabs>
      </w:pPr>
      <w:hyperlink w:anchor="_Toc28227" w:history="1">
        <w:r>
          <w:rPr>
            <w:rFonts w:ascii="仿宋" w:eastAsia="仿宋" w:hAnsi="仿宋" w:cs="仿宋" w:hint="eastAsia"/>
            <w:lang w:eastAsia="zh-CN"/>
          </w:rPr>
          <w:t>(三)、监理与质量控制流程</w:t>
        </w:r>
        <w:r>
          <w:tab/>
        </w:r>
        <w:r>
          <w:fldChar w:fldCharType="begin"/>
        </w:r>
        <w:r>
          <w:instrText xml:space="preserve"> PAGEREF _Toc28227 \h </w:instrText>
        </w:r>
        <w:r>
          <w:fldChar w:fldCharType="separate"/>
        </w:r>
        <w:r>
          <w:t>4</w:t>
        </w:r>
        <w:r>
          <w:fldChar w:fldCharType="end"/>
        </w:r>
      </w:hyperlink>
    </w:p>
    <w:p>
      <w:pPr>
        <w:pStyle w:val="TOC1"/>
        <w:tabs>
          <w:tab w:val="right" w:leader="dot" w:pos="8306"/>
        </w:tabs>
      </w:pPr>
      <w:hyperlink w:anchor="_Toc23143" w:history="1">
        <w:r>
          <w:rPr>
            <w:rFonts w:ascii="仿宋" w:eastAsia="仿宋" w:hAnsi="仿宋" w:cs="仿宋" w:hint="eastAsia"/>
            <w:lang w:eastAsia="zh-CN"/>
          </w:rPr>
          <w:t>二、发展规划、产业政策和行业准入分析</w:t>
        </w:r>
        <w:r>
          <w:tab/>
        </w:r>
        <w:r>
          <w:fldChar w:fldCharType="begin"/>
        </w:r>
        <w:r>
          <w:instrText xml:space="preserve"> PAGEREF _Toc23143 \h </w:instrText>
        </w:r>
        <w:r>
          <w:fldChar w:fldCharType="separate"/>
        </w:r>
        <w:r>
          <w:t>5</w:t>
        </w:r>
        <w:r>
          <w:fldChar w:fldCharType="end"/>
        </w:r>
      </w:hyperlink>
    </w:p>
    <w:p>
      <w:pPr>
        <w:pStyle w:val="TOC2"/>
        <w:tabs>
          <w:tab w:val="right" w:leader="dot" w:pos="8306"/>
        </w:tabs>
      </w:pPr>
      <w:hyperlink w:anchor="_Toc7156" w:history="1">
        <w:r>
          <w:rPr>
            <w:rFonts w:ascii="仿宋" w:eastAsia="仿宋" w:hAnsi="仿宋" w:cs="仿宋" w:hint="eastAsia"/>
            <w:lang w:eastAsia="zh-CN"/>
          </w:rPr>
          <w:t>(一)、发展规划分析</w:t>
        </w:r>
        <w:r>
          <w:tab/>
        </w:r>
        <w:r>
          <w:fldChar w:fldCharType="begin"/>
        </w:r>
        <w:r>
          <w:instrText xml:space="preserve"> PAGEREF _Toc7156 \h </w:instrText>
        </w:r>
        <w:r>
          <w:fldChar w:fldCharType="separate"/>
        </w:r>
        <w:r>
          <w:t>5</w:t>
        </w:r>
        <w:r>
          <w:fldChar w:fldCharType="end"/>
        </w:r>
      </w:hyperlink>
    </w:p>
    <w:p>
      <w:pPr>
        <w:pStyle w:val="TOC2"/>
        <w:tabs>
          <w:tab w:val="right" w:leader="dot" w:pos="8306"/>
        </w:tabs>
      </w:pPr>
      <w:hyperlink w:anchor="_Toc211" w:history="1">
        <w:r>
          <w:rPr>
            <w:rFonts w:ascii="仿宋" w:eastAsia="仿宋" w:hAnsi="仿宋" w:cs="仿宋" w:hint="eastAsia"/>
            <w:lang w:eastAsia="zh-CN"/>
          </w:rPr>
          <w:t>(二)、产业政策分析</w:t>
        </w:r>
        <w:r>
          <w:tab/>
        </w:r>
        <w:r>
          <w:fldChar w:fldCharType="begin"/>
        </w:r>
        <w:r>
          <w:instrText xml:space="preserve"> PAGEREF _Toc211 \h </w:instrText>
        </w:r>
        <w:r>
          <w:fldChar w:fldCharType="separate"/>
        </w:r>
        <w:r>
          <w:t>7</w:t>
        </w:r>
        <w:r>
          <w:fldChar w:fldCharType="end"/>
        </w:r>
      </w:hyperlink>
    </w:p>
    <w:p>
      <w:pPr>
        <w:pStyle w:val="TOC2"/>
        <w:tabs>
          <w:tab w:val="right" w:leader="dot" w:pos="8306"/>
        </w:tabs>
      </w:pPr>
      <w:hyperlink w:anchor="_Toc25423" w:history="1">
        <w:r>
          <w:rPr>
            <w:rFonts w:ascii="仿宋" w:eastAsia="仿宋" w:hAnsi="仿宋" w:cs="仿宋" w:hint="eastAsia"/>
            <w:lang w:eastAsia="zh-CN"/>
          </w:rPr>
          <w:t>(三)、行业准入分析</w:t>
        </w:r>
        <w:r>
          <w:tab/>
        </w:r>
        <w:r>
          <w:fldChar w:fldCharType="begin"/>
        </w:r>
        <w:r>
          <w:instrText xml:space="preserve"> PAGEREF _Toc25423 \h </w:instrText>
        </w:r>
        <w:r>
          <w:fldChar w:fldCharType="separate"/>
        </w:r>
        <w:r>
          <w:t>8</w:t>
        </w:r>
        <w:r>
          <w:fldChar w:fldCharType="end"/>
        </w:r>
      </w:hyperlink>
    </w:p>
    <w:p>
      <w:pPr>
        <w:pStyle w:val="TOC1"/>
        <w:tabs>
          <w:tab w:val="right" w:leader="dot" w:pos="8306"/>
        </w:tabs>
      </w:pPr>
      <w:hyperlink w:anchor="_Toc8065" w:history="1">
        <w:r>
          <w:rPr>
            <w:rFonts w:ascii="仿宋" w:eastAsia="仿宋" w:hAnsi="仿宋" w:cs="仿宋" w:hint="eastAsia"/>
            <w:lang w:eastAsia="zh-CN"/>
          </w:rPr>
          <w:t>三、资源开发及综合利用分析</w:t>
        </w:r>
        <w:r>
          <w:tab/>
        </w:r>
        <w:r>
          <w:fldChar w:fldCharType="begin"/>
        </w:r>
        <w:r>
          <w:instrText xml:space="preserve"> PAGEREF _Toc8065 \h </w:instrText>
        </w:r>
        <w:r>
          <w:fldChar w:fldCharType="separate"/>
        </w:r>
        <w:r>
          <w:t>9</w:t>
        </w:r>
        <w:r>
          <w:fldChar w:fldCharType="end"/>
        </w:r>
      </w:hyperlink>
    </w:p>
    <w:p>
      <w:pPr>
        <w:pStyle w:val="TOC2"/>
        <w:tabs>
          <w:tab w:val="right" w:leader="dot" w:pos="8306"/>
        </w:tabs>
      </w:pPr>
      <w:hyperlink w:anchor="_Toc15148" w:history="1">
        <w:r>
          <w:rPr>
            <w:rFonts w:ascii="仿宋" w:eastAsia="仿宋" w:hAnsi="仿宋" w:cs="仿宋" w:hint="eastAsia"/>
            <w:lang w:eastAsia="zh-CN"/>
          </w:rPr>
          <w:t>(一)、资源开发方案</w:t>
        </w:r>
        <w:r>
          <w:tab/>
        </w:r>
        <w:r>
          <w:fldChar w:fldCharType="begin"/>
        </w:r>
        <w:r>
          <w:instrText xml:space="preserve"> PAGEREF _Toc15148 \h </w:instrText>
        </w:r>
        <w:r>
          <w:fldChar w:fldCharType="separate"/>
        </w:r>
        <w:r>
          <w:t>9</w:t>
        </w:r>
        <w:r>
          <w:fldChar w:fldCharType="end"/>
        </w:r>
      </w:hyperlink>
    </w:p>
    <w:p>
      <w:pPr>
        <w:pStyle w:val="TOC2"/>
        <w:tabs>
          <w:tab w:val="right" w:leader="dot" w:pos="8306"/>
        </w:tabs>
      </w:pPr>
      <w:hyperlink w:anchor="_Toc17881" w:history="1">
        <w:r>
          <w:rPr>
            <w:rFonts w:ascii="仿宋" w:eastAsia="仿宋" w:hAnsi="仿宋" w:cs="仿宋" w:hint="eastAsia"/>
            <w:lang w:eastAsia="zh-CN"/>
          </w:rPr>
          <w:t>(二)、资源利用方案</w:t>
        </w:r>
        <w:r>
          <w:tab/>
        </w:r>
        <w:r>
          <w:fldChar w:fldCharType="begin"/>
        </w:r>
        <w:r>
          <w:instrText xml:space="preserve"> PAGEREF _Toc17881 \h </w:instrText>
        </w:r>
        <w:r>
          <w:fldChar w:fldCharType="separate"/>
        </w:r>
        <w:r>
          <w:t>11</w:t>
        </w:r>
        <w:r>
          <w:fldChar w:fldCharType="end"/>
        </w:r>
      </w:hyperlink>
    </w:p>
    <w:p>
      <w:pPr>
        <w:pStyle w:val="TOC2"/>
        <w:tabs>
          <w:tab w:val="right" w:leader="dot" w:pos="8306"/>
        </w:tabs>
      </w:pPr>
      <w:hyperlink w:anchor="_Toc24954" w:history="1">
        <w:r>
          <w:rPr>
            <w:rFonts w:ascii="仿宋" w:eastAsia="仿宋" w:hAnsi="仿宋" w:cs="仿宋" w:hint="eastAsia"/>
            <w:lang w:eastAsia="zh-CN"/>
          </w:rPr>
          <w:t>(三)、资源节约措施</w:t>
        </w:r>
        <w:r>
          <w:tab/>
        </w:r>
        <w:r>
          <w:fldChar w:fldCharType="begin"/>
        </w:r>
        <w:r>
          <w:instrText xml:space="preserve"> PAGEREF _Toc24954 \h </w:instrText>
        </w:r>
        <w:r>
          <w:fldChar w:fldCharType="separate"/>
        </w:r>
        <w:r>
          <w:t>12</w:t>
        </w:r>
        <w:r>
          <w:fldChar w:fldCharType="end"/>
        </w:r>
      </w:hyperlink>
    </w:p>
    <w:p>
      <w:pPr>
        <w:pStyle w:val="TOC1"/>
        <w:tabs>
          <w:tab w:val="right" w:leader="dot" w:pos="8306"/>
        </w:tabs>
      </w:pPr>
      <w:hyperlink w:anchor="_Toc7568" w:history="1">
        <w:r>
          <w:rPr>
            <w:rFonts w:ascii="仿宋" w:eastAsia="仿宋" w:hAnsi="仿宋" w:cs="仿宋" w:hint="eastAsia"/>
            <w:lang w:eastAsia="zh-CN"/>
          </w:rPr>
          <w:t>四、财务管理与成本控制</w:t>
        </w:r>
        <w:r>
          <w:tab/>
        </w:r>
        <w:r>
          <w:fldChar w:fldCharType="begin"/>
        </w:r>
        <w:r>
          <w:instrText xml:space="preserve"> PAGEREF _Toc7568 \h </w:instrText>
        </w:r>
        <w:r>
          <w:fldChar w:fldCharType="separate"/>
        </w:r>
        <w:r>
          <w:t>13</w:t>
        </w:r>
        <w:r>
          <w:fldChar w:fldCharType="end"/>
        </w:r>
      </w:hyperlink>
    </w:p>
    <w:p>
      <w:pPr>
        <w:pStyle w:val="TOC2"/>
        <w:tabs>
          <w:tab w:val="right" w:leader="dot" w:pos="8306"/>
        </w:tabs>
      </w:pPr>
      <w:hyperlink w:anchor="_Toc13971" w:history="1">
        <w:r>
          <w:rPr>
            <w:rFonts w:ascii="仿宋" w:eastAsia="仿宋" w:hAnsi="仿宋" w:cs="仿宋" w:hint="eastAsia"/>
            <w:lang w:eastAsia="zh-CN"/>
          </w:rPr>
          <w:t>(一)、财务管理体系建设</w:t>
        </w:r>
        <w:r>
          <w:tab/>
        </w:r>
        <w:r>
          <w:fldChar w:fldCharType="begin"/>
        </w:r>
        <w:r>
          <w:instrText xml:space="preserve"> PAGEREF _Toc13971 \h </w:instrText>
        </w:r>
        <w:r>
          <w:fldChar w:fldCharType="separate"/>
        </w:r>
        <w:r>
          <w:t>13</w:t>
        </w:r>
        <w:r>
          <w:fldChar w:fldCharType="end"/>
        </w:r>
      </w:hyperlink>
    </w:p>
    <w:p>
      <w:pPr>
        <w:pStyle w:val="TOC2"/>
        <w:tabs>
          <w:tab w:val="right" w:leader="dot" w:pos="8306"/>
        </w:tabs>
      </w:pPr>
      <w:hyperlink w:anchor="_Toc21799" w:history="1">
        <w:r>
          <w:rPr>
            <w:rFonts w:ascii="仿宋" w:eastAsia="仿宋" w:hAnsi="仿宋" w:cs="仿宋" w:hint="eastAsia"/>
            <w:lang w:eastAsia="zh-CN"/>
          </w:rPr>
          <w:t>(二)、成本控制措施</w:t>
        </w:r>
        <w:r>
          <w:tab/>
        </w:r>
        <w:r>
          <w:fldChar w:fldCharType="begin"/>
        </w:r>
        <w:r>
          <w:instrText xml:space="preserve"> PAGEREF _Toc21799 \h </w:instrText>
        </w:r>
        <w:r>
          <w:fldChar w:fldCharType="separate"/>
        </w:r>
        <w:r>
          <w:t>14</w:t>
        </w:r>
        <w:r>
          <w:fldChar w:fldCharType="end"/>
        </w:r>
      </w:hyperlink>
    </w:p>
    <w:p>
      <w:pPr>
        <w:pStyle w:val="TOC1"/>
        <w:tabs>
          <w:tab w:val="right" w:leader="dot" w:pos="8306"/>
        </w:tabs>
      </w:pPr>
      <w:hyperlink w:anchor="_Toc2109" w:history="1">
        <w:r>
          <w:rPr>
            <w:rFonts w:ascii="仿宋" w:eastAsia="仿宋" w:hAnsi="仿宋" w:cs="仿宋" w:hint="eastAsia"/>
            <w:lang w:eastAsia="zh-CN"/>
          </w:rPr>
          <w:t>五、项目选址研究</w:t>
        </w:r>
        <w:r>
          <w:tab/>
        </w:r>
        <w:r>
          <w:fldChar w:fldCharType="begin"/>
        </w:r>
        <w:r>
          <w:instrText xml:space="preserve"> PAGEREF _Toc2109 \h </w:instrText>
        </w:r>
        <w:r>
          <w:fldChar w:fldCharType="separate"/>
        </w:r>
        <w:r>
          <w:t>15</w:t>
        </w:r>
        <w:r>
          <w:fldChar w:fldCharType="end"/>
        </w:r>
      </w:hyperlink>
    </w:p>
    <w:p>
      <w:pPr>
        <w:pStyle w:val="TOC2"/>
        <w:tabs>
          <w:tab w:val="right" w:leader="dot" w:pos="8306"/>
        </w:tabs>
      </w:pPr>
      <w:hyperlink w:anchor="_Toc8052" w:history="1">
        <w:r>
          <w:rPr>
            <w:rFonts w:ascii="仿宋" w:eastAsia="仿宋" w:hAnsi="仿宋" w:cs="仿宋" w:hint="eastAsia"/>
            <w:lang w:eastAsia="zh-CN"/>
          </w:rPr>
          <w:t>(一)、项目选址原则</w:t>
        </w:r>
        <w:r>
          <w:tab/>
        </w:r>
        <w:r>
          <w:fldChar w:fldCharType="begin"/>
        </w:r>
        <w:r>
          <w:instrText xml:space="preserve"> PAGEREF _Toc8052 \h </w:instrText>
        </w:r>
        <w:r>
          <w:fldChar w:fldCharType="separate"/>
        </w:r>
        <w:r>
          <w:t>15</w:t>
        </w:r>
        <w:r>
          <w:fldChar w:fldCharType="end"/>
        </w:r>
      </w:hyperlink>
    </w:p>
    <w:p>
      <w:pPr>
        <w:pStyle w:val="TOC2"/>
        <w:tabs>
          <w:tab w:val="right" w:leader="dot" w:pos="8306"/>
        </w:tabs>
      </w:pPr>
      <w:hyperlink w:anchor="_Toc29077" w:history="1">
        <w:r>
          <w:rPr>
            <w:rFonts w:ascii="仿宋" w:eastAsia="仿宋" w:hAnsi="仿宋" w:cs="仿宋" w:hint="eastAsia"/>
            <w:lang w:eastAsia="zh-CN"/>
          </w:rPr>
          <w:t>(二)、项目选址</w:t>
        </w:r>
        <w:r>
          <w:tab/>
        </w:r>
        <w:r>
          <w:fldChar w:fldCharType="begin"/>
        </w:r>
        <w:r>
          <w:instrText xml:space="preserve"> PAGEREF _Toc29077 \h </w:instrText>
        </w:r>
        <w:r>
          <w:fldChar w:fldCharType="separate"/>
        </w:r>
        <w:r>
          <w:t>19</w:t>
        </w:r>
        <w:r>
          <w:fldChar w:fldCharType="end"/>
        </w:r>
      </w:hyperlink>
    </w:p>
    <w:p>
      <w:pPr>
        <w:pStyle w:val="TOC2"/>
        <w:tabs>
          <w:tab w:val="right" w:leader="dot" w:pos="8306"/>
        </w:tabs>
      </w:pPr>
      <w:hyperlink w:anchor="_Toc30800" w:history="1">
        <w:r>
          <w:rPr>
            <w:rFonts w:ascii="仿宋" w:eastAsia="仿宋" w:hAnsi="仿宋" w:cs="仿宋" w:hint="eastAsia"/>
            <w:lang w:eastAsia="zh-CN"/>
          </w:rPr>
          <w:t>(三)、建设条件分析</w:t>
        </w:r>
        <w:r>
          <w:tab/>
        </w:r>
        <w:r>
          <w:fldChar w:fldCharType="begin"/>
        </w:r>
        <w:r>
          <w:instrText xml:space="preserve"> PAGEREF _Toc30800 \h </w:instrText>
        </w:r>
        <w:r>
          <w:fldChar w:fldCharType="separate"/>
        </w:r>
        <w:r>
          <w:t>21</w:t>
        </w:r>
        <w:r>
          <w:fldChar w:fldCharType="end"/>
        </w:r>
      </w:hyperlink>
    </w:p>
    <w:p>
      <w:pPr>
        <w:pStyle w:val="TOC2"/>
        <w:tabs>
          <w:tab w:val="right" w:leader="dot" w:pos="8306"/>
        </w:tabs>
      </w:pPr>
      <w:hyperlink w:anchor="_Toc24442" w:history="1">
        <w:r>
          <w:rPr>
            <w:rFonts w:ascii="仿宋" w:eastAsia="仿宋" w:hAnsi="仿宋" w:cs="仿宋" w:hint="eastAsia"/>
            <w:lang w:eastAsia="zh-CN"/>
          </w:rPr>
          <w:t>(四)、用地控制指标</w:t>
        </w:r>
        <w:r>
          <w:tab/>
        </w:r>
        <w:r>
          <w:fldChar w:fldCharType="begin"/>
        </w:r>
        <w:r>
          <w:instrText xml:space="preserve"> PAGEREF _Toc24442 \h </w:instrText>
        </w:r>
        <w:r>
          <w:fldChar w:fldCharType="separate"/>
        </w:r>
        <w:r>
          <w:t>22</w:t>
        </w:r>
        <w:r>
          <w:fldChar w:fldCharType="end"/>
        </w:r>
      </w:hyperlink>
    </w:p>
    <w:p>
      <w:pPr>
        <w:pStyle w:val="TOC2"/>
        <w:tabs>
          <w:tab w:val="right" w:leader="dot" w:pos="8306"/>
        </w:tabs>
      </w:pPr>
      <w:hyperlink w:anchor="_Toc8158" w:history="1">
        <w:r>
          <w:rPr>
            <w:rFonts w:ascii="仿宋" w:eastAsia="仿宋" w:hAnsi="仿宋" w:cs="仿宋" w:hint="eastAsia"/>
            <w:lang w:eastAsia="zh-CN"/>
          </w:rPr>
          <w:t>(五)、地总体要求</w:t>
        </w:r>
        <w:r>
          <w:tab/>
        </w:r>
        <w:r>
          <w:fldChar w:fldCharType="begin"/>
        </w:r>
        <w:r>
          <w:instrText xml:space="preserve"> PAGEREF _Toc8158 \h </w:instrText>
        </w:r>
        <w:r>
          <w:fldChar w:fldCharType="separate"/>
        </w:r>
        <w:r>
          <w:t>23</w:t>
        </w:r>
        <w:r>
          <w:fldChar w:fldCharType="end"/>
        </w:r>
      </w:hyperlink>
    </w:p>
    <w:p>
      <w:pPr>
        <w:pStyle w:val="TOC2"/>
        <w:tabs>
          <w:tab w:val="right" w:leader="dot" w:pos="8306"/>
        </w:tabs>
      </w:pPr>
      <w:hyperlink w:anchor="_Toc1333" w:history="1">
        <w:r>
          <w:rPr>
            <w:rFonts w:ascii="仿宋" w:eastAsia="仿宋" w:hAnsi="仿宋" w:cs="仿宋" w:hint="eastAsia"/>
            <w:lang w:eastAsia="zh-CN"/>
          </w:rPr>
          <w:t>(六)、节约用地措施</w:t>
        </w:r>
        <w:r>
          <w:tab/>
        </w:r>
        <w:r>
          <w:fldChar w:fldCharType="begin"/>
        </w:r>
        <w:r>
          <w:instrText xml:space="preserve"> PAGEREF _Toc1333 \h </w:instrText>
        </w:r>
        <w:r>
          <w:fldChar w:fldCharType="separate"/>
        </w:r>
        <w:r>
          <w:t>25</w:t>
        </w:r>
        <w:r>
          <w:fldChar w:fldCharType="end"/>
        </w:r>
      </w:hyperlink>
    </w:p>
    <w:p>
      <w:pPr>
        <w:pStyle w:val="TOC2"/>
        <w:tabs>
          <w:tab w:val="right" w:leader="dot" w:pos="8306"/>
        </w:tabs>
      </w:pPr>
      <w:hyperlink w:anchor="_Toc2328" w:history="1">
        <w:r>
          <w:rPr>
            <w:rFonts w:ascii="仿宋" w:eastAsia="仿宋" w:hAnsi="仿宋" w:cs="仿宋" w:hint="eastAsia"/>
            <w:lang w:eastAsia="zh-CN"/>
          </w:rPr>
          <w:t>(七)、选址综合评价</w:t>
        </w:r>
        <w:r>
          <w:tab/>
        </w:r>
        <w:r>
          <w:fldChar w:fldCharType="begin"/>
        </w:r>
        <w:r>
          <w:instrText xml:space="preserve"> PAGEREF _Toc2328 \h </w:instrText>
        </w:r>
        <w:r>
          <w:fldChar w:fldCharType="separate"/>
        </w:r>
        <w:r>
          <w:t>26</w:t>
        </w:r>
        <w:r>
          <w:fldChar w:fldCharType="end"/>
        </w:r>
      </w:hyperlink>
    </w:p>
    <w:p>
      <w:pPr>
        <w:pStyle w:val="TOC1"/>
        <w:tabs>
          <w:tab w:val="right" w:leader="dot" w:pos="8306"/>
        </w:tabs>
      </w:pPr>
      <w:hyperlink w:anchor="_Toc11115" w:history="1">
        <w:r>
          <w:rPr>
            <w:rFonts w:ascii="仿宋" w:eastAsia="仿宋" w:hAnsi="仿宋" w:cs="仿宋" w:hint="eastAsia"/>
            <w:lang w:eastAsia="zh-CN"/>
          </w:rPr>
          <w:t>六、背景、必要性分析</w:t>
        </w:r>
        <w:r>
          <w:tab/>
        </w:r>
        <w:r>
          <w:fldChar w:fldCharType="begin"/>
        </w:r>
        <w:r>
          <w:instrText xml:space="preserve"> PAGEREF _Toc11115 \h </w:instrText>
        </w:r>
        <w:r>
          <w:fldChar w:fldCharType="separate"/>
        </w:r>
        <w:r>
          <w:t>27</w:t>
        </w:r>
        <w:r>
          <w:fldChar w:fldCharType="end"/>
        </w:r>
      </w:hyperlink>
    </w:p>
    <w:p>
      <w:pPr>
        <w:pStyle w:val="TOC2"/>
        <w:tabs>
          <w:tab w:val="right" w:leader="dot" w:pos="8306"/>
        </w:tabs>
      </w:pPr>
      <w:hyperlink w:anchor="_Toc7534" w:history="1">
        <w:r>
          <w:rPr>
            <w:rFonts w:ascii="仿宋" w:eastAsia="仿宋" w:hAnsi="仿宋" w:cs="仿宋" w:hint="eastAsia"/>
            <w:lang w:eastAsia="zh-CN"/>
          </w:rPr>
          <w:t>(一)、项目建设背景</w:t>
        </w:r>
        <w:r>
          <w:tab/>
        </w:r>
        <w:r>
          <w:fldChar w:fldCharType="begin"/>
        </w:r>
        <w:r>
          <w:instrText xml:space="preserve"> PAGEREF _Toc7534 \h </w:instrText>
        </w:r>
        <w:r>
          <w:fldChar w:fldCharType="separate"/>
        </w:r>
        <w:r>
          <w:t>27</w:t>
        </w:r>
        <w:r>
          <w:fldChar w:fldCharType="end"/>
        </w:r>
      </w:hyperlink>
    </w:p>
    <w:p>
      <w:pPr>
        <w:pStyle w:val="TOC2"/>
        <w:tabs>
          <w:tab w:val="right" w:leader="dot" w:pos="8306"/>
        </w:tabs>
      </w:pPr>
      <w:hyperlink w:anchor="_Toc21409" w:history="1">
        <w:r>
          <w:rPr>
            <w:rFonts w:ascii="仿宋" w:eastAsia="仿宋" w:hAnsi="仿宋" w:cs="仿宋" w:hint="eastAsia"/>
            <w:lang w:eastAsia="zh-CN"/>
          </w:rPr>
          <w:t>(二)、必要性分析</w:t>
        </w:r>
        <w:r>
          <w:tab/>
        </w:r>
        <w:r>
          <w:fldChar w:fldCharType="begin"/>
        </w:r>
        <w:r>
          <w:instrText xml:space="preserve"> PAGEREF _Toc21409 \h </w:instrText>
        </w:r>
        <w:r>
          <w:fldChar w:fldCharType="separate"/>
        </w:r>
        <w:r>
          <w:t>28</w:t>
        </w:r>
        <w:r>
          <w:fldChar w:fldCharType="end"/>
        </w:r>
      </w:hyperlink>
    </w:p>
    <w:p>
      <w:pPr>
        <w:pStyle w:val="TOC2"/>
        <w:tabs>
          <w:tab w:val="right" w:leader="dot" w:pos="8306"/>
        </w:tabs>
      </w:pPr>
      <w:hyperlink w:anchor="_Toc1731" w:history="1">
        <w:r>
          <w:rPr>
            <w:rFonts w:ascii="仿宋" w:eastAsia="仿宋" w:hAnsi="仿宋" w:cs="仿宋" w:hint="eastAsia"/>
            <w:lang w:eastAsia="zh-CN"/>
          </w:rPr>
          <w:t>(三)、项目建设有利条件</w:t>
        </w:r>
        <w:r>
          <w:tab/>
        </w:r>
        <w:r>
          <w:fldChar w:fldCharType="begin"/>
        </w:r>
        <w:r>
          <w:instrText xml:space="preserve"> PAGEREF _Toc1731 \h </w:instrText>
        </w:r>
        <w:r>
          <w:fldChar w:fldCharType="separate"/>
        </w:r>
        <w:r>
          <w:t>30</w:t>
        </w:r>
        <w:r>
          <w:fldChar w:fldCharType="end"/>
        </w:r>
      </w:hyperlink>
    </w:p>
    <w:p>
      <w:pPr>
        <w:pStyle w:val="TOC1"/>
        <w:tabs>
          <w:tab w:val="right" w:leader="dot" w:pos="8306"/>
        </w:tabs>
      </w:pPr>
      <w:hyperlink w:anchor="_Toc15577" w:history="1">
        <w:r>
          <w:rPr>
            <w:rFonts w:ascii="仿宋" w:eastAsia="仿宋" w:hAnsi="仿宋" w:cs="仿宋" w:hint="eastAsia"/>
            <w:lang w:eastAsia="zh-CN"/>
          </w:rPr>
          <w:t>七、项目进度计划</w:t>
        </w:r>
        <w:r>
          <w:tab/>
        </w:r>
        <w:r>
          <w:fldChar w:fldCharType="begin"/>
        </w:r>
        <w:r>
          <w:instrText xml:space="preserve"> PAGEREF _Toc15577 \h </w:instrText>
        </w:r>
        <w:r>
          <w:fldChar w:fldCharType="separate"/>
        </w:r>
        <w:r>
          <w:t>31</w:t>
        </w:r>
        <w:r>
          <w:fldChar w:fldCharType="end"/>
        </w:r>
      </w:hyperlink>
    </w:p>
    <w:p>
      <w:pPr>
        <w:pStyle w:val="TOC2"/>
        <w:tabs>
          <w:tab w:val="right" w:leader="dot" w:pos="8306"/>
        </w:tabs>
      </w:pPr>
      <w:hyperlink w:anchor="_Toc31256" w:history="1">
        <w:r>
          <w:rPr>
            <w:rFonts w:ascii="仿宋" w:eastAsia="仿宋" w:hAnsi="仿宋" w:cs="仿宋" w:hint="eastAsia"/>
            <w:lang w:eastAsia="zh-CN"/>
          </w:rPr>
          <w:t>(一)、建设周期</w:t>
        </w:r>
        <w:r>
          <w:tab/>
        </w:r>
        <w:r>
          <w:fldChar w:fldCharType="begin"/>
        </w:r>
        <w:r>
          <w:instrText xml:space="preserve"> PAGEREF _Toc31256 \h </w:instrText>
        </w:r>
        <w:r>
          <w:fldChar w:fldCharType="separate"/>
        </w:r>
        <w:r>
          <w:t>31</w:t>
        </w:r>
        <w:r>
          <w:fldChar w:fldCharType="end"/>
        </w:r>
      </w:hyperlink>
    </w:p>
    <w:p>
      <w:pPr>
        <w:pStyle w:val="TOC2"/>
        <w:tabs>
          <w:tab w:val="right" w:leader="dot" w:pos="8306"/>
        </w:tabs>
      </w:pPr>
      <w:hyperlink w:anchor="_Toc31242" w:history="1">
        <w:r>
          <w:rPr>
            <w:rFonts w:ascii="仿宋" w:eastAsia="仿宋" w:hAnsi="仿宋" w:cs="仿宋" w:hint="eastAsia"/>
            <w:lang w:eastAsia="zh-CN"/>
          </w:rPr>
          <w:t>(二)、建设进度</w:t>
        </w:r>
        <w:r>
          <w:tab/>
        </w:r>
        <w:r>
          <w:fldChar w:fldCharType="begin"/>
        </w:r>
        <w:r>
          <w:instrText xml:space="preserve"> PAGEREF _Toc31242 \h </w:instrText>
        </w:r>
        <w:r>
          <w:fldChar w:fldCharType="separate"/>
        </w:r>
        <w:r>
          <w:t>31</w:t>
        </w:r>
        <w:r>
          <w:fldChar w:fldCharType="end"/>
        </w:r>
      </w:hyperlink>
    </w:p>
    <w:p>
      <w:pPr>
        <w:pStyle w:val="TOC2"/>
        <w:tabs>
          <w:tab w:val="right" w:leader="dot" w:pos="8306"/>
        </w:tabs>
      </w:pPr>
      <w:hyperlink w:anchor="_Toc4243" w:history="1">
        <w:r>
          <w:rPr>
            <w:rFonts w:ascii="仿宋" w:eastAsia="仿宋" w:hAnsi="仿宋" w:cs="仿宋" w:hint="eastAsia"/>
            <w:lang w:eastAsia="zh-CN"/>
          </w:rPr>
          <w:t>(三)、进度安排注意事项</w:t>
        </w:r>
        <w:r>
          <w:tab/>
        </w:r>
        <w:r>
          <w:fldChar w:fldCharType="begin"/>
        </w:r>
        <w:r>
          <w:instrText xml:space="preserve"> PAGEREF _Toc4243 \h </w:instrText>
        </w:r>
        <w:r>
          <w:fldChar w:fldCharType="separate"/>
        </w:r>
        <w:r>
          <w:t>33</w:t>
        </w:r>
        <w:r>
          <w:fldChar w:fldCharType="end"/>
        </w:r>
      </w:hyperlink>
    </w:p>
    <w:p>
      <w:pPr>
        <w:pStyle w:val="TOC2"/>
        <w:tabs>
          <w:tab w:val="right" w:leader="dot" w:pos="8306"/>
        </w:tabs>
      </w:pPr>
      <w:hyperlink w:anchor="_Toc4494" w:history="1">
        <w:r>
          <w:rPr>
            <w:rFonts w:ascii="仿宋" w:eastAsia="仿宋" w:hAnsi="仿宋" w:cs="仿宋" w:hint="eastAsia"/>
            <w:lang w:eastAsia="zh-CN"/>
          </w:rPr>
          <w:t>(四)、人力资源配置</w:t>
        </w:r>
        <w:r>
          <w:tab/>
        </w:r>
        <w:r>
          <w:fldChar w:fldCharType="begin"/>
        </w:r>
        <w:r>
          <w:instrText xml:space="preserve"> PAGEREF _Toc4494 \h </w:instrText>
        </w:r>
        <w:r>
          <w:fldChar w:fldCharType="separate"/>
        </w:r>
        <w:r>
          <w:t>34</w:t>
        </w:r>
        <w:r>
          <w:fldChar w:fldCharType="end"/>
        </w:r>
      </w:hyperlink>
    </w:p>
    <w:p>
      <w:pPr>
        <w:pStyle w:val="TOC2"/>
        <w:tabs>
          <w:tab w:val="right" w:leader="dot" w:pos="8306"/>
        </w:tabs>
      </w:pPr>
      <w:hyperlink w:anchor="_Toc27084" w:history="1">
        <w:r>
          <w:rPr>
            <w:rFonts w:ascii="仿宋" w:eastAsia="仿宋" w:hAnsi="仿宋" w:cs="仿宋" w:hint="eastAsia"/>
            <w:lang w:eastAsia="zh-CN"/>
          </w:rPr>
          <w:t>(五)、员工培训</w:t>
        </w:r>
        <w:r>
          <w:tab/>
        </w:r>
        <w:r>
          <w:fldChar w:fldCharType="begin"/>
        </w:r>
        <w:r>
          <w:instrText xml:space="preserve"> PAGEREF _Toc27084 \h </w:instrText>
        </w:r>
        <w:r>
          <w:fldChar w:fldCharType="separate"/>
        </w:r>
        <w:r>
          <w:t>36</w:t>
        </w:r>
        <w:r>
          <w:fldChar w:fldCharType="end"/>
        </w:r>
      </w:hyperlink>
    </w:p>
    <w:p>
      <w:pPr>
        <w:pStyle w:val="TOC2"/>
        <w:tabs>
          <w:tab w:val="right" w:leader="dot" w:pos="8306"/>
        </w:tabs>
      </w:pPr>
      <w:hyperlink w:anchor="_Toc5298" w:history="1">
        <w:r>
          <w:rPr>
            <w:rFonts w:ascii="仿宋" w:eastAsia="仿宋" w:hAnsi="仿宋" w:cs="仿宋" w:hint="eastAsia"/>
            <w:lang w:eastAsia="zh-CN"/>
          </w:rPr>
          <w:t>(六)、项目实施保障</w:t>
        </w:r>
        <w:r>
          <w:tab/>
        </w:r>
        <w:r>
          <w:fldChar w:fldCharType="begin"/>
        </w:r>
        <w:r>
          <w:instrText xml:space="preserve"> PAGEREF _Toc5298 \h </w:instrText>
        </w:r>
        <w:r>
          <w:fldChar w:fldCharType="separate"/>
        </w:r>
        <w:r>
          <w:t>36</w:t>
        </w:r>
        <w:r>
          <w:fldChar w:fldCharType="end"/>
        </w:r>
      </w:hyperlink>
    </w:p>
    <w:p>
      <w:pPr>
        <w:pStyle w:val="TOC2"/>
        <w:tabs>
          <w:tab w:val="right" w:leader="dot" w:pos="8306"/>
        </w:tabs>
      </w:pPr>
      <w:hyperlink w:anchor="_Toc27020" w:history="1">
        <w:r>
          <w:rPr>
            <w:rFonts w:ascii="仿宋" w:eastAsia="仿宋" w:hAnsi="仿宋" w:cs="仿宋" w:hint="eastAsia"/>
            <w:lang w:eastAsia="zh-CN"/>
          </w:rPr>
          <w:t>(七)、安全规范管理</w:t>
        </w:r>
        <w:r>
          <w:tab/>
        </w:r>
        <w:r>
          <w:fldChar w:fldCharType="begin"/>
        </w:r>
        <w:r>
          <w:instrText xml:space="preserve"> PAGEREF _Toc27020 \h </w:instrText>
        </w:r>
        <w:r>
          <w:fldChar w:fldCharType="separate"/>
        </w:r>
        <w:r>
          <w:t>37</w:t>
        </w:r>
        <w:r>
          <w:fldChar w:fldCharType="end"/>
        </w:r>
      </w:hyperlink>
    </w:p>
    <w:p>
      <w:pPr>
        <w:pStyle w:val="TOC1"/>
        <w:tabs>
          <w:tab w:val="right" w:leader="dot" w:pos="8306"/>
        </w:tabs>
      </w:pPr>
      <w:hyperlink w:anchor="_Toc22796" w:history="1">
        <w:r>
          <w:rPr>
            <w:rFonts w:ascii="仿宋" w:eastAsia="仿宋" w:hAnsi="仿宋" w:cs="仿宋" w:hint="eastAsia"/>
            <w:lang w:eastAsia="zh-CN"/>
          </w:rPr>
          <w:t>八、项目实施与管理方案</w:t>
        </w:r>
        <w:r>
          <w:tab/>
        </w:r>
        <w:r>
          <w:fldChar w:fldCharType="begin"/>
        </w:r>
        <w:r>
          <w:instrText xml:space="preserve"> PAGEREF _Toc22796 \h </w:instrText>
        </w:r>
        <w:r>
          <w:fldChar w:fldCharType="separate"/>
        </w:r>
        <w:r>
          <w:t>39</w:t>
        </w:r>
        <w:r>
          <w:fldChar w:fldCharType="end"/>
        </w:r>
      </w:hyperlink>
    </w:p>
    <w:p>
      <w:pPr>
        <w:pStyle w:val="TOC2"/>
        <w:tabs>
          <w:tab w:val="right" w:leader="dot" w:pos="8306"/>
        </w:tabs>
      </w:pPr>
      <w:hyperlink w:anchor="_Toc13398" w:history="1">
        <w:r>
          <w:rPr>
            <w:rFonts w:ascii="仿宋" w:eastAsia="仿宋" w:hAnsi="仿宋" w:cs="仿宋" w:hint="eastAsia"/>
            <w:lang w:eastAsia="zh-CN"/>
          </w:rPr>
          <w:t>(一)、项目实施计划</w:t>
        </w:r>
        <w:r>
          <w:tab/>
        </w:r>
        <w:r>
          <w:fldChar w:fldCharType="begin"/>
        </w:r>
        <w:r>
          <w:instrText xml:space="preserve"> PAGEREF _Toc13398 \h </w:instrText>
        </w:r>
        <w:r>
          <w:fldChar w:fldCharType="separate"/>
        </w:r>
        <w:r>
          <w:t>39</w:t>
        </w:r>
        <w:r>
          <w:fldChar w:fldCharType="end"/>
        </w:r>
      </w:hyperlink>
    </w:p>
    <w:p>
      <w:pPr>
        <w:pStyle w:val="TOC2"/>
        <w:tabs>
          <w:tab w:val="right" w:leader="dot" w:pos="8306"/>
        </w:tabs>
      </w:pPr>
      <w:hyperlink w:anchor="_Toc2375" w:history="1">
        <w:r>
          <w:rPr>
            <w:rFonts w:ascii="仿宋" w:eastAsia="仿宋" w:hAnsi="仿宋" w:cs="仿宋" w:hint="eastAsia"/>
            <w:lang w:eastAsia="zh-CN"/>
          </w:rPr>
          <w:t>(二)、项目组织机构与职责</w:t>
        </w:r>
        <w:r>
          <w:tab/>
        </w:r>
        <w:r>
          <w:fldChar w:fldCharType="begin"/>
        </w:r>
        <w:r>
          <w:instrText xml:space="preserve"> PAGEREF _Toc2375 \h </w:instrText>
        </w:r>
        <w:r>
          <w:fldChar w:fldCharType="separate"/>
        </w:r>
        <w:r>
          <w:t>40</w:t>
        </w:r>
        <w:r>
          <w:fldChar w:fldCharType="end"/>
        </w:r>
      </w:hyperlink>
    </w:p>
    <w:p>
      <w:pPr>
        <w:pStyle w:val="TOC2"/>
        <w:tabs>
          <w:tab w:val="right" w:leader="dot" w:pos="8306"/>
        </w:tabs>
      </w:pPr>
      <w:hyperlink w:anchor="_Toc27002" w:history="1">
        <w:r>
          <w:rPr>
            <w:rFonts w:ascii="仿宋" w:eastAsia="仿宋" w:hAnsi="仿宋" w:cs="仿宋" w:hint="eastAsia"/>
            <w:lang w:eastAsia="zh-CN"/>
          </w:rPr>
          <w:t>(三)、项目管理与监控体系</w:t>
        </w:r>
        <w:r>
          <w:tab/>
        </w:r>
        <w:r>
          <w:fldChar w:fldCharType="begin"/>
        </w:r>
        <w:r>
          <w:instrText xml:space="preserve"> PAGEREF _Toc27002 \h </w:instrText>
        </w:r>
        <w:r>
          <w:fldChar w:fldCharType="separate"/>
        </w:r>
        <w:r>
          <w:t>43</w:t>
        </w:r>
        <w:r>
          <w:fldChar w:fldCharType="end"/>
        </w:r>
      </w:hyperlink>
    </w:p>
    <w:p>
      <w:pPr>
        <w:pStyle w:val="TOC1"/>
        <w:tabs>
          <w:tab w:val="right" w:leader="dot" w:pos="8306"/>
        </w:tabs>
      </w:pPr>
      <w:hyperlink w:anchor="_Toc12671" w:history="1">
        <w:r>
          <w:rPr>
            <w:rFonts w:ascii="仿宋" w:eastAsia="仿宋" w:hAnsi="仿宋" w:cs="仿宋" w:hint="eastAsia"/>
            <w:lang w:eastAsia="zh-CN"/>
          </w:rPr>
          <w:t>九、客户关系管理与市场拓展</w:t>
        </w:r>
        <w:r>
          <w:tab/>
        </w:r>
        <w:r>
          <w:fldChar w:fldCharType="begin"/>
        </w:r>
        <w:r>
          <w:instrText xml:space="preserve"> PAGEREF _Toc12671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99" w:history="1">
        <w:r>
          <w:rPr>
            <w:rFonts w:ascii="仿宋" w:eastAsia="仿宋" w:hAnsi="仿宋" w:cs="仿宋" w:hint="eastAsia"/>
            <w:lang w:eastAsia="zh-CN"/>
          </w:rPr>
          <w:t>(一)、客户关系管理策略</w:t>
        </w:r>
        <w:r>
          <w:tab/>
        </w:r>
        <w:r>
          <w:fldChar w:fldCharType="begin"/>
        </w:r>
        <w:r>
          <w:instrText xml:space="preserve"> PAGEREF _Toc20099 \h </w:instrText>
        </w:r>
        <w:r>
          <w:fldChar w:fldCharType="separate"/>
        </w:r>
        <w:r>
          <w:t>44</w:t>
        </w:r>
        <w:r>
          <w:fldChar w:fldCharType="end"/>
        </w:r>
      </w:hyperlink>
    </w:p>
    <w:p>
      <w:pPr>
        <w:pStyle w:val="TOC2"/>
        <w:tabs>
          <w:tab w:val="right" w:leader="dot" w:pos="8306"/>
        </w:tabs>
      </w:pPr>
      <w:hyperlink w:anchor="_Toc19311" w:history="1">
        <w:r>
          <w:rPr>
            <w:rFonts w:ascii="仿宋" w:eastAsia="仿宋" w:hAnsi="仿宋" w:cs="仿宋" w:hint="eastAsia"/>
            <w:lang w:eastAsia="zh-CN"/>
          </w:rPr>
          <w:t>(二)、市场拓展方案</w:t>
        </w:r>
        <w:r>
          <w:tab/>
        </w:r>
        <w:r>
          <w:fldChar w:fldCharType="begin"/>
        </w:r>
        <w:r>
          <w:instrText xml:space="preserve"> PAGEREF _Toc19311 \h </w:instrText>
        </w:r>
        <w:r>
          <w:fldChar w:fldCharType="separate"/>
        </w:r>
        <w:r>
          <w:t>45</w:t>
        </w:r>
        <w:r>
          <w:fldChar w:fldCharType="end"/>
        </w:r>
      </w:hyperlink>
    </w:p>
    <w:p>
      <w:pPr>
        <w:pStyle w:val="TOC1"/>
        <w:tabs>
          <w:tab w:val="right" w:leader="dot" w:pos="8306"/>
        </w:tabs>
      </w:pPr>
      <w:hyperlink w:anchor="_Toc32565" w:history="1">
        <w:r>
          <w:rPr>
            <w:rFonts w:ascii="仿宋" w:eastAsia="仿宋" w:hAnsi="仿宋" w:cs="仿宋" w:hint="eastAsia"/>
            <w:lang w:eastAsia="zh-CN"/>
          </w:rPr>
          <w:t>十、项目质量与标准</w:t>
        </w:r>
        <w:r>
          <w:tab/>
        </w:r>
        <w:r>
          <w:fldChar w:fldCharType="begin"/>
        </w:r>
        <w:r>
          <w:instrText xml:space="preserve"> PAGEREF _Toc32565 \h </w:instrText>
        </w:r>
        <w:r>
          <w:fldChar w:fldCharType="separate"/>
        </w:r>
        <w:r>
          <w:t>47</w:t>
        </w:r>
        <w:r>
          <w:fldChar w:fldCharType="end"/>
        </w:r>
      </w:hyperlink>
    </w:p>
    <w:p>
      <w:pPr>
        <w:pStyle w:val="TOC2"/>
        <w:tabs>
          <w:tab w:val="right" w:leader="dot" w:pos="8306"/>
        </w:tabs>
      </w:pPr>
      <w:hyperlink w:anchor="_Toc12529" w:history="1">
        <w:r>
          <w:rPr>
            <w:rFonts w:ascii="仿宋" w:eastAsia="仿宋" w:hAnsi="仿宋" w:cs="仿宋" w:hint="eastAsia"/>
            <w:lang w:eastAsia="zh-CN"/>
          </w:rPr>
          <w:t>(一)、质量保障体系</w:t>
        </w:r>
        <w:r>
          <w:tab/>
        </w:r>
        <w:r>
          <w:fldChar w:fldCharType="begin"/>
        </w:r>
        <w:r>
          <w:instrText xml:space="preserve"> PAGEREF _Toc12529 \h </w:instrText>
        </w:r>
        <w:r>
          <w:fldChar w:fldCharType="separate"/>
        </w:r>
        <w:r>
          <w:t>47</w:t>
        </w:r>
        <w:r>
          <w:fldChar w:fldCharType="end"/>
        </w:r>
      </w:hyperlink>
    </w:p>
    <w:p>
      <w:pPr>
        <w:pStyle w:val="TOC2"/>
        <w:tabs>
          <w:tab w:val="right" w:leader="dot" w:pos="8306"/>
        </w:tabs>
      </w:pPr>
      <w:hyperlink w:anchor="_Toc3717" w:history="1">
        <w:r>
          <w:rPr>
            <w:rFonts w:ascii="仿宋" w:eastAsia="仿宋" w:hAnsi="仿宋" w:cs="仿宋" w:hint="eastAsia"/>
            <w:lang w:eastAsia="zh-CN"/>
          </w:rPr>
          <w:t>(二)、标准化作业流程</w:t>
        </w:r>
        <w:r>
          <w:tab/>
        </w:r>
        <w:r>
          <w:fldChar w:fldCharType="begin"/>
        </w:r>
        <w:r>
          <w:instrText xml:space="preserve"> PAGEREF _Toc3717 \h </w:instrText>
        </w:r>
        <w:r>
          <w:fldChar w:fldCharType="separate"/>
        </w:r>
        <w:r>
          <w:t>48</w:t>
        </w:r>
        <w:r>
          <w:fldChar w:fldCharType="end"/>
        </w:r>
      </w:hyperlink>
    </w:p>
    <w:p>
      <w:pPr>
        <w:pStyle w:val="TOC2"/>
        <w:tabs>
          <w:tab w:val="right" w:leader="dot" w:pos="8306"/>
        </w:tabs>
      </w:pPr>
      <w:hyperlink w:anchor="_Toc20388" w:history="1">
        <w:r>
          <w:rPr>
            <w:rFonts w:ascii="仿宋" w:eastAsia="仿宋" w:hAnsi="仿宋" w:cs="仿宋" w:hint="eastAsia"/>
            <w:lang w:eastAsia="zh-CN"/>
          </w:rPr>
          <w:t>(三)、质量监控与评估</w:t>
        </w:r>
        <w:r>
          <w:tab/>
        </w:r>
        <w:r>
          <w:fldChar w:fldCharType="begin"/>
        </w:r>
        <w:r>
          <w:instrText xml:space="preserve"> PAGEREF _Toc20388 \h </w:instrText>
        </w:r>
        <w:r>
          <w:fldChar w:fldCharType="separate"/>
        </w:r>
        <w:r>
          <w:t>50</w:t>
        </w:r>
        <w:r>
          <w:fldChar w:fldCharType="end"/>
        </w:r>
      </w:hyperlink>
    </w:p>
    <w:p>
      <w:pPr>
        <w:pStyle w:val="TOC2"/>
        <w:tabs>
          <w:tab w:val="right" w:leader="dot" w:pos="8306"/>
        </w:tabs>
      </w:pPr>
      <w:hyperlink w:anchor="_Toc10276" w:history="1">
        <w:r>
          <w:rPr>
            <w:rFonts w:ascii="仿宋" w:eastAsia="仿宋" w:hAnsi="仿宋" w:cs="仿宋" w:hint="eastAsia"/>
            <w:lang w:eastAsia="zh-CN"/>
          </w:rPr>
          <w:t>(四)、质量改进计划</w:t>
        </w:r>
        <w:r>
          <w:tab/>
        </w:r>
        <w:r>
          <w:fldChar w:fldCharType="begin"/>
        </w:r>
        <w:r>
          <w:instrText xml:space="preserve"> PAGEREF _Toc10276 \h </w:instrText>
        </w:r>
        <w:r>
          <w:fldChar w:fldCharType="separate"/>
        </w:r>
        <w:r>
          <w:t>51</w:t>
        </w:r>
        <w:r>
          <w:fldChar w:fldCharType="end"/>
        </w:r>
      </w:hyperlink>
    </w:p>
    <w:p>
      <w:pPr>
        <w:pStyle w:val="TOC1"/>
        <w:tabs>
          <w:tab w:val="right" w:leader="dot" w:pos="8306"/>
        </w:tabs>
      </w:pPr>
      <w:hyperlink w:anchor="_Toc3773" w:history="1">
        <w:r>
          <w:rPr>
            <w:rFonts w:ascii="仿宋" w:eastAsia="仿宋" w:hAnsi="仿宋" w:cs="仿宋" w:hint="eastAsia"/>
            <w:lang w:eastAsia="zh-CN"/>
          </w:rPr>
          <w:t>十一、环境保护与绿色发展</w:t>
        </w:r>
        <w:r>
          <w:tab/>
        </w:r>
        <w:r>
          <w:fldChar w:fldCharType="begin"/>
        </w:r>
        <w:r>
          <w:instrText xml:space="preserve"> PAGEREF _Toc3773 \h </w:instrText>
        </w:r>
        <w:r>
          <w:fldChar w:fldCharType="separate"/>
        </w:r>
        <w:r>
          <w:t>52</w:t>
        </w:r>
        <w:r>
          <w:fldChar w:fldCharType="end"/>
        </w:r>
      </w:hyperlink>
    </w:p>
    <w:p>
      <w:pPr>
        <w:pStyle w:val="TOC2"/>
        <w:tabs>
          <w:tab w:val="right" w:leader="dot" w:pos="8306"/>
        </w:tabs>
      </w:pPr>
      <w:hyperlink w:anchor="_Toc32664" w:history="1">
        <w:r>
          <w:rPr>
            <w:rFonts w:ascii="仿宋" w:eastAsia="仿宋" w:hAnsi="仿宋" w:cs="仿宋" w:hint="eastAsia"/>
            <w:lang w:eastAsia="zh-CN"/>
          </w:rPr>
          <w:t>(一)、环境保护措施</w:t>
        </w:r>
        <w:r>
          <w:tab/>
        </w:r>
        <w:r>
          <w:fldChar w:fldCharType="begin"/>
        </w:r>
        <w:r>
          <w:instrText xml:space="preserve"> PAGEREF _Toc32664 \h </w:instrText>
        </w:r>
        <w:r>
          <w:fldChar w:fldCharType="separate"/>
        </w:r>
        <w:r>
          <w:t>52</w:t>
        </w:r>
        <w:r>
          <w:fldChar w:fldCharType="end"/>
        </w:r>
      </w:hyperlink>
    </w:p>
    <w:p>
      <w:pPr>
        <w:pStyle w:val="TOC2"/>
        <w:tabs>
          <w:tab w:val="right" w:leader="dot" w:pos="8306"/>
        </w:tabs>
      </w:pPr>
      <w:hyperlink w:anchor="_Toc8258" w:history="1">
        <w:r>
          <w:rPr>
            <w:rFonts w:ascii="仿宋" w:eastAsia="仿宋" w:hAnsi="仿宋" w:cs="仿宋" w:hint="eastAsia"/>
            <w:lang w:eastAsia="zh-CN"/>
          </w:rPr>
          <w:t>(二)、绿色发展与可持续发展策略</w:t>
        </w:r>
        <w:r>
          <w:tab/>
        </w:r>
        <w:r>
          <w:fldChar w:fldCharType="begin"/>
        </w:r>
        <w:r>
          <w:instrText xml:space="preserve"> PAGEREF _Toc8258 \h </w:instrText>
        </w:r>
        <w:r>
          <w:fldChar w:fldCharType="separate"/>
        </w:r>
        <w:r>
          <w:t>54</w:t>
        </w:r>
        <w:r>
          <w:fldChar w:fldCharType="end"/>
        </w:r>
      </w:hyperlink>
    </w:p>
    <w:p>
      <w:pPr>
        <w:pStyle w:val="TOC1"/>
        <w:tabs>
          <w:tab w:val="right" w:leader="dot" w:pos="8306"/>
        </w:tabs>
      </w:pPr>
      <w:hyperlink w:anchor="_Toc256" w:history="1">
        <w:r>
          <w:rPr>
            <w:rFonts w:ascii="仿宋" w:eastAsia="仿宋" w:hAnsi="仿宋" w:cs="仿宋" w:hint="eastAsia"/>
            <w:lang w:eastAsia="zh-CN"/>
          </w:rPr>
          <w:t>十二、土地利用与规划方案</w:t>
        </w:r>
        <w:r>
          <w:tab/>
        </w:r>
        <w:r>
          <w:fldChar w:fldCharType="begin"/>
        </w:r>
        <w:r>
          <w:instrText xml:space="preserve"> PAGEREF _Toc256 \h </w:instrText>
        </w:r>
        <w:r>
          <w:fldChar w:fldCharType="separate"/>
        </w:r>
        <w:r>
          <w:t>55</w:t>
        </w:r>
        <w:r>
          <w:fldChar w:fldCharType="end"/>
        </w:r>
      </w:hyperlink>
    </w:p>
    <w:p>
      <w:pPr>
        <w:pStyle w:val="TOC2"/>
        <w:tabs>
          <w:tab w:val="right" w:leader="dot" w:pos="8306"/>
        </w:tabs>
      </w:pPr>
      <w:hyperlink w:anchor="_Toc326" w:history="1">
        <w:r>
          <w:rPr>
            <w:rFonts w:ascii="仿宋" w:eastAsia="仿宋" w:hAnsi="仿宋" w:cs="仿宋" w:hint="eastAsia"/>
            <w:lang w:eastAsia="zh-CN"/>
          </w:rPr>
          <w:t>(一)、项目用地情况分析</w:t>
        </w:r>
        <w:r>
          <w:tab/>
        </w:r>
        <w:r>
          <w:fldChar w:fldCharType="begin"/>
        </w:r>
        <w:r>
          <w:instrText xml:space="preserve"> PAGEREF _Toc326 \h </w:instrText>
        </w:r>
        <w:r>
          <w:fldChar w:fldCharType="separate"/>
        </w:r>
        <w:r>
          <w:t>55</w:t>
        </w:r>
        <w:r>
          <w:fldChar w:fldCharType="end"/>
        </w:r>
      </w:hyperlink>
    </w:p>
    <w:p>
      <w:pPr>
        <w:pStyle w:val="TOC2"/>
        <w:tabs>
          <w:tab w:val="right" w:leader="dot" w:pos="8306"/>
        </w:tabs>
      </w:pPr>
      <w:hyperlink w:anchor="_Toc6374" w:history="1">
        <w:r>
          <w:rPr>
            <w:rFonts w:ascii="仿宋" w:eastAsia="仿宋" w:hAnsi="仿宋" w:cs="仿宋" w:hint="eastAsia"/>
            <w:lang w:eastAsia="zh-CN"/>
          </w:rPr>
          <w:t>(二)、土地利用规划方案</w:t>
        </w:r>
        <w:r>
          <w:tab/>
        </w:r>
        <w:r>
          <w:fldChar w:fldCharType="begin"/>
        </w:r>
        <w:r>
          <w:instrText xml:space="preserve"> PAGEREF _Toc6374 \h </w:instrText>
        </w:r>
        <w:r>
          <w:fldChar w:fldCharType="separate"/>
        </w:r>
        <w:r>
          <w:t>56</w:t>
        </w:r>
        <w:r>
          <w:fldChar w:fldCharType="end"/>
        </w:r>
      </w:hyperlink>
    </w:p>
    <w:p>
      <w:pPr>
        <w:pStyle w:val="TOC1"/>
        <w:tabs>
          <w:tab w:val="right" w:leader="dot" w:pos="8306"/>
        </w:tabs>
      </w:pPr>
      <w:hyperlink w:anchor="_Toc18654" w:history="1">
        <w:r>
          <w:rPr>
            <w:rFonts w:ascii="仿宋" w:eastAsia="仿宋" w:hAnsi="仿宋" w:cs="仿宋" w:hint="eastAsia"/>
            <w:lang w:eastAsia="zh-CN"/>
          </w:rPr>
          <w:t>十三、成果转化与推广应用</w:t>
        </w:r>
        <w:r>
          <w:tab/>
        </w:r>
        <w:r>
          <w:fldChar w:fldCharType="begin"/>
        </w:r>
        <w:r>
          <w:instrText xml:space="preserve"> PAGEREF _Toc18654 \h </w:instrText>
        </w:r>
        <w:r>
          <w:fldChar w:fldCharType="separate"/>
        </w:r>
        <w:r>
          <w:t>57</w:t>
        </w:r>
        <w:r>
          <w:fldChar w:fldCharType="end"/>
        </w:r>
      </w:hyperlink>
    </w:p>
    <w:p>
      <w:pPr>
        <w:pStyle w:val="TOC2"/>
        <w:tabs>
          <w:tab w:val="right" w:leader="dot" w:pos="8306"/>
        </w:tabs>
      </w:pPr>
      <w:hyperlink w:anchor="_Toc21466" w:history="1">
        <w:r>
          <w:rPr>
            <w:rFonts w:ascii="仿宋" w:eastAsia="仿宋" w:hAnsi="仿宋" w:cs="仿宋" w:hint="eastAsia"/>
            <w:lang w:eastAsia="zh-CN"/>
          </w:rPr>
          <w:t>(一)、成果转化策略制定</w:t>
        </w:r>
        <w:r>
          <w:tab/>
        </w:r>
        <w:r>
          <w:fldChar w:fldCharType="begin"/>
        </w:r>
        <w:r>
          <w:instrText xml:space="preserve"> PAGEREF _Toc21466 \h </w:instrText>
        </w:r>
        <w:r>
          <w:fldChar w:fldCharType="separate"/>
        </w:r>
        <w:r>
          <w:t>57</w:t>
        </w:r>
        <w:r>
          <w:fldChar w:fldCharType="end"/>
        </w:r>
      </w:hyperlink>
    </w:p>
    <w:p>
      <w:pPr>
        <w:pStyle w:val="TOC2"/>
        <w:tabs>
          <w:tab w:val="right" w:leader="dot" w:pos="8306"/>
        </w:tabs>
      </w:pPr>
      <w:hyperlink w:anchor="_Toc9192" w:history="1">
        <w:r>
          <w:rPr>
            <w:rFonts w:ascii="仿宋" w:eastAsia="仿宋" w:hAnsi="仿宋" w:cs="仿宋" w:hint="eastAsia"/>
            <w:lang w:eastAsia="zh-CN"/>
          </w:rPr>
          <w:t>(二)、成果推广应用方案</w:t>
        </w:r>
        <w:r>
          <w:tab/>
        </w:r>
        <w:r>
          <w:fldChar w:fldCharType="begin"/>
        </w:r>
        <w:r>
          <w:instrText xml:space="preserve"> PAGEREF _Toc9192 \h </w:instrText>
        </w:r>
        <w:r>
          <w:fldChar w:fldCharType="separate"/>
        </w:r>
        <w:r>
          <w:t>59</w:t>
        </w:r>
        <w:r>
          <w:fldChar w:fldCharType="end"/>
        </w:r>
      </w:hyperlink>
    </w:p>
    <w:p>
      <w:pPr>
        <w:pStyle w:val="TOC1"/>
        <w:tabs>
          <w:tab w:val="right" w:leader="dot" w:pos="8306"/>
        </w:tabs>
      </w:pPr>
      <w:hyperlink w:anchor="_Toc23464" w:history="1">
        <w:r>
          <w:rPr>
            <w:rFonts w:ascii="仿宋" w:eastAsia="仿宋" w:hAnsi="仿宋" w:cs="仿宋" w:hint="eastAsia"/>
            <w:lang w:eastAsia="zh-CN"/>
          </w:rPr>
          <w:t>十四、项目施工方案</w:t>
        </w:r>
        <w:r>
          <w:tab/>
        </w:r>
        <w:r>
          <w:fldChar w:fldCharType="begin"/>
        </w:r>
        <w:r>
          <w:instrText xml:space="preserve"> PAGEREF _Toc23464 \h </w:instrText>
        </w:r>
        <w:r>
          <w:fldChar w:fldCharType="separate"/>
        </w:r>
        <w:r>
          <w:t>60</w:t>
        </w:r>
        <w:r>
          <w:fldChar w:fldCharType="end"/>
        </w:r>
      </w:hyperlink>
    </w:p>
    <w:p>
      <w:pPr>
        <w:pStyle w:val="TOC2"/>
        <w:tabs>
          <w:tab w:val="right" w:leader="dot" w:pos="8306"/>
        </w:tabs>
      </w:pPr>
      <w:hyperlink w:anchor="_Toc3034" w:history="1">
        <w:r>
          <w:rPr>
            <w:rFonts w:ascii="仿宋" w:eastAsia="仿宋" w:hAnsi="仿宋" w:cs="仿宋" w:hint="eastAsia"/>
            <w:lang w:eastAsia="zh-CN"/>
          </w:rPr>
          <w:t>(一)、施工组织设计</w:t>
        </w:r>
        <w:r>
          <w:tab/>
        </w:r>
        <w:r>
          <w:fldChar w:fldCharType="begin"/>
        </w:r>
        <w:r>
          <w:instrText xml:space="preserve"> PAGEREF _Toc3034 \h </w:instrText>
        </w:r>
        <w:r>
          <w:fldChar w:fldCharType="separate"/>
        </w:r>
        <w:r>
          <w:t>60</w:t>
        </w:r>
        <w:r>
          <w:fldChar w:fldCharType="end"/>
        </w:r>
      </w:hyperlink>
    </w:p>
    <w:p>
      <w:pPr>
        <w:pStyle w:val="TOC2"/>
        <w:tabs>
          <w:tab w:val="right" w:leader="dot" w:pos="8306"/>
        </w:tabs>
      </w:pPr>
      <w:hyperlink w:anchor="_Toc18272" w:history="1">
        <w:r>
          <w:rPr>
            <w:rFonts w:ascii="仿宋" w:eastAsia="仿宋" w:hAnsi="仿宋" w:cs="仿宋" w:hint="eastAsia"/>
            <w:lang w:eastAsia="zh-CN"/>
          </w:rPr>
          <w:t>(二)、施工工艺与技术路线</w:t>
        </w:r>
        <w:r>
          <w:tab/>
        </w:r>
        <w:r>
          <w:fldChar w:fldCharType="begin"/>
        </w:r>
        <w:r>
          <w:instrText xml:space="preserve"> PAGEREF _Toc18272 \h </w:instrText>
        </w:r>
        <w:r>
          <w:fldChar w:fldCharType="separate"/>
        </w:r>
        <w:r>
          <w:t>62</w:t>
        </w:r>
        <w:r>
          <w:fldChar w:fldCharType="end"/>
        </w:r>
      </w:hyperlink>
    </w:p>
    <w:p>
      <w:pPr>
        <w:pStyle w:val="TOC2"/>
        <w:tabs>
          <w:tab w:val="right" w:leader="dot" w:pos="8306"/>
        </w:tabs>
      </w:pPr>
      <w:hyperlink w:anchor="_Toc31023" w:history="1">
        <w:r>
          <w:rPr>
            <w:rFonts w:ascii="仿宋" w:eastAsia="仿宋" w:hAnsi="仿宋" w:cs="仿宋" w:hint="eastAsia"/>
            <w:lang w:eastAsia="zh-CN"/>
          </w:rPr>
          <w:t>(三)、关键节点施工计划</w:t>
        </w:r>
        <w:r>
          <w:tab/>
        </w:r>
        <w:r>
          <w:fldChar w:fldCharType="begin"/>
        </w:r>
        <w:r>
          <w:instrText xml:space="preserve"> PAGEREF _Toc31023 \h </w:instrText>
        </w:r>
        <w:r>
          <w:fldChar w:fldCharType="separate"/>
        </w:r>
        <w:r>
          <w:t>63</w:t>
        </w:r>
        <w:r>
          <w:fldChar w:fldCharType="end"/>
        </w:r>
      </w:hyperlink>
    </w:p>
    <w:p>
      <w:pPr>
        <w:pStyle w:val="TOC2"/>
        <w:tabs>
          <w:tab w:val="right" w:leader="dot" w:pos="8306"/>
        </w:tabs>
      </w:pPr>
      <w:hyperlink w:anchor="_Toc7311" w:history="1">
        <w:r>
          <w:rPr>
            <w:rFonts w:ascii="仿宋" w:eastAsia="仿宋" w:hAnsi="仿宋" w:cs="仿宋" w:hint="eastAsia"/>
            <w:lang w:eastAsia="zh-CN"/>
          </w:rPr>
          <w:t>(四)、施工现场管理</w:t>
        </w:r>
        <w:r>
          <w:tab/>
        </w:r>
        <w:r>
          <w:fldChar w:fldCharType="begin"/>
        </w:r>
        <w:r>
          <w:instrText xml:space="preserve"> PAGEREF _Toc7311 \h </w:instrText>
        </w:r>
        <w:r>
          <w:fldChar w:fldCharType="separate"/>
        </w:r>
        <w:r>
          <w:t>64</w:t>
        </w:r>
        <w:r>
          <w:fldChar w:fldCharType="end"/>
        </w:r>
      </w:hyperlink>
    </w:p>
    <w:p>
      <w:pPr>
        <w:pStyle w:val="TOC1"/>
        <w:tabs>
          <w:tab w:val="right" w:leader="dot" w:pos="8306"/>
        </w:tabs>
      </w:pPr>
      <w:hyperlink w:anchor="_Toc5686" w:history="1">
        <w:r>
          <w:rPr>
            <w:rFonts w:ascii="仿宋" w:eastAsia="仿宋" w:hAnsi="仿宋" w:cs="仿宋" w:hint="eastAsia"/>
            <w:lang w:eastAsia="zh-CN"/>
          </w:rPr>
          <w:t>十五、质量管理与控制</w:t>
        </w:r>
        <w:r>
          <w:tab/>
        </w:r>
        <w:r>
          <w:fldChar w:fldCharType="begin"/>
        </w:r>
        <w:r>
          <w:instrText xml:space="preserve"> PAGEREF _Toc5686 \h </w:instrText>
        </w:r>
        <w:r>
          <w:fldChar w:fldCharType="separate"/>
        </w:r>
        <w:r>
          <w:t>67</w:t>
        </w:r>
        <w:r>
          <w:fldChar w:fldCharType="end"/>
        </w:r>
      </w:hyperlink>
    </w:p>
    <w:p>
      <w:pPr>
        <w:pStyle w:val="TOC2"/>
        <w:tabs>
          <w:tab w:val="right" w:leader="dot" w:pos="8306"/>
        </w:tabs>
      </w:pPr>
      <w:hyperlink w:anchor="_Toc4956" w:history="1">
        <w:r>
          <w:rPr>
            <w:rFonts w:ascii="仿宋" w:eastAsia="仿宋" w:hAnsi="仿宋" w:cs="仿宋" w:hint="eastAsia"/>
            <w:lang w:eastAsia="zh-CN"/>
          </w:rPr>
          <w:t>(一)、质量管理体系建设</w:t>
        </w:r>
        <w:r>
          <w:tab/>
        </w:r>
        <w:r>
          <w:fldChar w:fldCharType="begin"/>
        </w:r>
        <w:r>
          <w:instrText xml:space="preserve"> PAGEREF _Toc4956 \h </w:instrText>
        </w:r>
        <w:r>
          <w:fldChar w:fldCharType="separate"/>
        </w:r>
        <w:r>
          <w:t>67</w:t>
        </w:r>
        <w:r>
          <w:fldChar w:fldCharType="end"/>
        </w:r>
      </w:hyperlink>
    </w:p>
    <w:p>
      <w:pPr>
        <w:pStyle w:val="TOC2"/>
        <w:tabs>
          <w:tab w:val="right" w:leader="dot" w:pos="8306"/>
        </w:tabs>
      </w:pPr>
      <w:hyperlink w:anchor="_Toc23879" w:history="1">
        <w:r>
          <w:rPr>
            <w:rFonts w:ascii="仿宋" w:eastAsia="仿宋" w:hAnsi="仿宋" w:cs="仿宋" w:hint="eastAsia"/>
            <w:lang w:eastAsia="zh-CN"/>
          </w:rPr>
          <w:t>(二)、质量控制措施</w:t>
        </w:r>
        <w:r>
          <w:tab/>
        </w:r>
        <w:r>
          <w:fldChar w:fldCharType="begin"/>
        </w:r>
        <w:r>
          <w:instrText xml:space="preserve"> PAGEREF _Toc23879 \h </w:instrText>
        </w:r>
        <w:r>
          <w:fldChar w:fldCharType="separate"/>
        </w:r>
        <w:r>
          <w:t>68</w:t>
        </w:r>
        <w:r>
          <w:fldChar w:fldCharType="end"/>
        </w:r>
      </w:hyperlink>
    </w:p>
    <w:p>
      <w:pPr>
        <w:pStyle w:val="TOC1"/>
        <w:tabs>
          <w:tab w:val="right" w:leader="dot" w:pos="8306"/>
        </w:tabs>
      </w:pPr>
      <w:hyperlink w:anchor="_Toc31842" w:history="1">
        <w:r>
          <w:rPr>
            <w:rFonts w:ascii="仿宋" w:eastAsia="仿宋" w:hAnsi="仿宋" w:cs="仿宋" w:hint="eastAsia"/>
            <w:lang w:eastAsia="zh-CN"/>
          </w:rPr>
          <w:t>十六、产业协同与集群发展</w:t>
        </w:r>
        <w:r>
          <w:tab/>
        </w:r>
        <w:r>
          <w:fldChar w:fldCharType="begin"/>
        </w:r>
        <w:r>
          <w:instrText xml:space="preserve"> PAGEREF _Toc31842 \h </w:instrText>
        </w:r>
        <w:r>
          <w:fldChar w:fldCharType="separate"/>
        </w:r>
        <w:r>
          <w:t>69</w:t>
        </w:r>
        <w:r>
          <w:fldChar w:fldCharType="end"/>
        </w:r>
      </w:hyperlink>
    </w:p>
    <w:p>
      <w:pPr>
        <w:pStyle w:val="TOC2"/>
        <w:tabs>
          <w:tab w:val="right" w:leader="dot" w:pos="8306"/>
        </w:tabs>
      </w:pPr>
      <w:hyperlink w:anchor="_Toc9641" w:history="1">
        <w:r>
          <w:rPr>
            <w:rFonts w:ascii="仿宋" w:eastAsia="仿宋" w:hAnsi="仿宋" w:cs="仿宋" w:hint="eastAsia"/>
            <w:lang w:eastAsia="zh-CN"/>
          </w:rPr>
          <w:t>(一)、产业协同机制建设</w:t>
        </w:r>
        <w:r>
          <w:tab/>
        </w:r>
        <w:r>
          <w:fldChar w:fldCharType="begin"/>
        </w:r>
        <w:r>
          <w:instrText xml:space="preserve"> PAGEREF _Toc9641 \h </w:instrText>
        </w:r>
        <w:r>
          <w:fldChar w:fldCharType="separate"/>
        </w:r>
        <w:r>
          <w:t>69</w:t>
        </w:r>
        <w:r>
          <w:fldChar w:fldCharType="end"/>
        </w:r>
      </w:hyperlink>
    </w:p>
    <w:p>
      <w:pPr>
        <w:pStyle w:val="TOC2"/>
        <w:tabs>
          <w:tab w:val="right" w:leader="dot" w:pos="8306"/>
        </w:tabs>
      </w:pPr>
      <w:hyperlink w:anchor="_Toc24189" w:history="1">
        <w:r>
          <w:rPr>
            <w:rFonts w:ascii="仿宋" w:eastAsia="仿宋" w:hAnsi="仿宋" w:cs="仿宋" w:hint="eastAsia"/>
            <w:lang w:eastAsia="zh-CN"/>
          </w:rPr>
          <w:t>(二)、产业集群培育与发展</w:t>
        </w:r>
        <w:r>
          <w:tab/>
        </w:r>
        <w:r>
          <w:fldChar w:fldCharType="begin"/>
        </w:r>
        <w:r>
          <w:instrText xml:space="preserve"> PAGEREF _Toc24189 \h </w:instrText>
        </w:r>
        <w:r>
          <w:fldChar w:fldCharType="separate"/>
        </w:r>
        <w:r>
          <w:t>70</w:t>
        </w:r>
        <w:r>
          <w:fldChar w:fldCharType="end"/>
        </w:r>
      </w:hyperlink>
    </w:p>
    <w:p>
      <w:pPr>
        <w:pStyle w:val="TOC1"/>
        <w:tabs>
          <w:tab w:val="right" w:leader="dot" w:pos="8306"/>
        </w:tabs>
      </w:pPr>
      <w:hyperlink w:anchor="_Toc31924" w:history="1">
        <w:r>
          <w:rPr>
            <w:rFonts w:ascii="仿宋" w:eastAsia="仿宋" w:hAnsi="仿宋" w:cs="仿宋" w:hint="eastAsia"/>
            <w:lang w:eastAsia="zh-CN"/>
          </w:rPr>
          <w:t>十七、人力资源管理与开发</w:t>
        </w:r>
        <w:r>
          <w:tab/>
        </w:r>
        <w:r>
          <w:fldChar w:fldCharType="begin"/>
        </w:r>
        <w:r>
          <w:instrText xml:space="preserve"> PAGEREF _Toc31924 \h </w:instrText>
        </w:r>
        <w:r>
          <w:fldChar w:fldCharType="separate"/>
        </w:r>
        <w:r>
          <w:t>71</w:t>
        </w:r>
        <w:r>
          <w:fldChar w:fldCharType="end"/>
        </w:r>
      </w:hyperlink>
    </w:p>
    <w:p>
      <w:pPr>
        <w:pStyle w:val="TOC2"/>
        <w:tabs>
          <w:tab w:val="right" w:leader="dot" w:pos="8306"/>
        </w:tabs>
      </w:pPr>
      <w:hyperlink w:anchor="_Toc21480" w:history="1">
        <w:r>
          <w:rPr>
            <w:rFonts w:ascii="仿宋" w:eastAsia="仿宋" w:hAnsi="仿宋" w:cs="仿宋" w:hint="eastAsia"/>
            <w:lang w:eastAsia="zh-CN"/>
          </w:rPr>
          <w:t>(一)、人力资源规划</w:t>
        </w:r>
        <w:r>
          <w:tab/>
        </w:r>
        <w:r>
          <w:fldChar w:fldCharType="begin"/>
        </w:r>
        <w:r>
          <w:instrText xml:space="preserve"> PAGEREF _Toc21480 \h </w:instrText>
        </w:r>
        <w:r>
          <w:fldChar w:fldCharType="separate"/>
        </w:r>
        <w:r>
          <w:t>71</w:t>
        </w:r>
        <w:r>
          <w:fldChar w:fldCharType="end"/>
        </w:r>
      </w:hyperlink>
    </w:p>
    <w:p>
      <w:pPr>
        <w:pStyle w:val="TOC2"/>
        <w:tabs>
          <w:tab w:val="right" w:leader="dot" w:pos="8306"/>
        </w:tabs>
      </w:pPr>
      <w:hyperlink w:anchor="_Toc21745" w:history="1">
        <w:r>
          <w:rPr>
            <w:rFonts w:ascii="仿宋" w:eastAsia="仿宋" w:hAnsi="仿宋" w:cs="仿宋" w:hint="eastAsia"/>
            <w:lang w:eastAsia="zh-CN"/>
          </w:rPr>
          <w:t>(二)、人力资源开发与培训</w:t>
        </w:r>
        <w:r>
          <w:tab/>
        </w:r>
        <w:r>
          <w:fldChar w:fldCharType="begin"/>
        </w:r>
        <w:r>
          <w:instrText xml:space="preserve"> PAGEREF _Toc21745 \h </w:instrText>
        </w:r>
        <w:r>
          <w:fldChar w:fldCharType="separate"/>
        </w:r>
        <w:r>
          <w:t>73</w:t>
        </w:r>
        <w:r>
          <w:fldChar w:fldCharType="end"/>
        </w:r>
      </w:hyperlink>
    </w:p>
    <w:p>
      <w:pPr>
        <w:pStyle w:val="TOC1"/>
        <w:tabs>
          <w:tab w:val="right" w:leader="dot" w:pos="8306"/>
        </w:tabs>
      </w:pPr>
      <w:hyperlink w:anchor="_Toc10586" w:history="1">
        <w:r>
          <w:rPr>
            <w:rFonts w:ascii="仿宋" w:eastAsia="仿宋" w:hAnsi="仿宋" w:cs="仿宋" w:hint="eastAsia"/>
            <w:lang w:eastAsia="zh-CN"/>
          </w:rPr>
          <w:t>十八、法律法规与政策遵循</w:t>
        </w:r>
        <w:r>
          <w:tab/>
        </w:r>
        <w:r>
          <w:fldChar w:fldCharType="begin"/>
        </w:r>
        <w:r>
          <w:instrText xml:space="preserve"> PAGEREF _Toc10586 \h </w:instrText>
        </w:r>
        <w:r>
          <w:fldChar w:fldCharType="separate"/>
        </w:r>
        <w:r>
          <w:t>75</w:t>
        </w:r>
        <w:r>
          <w:fldChar w:fldCharType="end"/>
        </w:r>
      </w:hyperlink>
    </w:p>
    <w:p>
      <w:pPr>
        <w:pStyle w:val="TOC2"/>
        <w:tabs>
          <w:tab w:val="right" w:leader="dot" w:pos="8306"/>
        </w:tabs>
      </w:pPr>
      <w:hyperlink w:anchor="_Toc9027" w:history="1">
        <w:r>
          <w:rPr>
            <w:rFonts w:ascii="仿宋" w:eastAsia="仿宋" w:hAnsi="仿宋" w:cs="仿宋" w:hint="eastAsia"/>
            <w:lang w:eastAsia="zh-CN"/>
          </w:rPr>
          <w:t>(一)、法律法规遵守</w:t>
        </w:r>
        <w:r>
          <w:tab/>
        </w:r>
        <w:r>
          <w:fldChar w:fldCharType="begin"/>
        </w:r>
        <w:r>
          <w:instrText xml:space="preserve"> PAGEREF _Toc9027 \h </w:instrText>
        </w:r>
        <w:r>
          <w:fldChar w:fldCharType="separate"/>
        </w:r>
        <w:r>
          <w:t>75</w:t>
        </w:r>
        <w:r>
          <w:fldChar w:fldCharType="end"/>
        </w:r>
      </w:hyperlink>
    </w:p>
    <w:p>
      <w:pPr>
        <w:pStyle w:val="TOC2"/>
        <w:tabs>
          <w:tab w:val="right" w:leader="dot" w:pos="8306"/>
        </w:tabs>
      </w:pPr>
      <w:hyperlink w:anchor="_Toc5896" w:history="1">
        <w:r>
          <w:rPr>
            <w:rFonts w:ascii="仿宋" w:eastAsia="仿宋" w:hAnsi="仿宋" w:cs="仿宋" w:hint="eastAsia"/>
            <w:lang w:eastAsia="zh-CN"/>
          </w:rPr>
          <w:t>(二)、政策导向与利用</w:t>
        </w:r>
        <w:r>
          <w:tab/>
        </w:r>
        <w:r>
          <w:fldChar w:fldCharType="begin"/>
        </w:r>
        <w:r>
          <w:instrText xml:space="preserve"> PAGEREF _Toc5896 \h </w:instrText>
        </w:r>
        <w:r>
          <w:fldChar w:fldCharType="separate"/>
        </w:r>
        <w:r>
          <w:t>76</w:t>
        </w:r>
        <w:r>
          <w:fldChar w:fldCharType="end"/>
        </w:r>
      </w:hyperlink>
    </w:p>
    <w:p>
      <w:pPr>
        <w:pStyle w:val="TOC1"/>
        <w:tabs>
          <w:tab w:val="right" w:leader="dot" w:pos="8306"/>
        </w:tabs>
      </w:pPr>
      <w:hyperlink w:anchor="_Toc615" w:history="1">
        <w:r>
          <w:rPr>
            <w:rFonts w:ascii="仿宋" w:eastAsia="仿宋" w:hAnsi="仿宋" w:cs="仿宋" w:hint="eastAsia"/>
            <w:lang w:eastAsia="zh-CN"/>
          </w:rPr>
          <w:t>十九、企业合规与伦理</w:t>
        </w:r>
        <w:r>
          <w:tab/>
        </w:r>
        <w:r>
          <w:fldChar w:fldCharType="begin"/>
        </w:r>
        <w:r>
          <w:instrText xml:space="preserve"> PAGEREF _Toc615 \h </w:instrText>
        </w:r>
        <w:r>
          <w:fldChar w:fldCharType="separate"/>
        </w:r>
        <w:r>
          <w:t>77</w:t>
        </w:r>
        <w:r>
          <w:fldChar w:fldCharType="end"/>
        </w:r>
      </w:hyperlink>
    </w:p>
    <w:p>
      <w:pPr>
        <w:pStyle w:val="TOC2"/>
        <w:tabs>
          <w:tab w:val="right" w:leader="dot" w:pos="8306"/>
        </w:tabs>
      </w:pPr>
      <w:hyperlink w:anchor="_Toc27316" w:history="1">
        <w:r>
          <w:rPr>
            <w:rFonts w:ascii="仿宋" w:eastAsia="仿宋" w:hAnsi="仿宋" w:cs="仿宋" w:hint="eastAsia"/>
            <w:lang w:eastAsia="zh-CN"/>
          </w:rPr>
          <w:t>(一)、合规政策与程序</w:t>
        </w:r>
        <w:r>
          <w:tab/>
        </w:r>
        <w:r>
          <w:fldChar w:fldCharType="begin"/>
        </w:r>
        <w:r>
          <w:instrText xml:space="preserve"> PAGEREF _Toc27316 \h </w:instrText>
        </w:r>
        <w:r>
          <w:fldChar w:fldCharType="separate"/>
        </w:r>
        <w:r>
          <w:t>77</w:t>
        </w:r>
        <w:r>
          <w:fldChar w:fldCharType="end"/>
        </w:r>
      </w:hyperlink>
    </w:p>
    <w:p>
      <w:pPr>
        <w:pStyle w:val="TOC2"/>
        <w:tabs>
          <w:tab w:val="right" w:leader="dot" w:pos="8306"/>
        </w:tabs>
      </w:pPr>
      <w:hyperlink w:anchor="_Toc30529" w:history="1">
        <w:r>
          <w:rPr>
            <w:rFonts w:ascii="仿宋" w:eastAsia="仿宋" w:hAnsi="仿宋" w:cs="仿宋" w:hint="eastAsia"/>
            <w:lang w:eastAsia="zh-CN"/>
          </w:rPr>
          <w:t>(二)、伦理规范与培训</w:t>
        </w:r>
        <w:r>
          <w:tab/>
        </w:r>
        <w:r>
          <w:fldChar w:fldCharType="begin"/>
        </w:r>
        <w:r>
          <w:instrText xml:space="preserve"> PAGEREF _Toc30529 \h </w:instrText>
        </w:r>
        <w:r>
          <w:fldChar w:fldCharType="separate"/>
        </w:r>
        <w:r>
          <w:t>79</w:t>
        </w:r>
        <w:r>
          <w:fldChar w:fldCharType="end"/>
        </w:r>
      </w:hyperlink>
    </w:p>
    <w:p>
      <w:pPr>
        <w:pStyle w:val="TOC2"/>
        <w:tabs>
          <w:tab w:val="right" w:leader="dot" w:pos="8306"/>
        </w:tabs>
      </w:pPr>
      <w:hyperlink w:anchor="_Toc29487" w:history="1">
        <w:r>
          <w:rPr>
            <w:rFonts w:ascii="仿宋" w:eastAsia="仿宋" w:hAnsi="仿宋" w:cs="仿宋" w:hint="eastAsia"/>
            <w:lang w:eastAsia="zh-CN"/>
          </w:rPr>
          <w:t>(三)、合规风险评估</w:t>
        </w:r>
        <w:r>
          <w:tab/>
        </w:r>
        <w:r>
          <w:fldChar w:fldCharType="begin"/>
        </w:r>
        <w:r>
          <w:instrText xml:space="preserve"> PAGEREF _Toc29487 \h </w:instrText>
        </w:r>
        <w:r>
          <w:fldChar w:fldCharType="separate"/>
        </w:r>
        <w:r>
          <w:t>79</w:t>
        </w:r>
        <w:r>
          <w:fldChar w:fldCharType="end"/>
        </w:r>
      </w:hyperlink>
    </w:p>
    <w:p>
      <w:pPr>
        <w:pStyle w:val="TOC2"/>
        <w:tabs>
          <w:tab w:val="right" w:leader="dot" w:pos="8306"/>
        </w:tabs>
      </w:pPr>
      <w:hyperlink w:anchor="_Toc1238" w:history="1">
        <w:r>
          <w:rPr>
            <w:rFonts w:ascii="仿宋" w:eastAsia="仿宋" w:hAnsi="仿宋" w:cs="仿宋" w:hint="eastAsia"/>
            <w:lang w:eastAsia="zh-CN"/>
          </w:rPr>
          <w:t>(四)、合规监督与执行</w:t>
        </w:r>
        <w:r>
          <w:tab/>
        </w:r>
        <w:r>
          <w:fldChar w:fldCharType="begin"/>
        </w:r>
        <w:r>
          <w:instrText xml:space="preserve"> PAGEREF _Toc1238 \h </w:instrText>
        </w:r>
        <w:r>
          <w:fldChar w:fldCharType="separate"/>
        </w:r>
        <w:r>
          <w:t>81</w:t>
        </w:r>
        <w:r>
          <w:fldChar w:fldCharType="end"/>
        </w:r>
      </w:hyperlink>
    </w:p>
    <w:p>
      <w:pPr>
        <w:pStyle w:val="TOC1"/>
        <w:tabs>
          <w:tab w:val="right" w:leader="dot" w:pos="8306"/>
        </w:tabs>
      </w:pPr>
      <w:hyperlink w:anchor="_Toc16635" w:history="1">
        <w:r>
          <w:rPr>
            <w:rFonts w:ascii="仿宋" w:eastAsia="仿宋" w:hAnsi="仿宋" w:cs="仿宋" w:hint="eastAsia"/>
            <w:lang w:eastAsia="zh-CN"/>
          </w:rPr>
          <w:t>二十、创新驱动与持续发展</w:t>
        </w:r>
        <w:r>
          <w:tab/>
        </w:r>
        <w:r>
          <w:fldChar w:fldCharType="begin"/>
        </w:r>
        <w:r>
          <w:instrText xml:space="preserve"> PAGEREF _Toc16635 \h </w:instrText>
        </w:r>
        <w:r>
          <w:fldChar w:fldCharType="separate"/>
        </w:r>
        <w:r>
          <w:t>81</w:t>
        </w:r>
        <w:r>
          <w:fldChar w:fldCharType="end"/>
        </w:r>
      </w:hyperlink>
    </w:p>
    <w:p>
      <w:pPr>
        <w:pStyle w:val="TOC2"/>
        <w:tabs>
          <w:tab w:val="right" w:leader="dot" w:pos="8306"/>
        </w:tabs>
      </w:pPr>
      <w:hyperlink w:anchor="_Toc29930" w:history="1">
        <w:r>
          <w:rPr>
            <w:rFonts w:ascii="仿宋" w:eastAsia="仿宋" w:hAnsi="仿宋" w:cs="仿宋" w:hint="eastAsia"/>
            <w:lang w:eastAsia="zh-CN"/>
          </w:rPr>
          <w:t>(一)、创新驱动战略实施</w:t>
        </w:r>
        <w:r>
          <w:tab/>
        </w:r>
        <w:r>
          <w:fldChar w:fldCharType="begin"/>
        </w:r>
        <w:r>
          <w:instrText xml:space="preserve"> PAGEREF _Toc29930 \h </w:instrText>
        </w:r>
        <w:r>
          <w:fldChar w:fldCharType="separate"/>
        </w:r>
        <w:r>
          <w:t>81</w:t>
        </w:r>
        <w:r>
          <w:fldChar w:fldCharType="end"/>
        </w:r>
      </w:hyperlink>
    </w:p>
    <w:p>
      <w:pPr>
        <w:pStyle w:val="TOC2"/>
        <w:tabs>
          <w:tab w:val="right" w:leader="dot" w:pos="8306"/>
        </w:tabs>
      </w:pPr>
      <w:hyperlink w:anchor="_Toc11506" w:history="1">
        <w:r>
          <w:rPr>
            <w:rFonts w:ascii="仿宋" w:eastAsia="仿宋" w:hAnsi="仿宋" w:cs="仿宋" w:hint="eastAsia"/>
            <w:lang w:eastAsia="zh-CN"/>
          </w:rPr>
          <w:t>(二)、持续发展路径探索</w:t>
        </w:r>
        <w:r>
          <w:tab/>
        </w:r>
        <w:r>
          <w:fldChar w:fldCharType="begin"/>
        </w:r>
        <w:r>
          <w:instrText xml:space="preserve"> PAGEREF _Toc11506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0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83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52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22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14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15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1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42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一、水洗机项目的市场准入条件分析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洗机项目而言，市场准入条件首先取决于政策法规环境。政府对于[行业名称]领域的法规，如环保标准、税收政策、和技术使用规范，直接影响水洗机项目的运营和成本结构。例如，若政府针对使用可再生能源的企业提供税收优惠，这将对水洗机项目的财务规划产生重要影响。同时，考虑经济环境和消费者偏好的变化对水洗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二、水洗机项目的行业规范与合规性要求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洗机项目来说，遵守行业规范和合规性要求是确保项目顺利进行的基础。这包括遵循质量控制标准、安全规定、数据保护法规等。例如，若水洗机项目涉及数据处理，须严格遵守相关的数据保护法规。此外，行业内部的自律规范，如产品标准和服务流程，也对于提升水洗机项目在行业内的认可度和竞争力至关重要。项目管理团队必须不断更新策略，以应对行业规范和法规的变化，确保水洗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三、水洗机项目的竞争格局和战略定位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洗机项目的发展规划中，理解行业的竞争格局对于制定有效的市场策略极为关键。这包括分析主要竞争对手的市场地位、优势及其业务模式。水洗机项目面临的竞争对手可能包括大型成熟企业和创新型初创公司，各自采取不同的市场策略。因此，水洗机项目需精确地定位自己的市场策略，如专注于产品创新、客户服务或成本效率，以在竞争中占据优势。通过深入的市场和竞争分析，水洗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806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5148"/>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一、水洗机项目的技术资源开发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洗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二、水洗机项目的人力资源管理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洗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三、水洗机项目的资金资源筹措与优化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洗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7881"/>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洗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洗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https://d.book118.com/938132020106006033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水洗机项目构思建设方案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C72C5"/>
    <w:rsid w:val="2BEC72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13202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2024-01-12T19:03:00Z</dcterms:created>
  <dcterms:modified xsi:type="dcterms:W3CDTF">2024-01-12T19:03:39Z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0EDCDDD6AFAD40A8A669DB024202BB0B_11</vt:lpwstr>
  </property>
  <property fmtid="{D5CDD505-2E9C-101B-9397-08002B2CF9AE}" pid="3" name="KSOProductBuildVer">
    <vt:lpwstr>2052-12.1.0.16120</vt:lpwstr>
  </property>
</Properties>
</file>