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体育小镇项目规划设计纲要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28" w:history="1">
        <w:r>
          <w:rPr>
            <w:rFonts w:ascii="仿宋" w:eastAsia="仿宋" w:hAnsi="仿宋" w:cs="仿宋" w:hint="eastAsia"/>
            <w:lang w:eastAsia="zh-CN"/>
          </w:rPr>
          <w:t>序言</w:t>
        </w:r>
        <w:r>
          <w:tab/>
        </w:r>
        <w:r>
          <w:fldChar w:fldCharType="begin"/>
        </w:r>
        <w:r>
          <w:instrText xml:space="preserve"> PAGEREF _Toc6228 \h </w:instrText>
        </w:r>
        <w:r>
          <w:fldChar w:fldCharType="separate"/>
        </w:r>
        <w:r>
          <w:t>3</w:t>
        </w:r>
        <w:r>
          <w:fldChar w:fldCharType="end"/>
        </w:r>
      </w:hyperlink>
    </w:p>
    <w:p>
      <w:pPr>
        <w:pStyle w:val="TOC1"/>
        <w:tabs>
          <w:tab w:val="right" w:leader="dot" w:pos="8306"/>
        </w:tabs>
      </w:pPr>
      <w:hyperlink w:anchor="_Toc7475" w:history="1">
        <w:r>
          <w:rPr>
            <w:rFonts w:ascii="仿宋" w:eastAsia="仿宋" w:hAnsi="仿宋" w:cs="仿宋" w:hint="eastAsia"/>
            <w:lang w:eastAsia="zh-CN"/>
          </w:rPr>
          <w:t>一、体育小镇项目可持续发展</w:t>
        </w:r>
        <w:r>
          <w:tab/>
        </w:r>
        <w:r>
          <w:fldChar w:fldCharType="begin"/>
        </w:r>
        <w:r>
          <w:instrText xml:space="preserve"> PAGEREF _Toc7475 \h </w:instrText>
        </w:r>
        <w:r>
          <w:fldChar w:fldCharType="separate"/>
        </w:r>
        <w:r>
          <w:t>3</w:t>
        </w:r>
        <w:r>
          <w:fldChar w:fldCharType="end"/>
        </w:r>
      </w:hyperlink>
    </w:p>
    <w:p>
      <w:pPr>
        <w:pStyle w:val="TOC2"/>
        <w:tabs>
          <w:tab w:val="right" w:leader="dot" w:pos="8306"/>
        </w:tabs>
      </w:pPr>
      <w:hyperlink w:anchor="_Toc20261" w:history="1">
        <w:r>
          <w:rPr>
            <w:rFonts w:ascii="仿宋" w:eastAsia="仿宋" w:hAnsi="仿宋" w:cs="仿宋" w:hint="eastAsia"/>
            <w:lang w:eastAsia="zh-CN"/>
          </w:rPr>
          <w:t>(一)、可持续战略与实践</w:t>
        </w:r>
        <w:r>
          <w:tab/>
        </w:r>
        <w:r>
          <w:fldChar w:fldCharType="begin"/>
        </w:r>
        <w:r>
          <w:instrText xml:space="preserve"> PAGEREF _Toc20261 \h </w:instrText>
        </w:r>
        <w:r>
          <w:fldChar w:fldCharType="separate"/>
        </w:r>
        <w:r>
          <w:t>3</w:t>
        </w:r>
        <w:r>
          <w:fldChar w:fldCharType="end"/>
        </w:r>
      </w:hyperlink>
    </w:p>
    <w:p>
      <w:pPr>
        <w:pStyle w:val="TOC2"/>
        <w:tabs>
          <w:tab w:val="right" w:leader="dot" w:pos="8306"/>
        </w:tabs>
      </w:pPr>
      <w:hyperlink w:anchor="_Toc30931" w:history="1">
        <w:r>
          <w:rPr>
            <w:rFonts w:ascii="仿宋" w:eastAsia="仿宋" w:hAnsi="仿宋" w:cs="仿宋" w:hint="eastAsia"/>
            <w:lang w:eastAsia="zh-CN"/>
          </w:rPr>
          <w:t>(二)、环保与社会责任</w:t>
        </w:r>
        <w:r>
          <w:tab/>
        </w:r>
        <w:r>
          <w:fldChar w:fldCharType="begin"/>
        </w:r>
        <w:r>
          <w:instrText xml:space="preserve"> PAGEREF _Toc30931 \h </w:instrText>
        </w:r>
        <w:r>
          <w:fldChar w:fldCharType="separate"/>
        </w:r>
        <w:r>
          <w:t>4</w:t>
        </w:r>
        <w:r>
          <w:fldChar w:fldCharType="end"/>
        </w:r>
      </w:hyperlink>
    </w:p>
    <w:p>
      <w:pPr>
        <w:pStyle w:val="TOC1"/>
        <w:tabs>
          <w:tab w:val="right" w:leader="dot" w:pos="8306"/>
        </w:tabs>
      </w:pPr>
      <w:hyperlink w:anchor="_Toc31147" w:history="1">
        <w:r>
          <w:rPr>
            <w:rFonts w:ascii="仿宋" w:eastAsia="仿宋" w:hAnsi="仿宋" w:cs="仿宋" w:hint="eastAsia"/>
            <w:lang w:eastAsia="zh-CN"/>
          </w:rPr>
          <w:t>二、体育小镇项目文档管理</w:t>
        </w:r>
        <w:r>
          <w:tab/>
        </w:r>
        <w:r>
          <w:fldChar w:fldCharType="begin"/>
        </w:r>
        <w:r>
          <w:instrText xml:space="preserve"> PAGEREF _Toc31147 \h </w:instrText>
        </w:r>
        <w:r>
          <w:fldChar w:fldCharType="separate"/>
        </w:r>
        <w:r>
          <w:t>4</w:t>
        </w:r>
        <w:r>
          <w:fldChar w:fldCharType="end"/>
        </w:r>
      </w:hyperlink>
    </w:p>
    <w:p>
      <w:pPr>
        <w:pStyle w:val="TOC2"/>
        <w:tabs>
          <w:tab w:val="right" w:leader="dot" w:pos="8306"/>
        </w:tabs>
      </w:pPr>
      <w:hyperlink w:anchor="_Toc2091" w:history="1">
        <w:r>
          <w:rPr>
            <w:rFonts w:ascii="仿宋" w:eastAsia="仿宋" w:hAnsi="仿宋" w:cs="仿宋" w:hint="eastAsia"/>
            <w:lang w:eastAsia="zh-CN"/>
          </w:rPr>
          <w:t>(一)、文档编制与审查</w:t>
        </w:r>
        <w:r>
          <w:tab/>
        </w:r>
        <w:r>
          <w:fldChar w:fldCharType="begin"/>
        </w:r>
        <w:r>
          <w:instrText xml:space="preserve"> PAGEREF _Toc2091 \h </w:instrText>
        </w:r>
        <w:r>
          <w:fldChar w:fldCharType="separate"/>
        </w:r>
        <w:r>
          <w:t>4</w:t>
        </w:r>
        <w:r>
          <w:fldChar w:fldCharType="end"/>
        </w:r>
      </w:hyperlink>
    </w:p>
    <w:p>
      <w:pPr>
        <w:pStyle w:val="TOC2"/>
        <w:tabs>
          <w:tab w:val="right" w:leader="dot" w:pos="8306"/>
        </w:tabs>
      </w:pPr>
      <w:hyperlink w:anchor="_Toc18821" w:history="1">
        <w:r>
          <w:rPr>
            <w:rFonts w:ascii="仿宋" w:eastAsia="仿宋" w:hAnsi="仿宋" w:cs="仿宋" w:hint="eastAsia"/>
            <w:lang w:eastAsia="zh-CN"/>
          </w:rPr>
          <w:t>(二)、文档发布与分发</w:t>
        </w:r>
        <w:r>
          <w:tab/>
        </w:r>
        <w:r>
          <w:fldChar w:fldCharType="begin"/>
        </w:r>
        <w:r>
          <w:instrText xml:space="preserve"> PAGEREF _Toc18821 \h </w:instrText>
        </w:r>
        <w:r>
          <w:fldChar w:fldCharType="separate"/>
        </w:r>
        <w:r>
          <w:t>6</w:t>
        </w:r>
        <w:r>
          <w:fldChar w:fldCharType="end"/>
        </w:r>
      </w:hyperlink>
    </w:p>
    <w:p>
      <w:pPr>
        <w:pStyle w:val="TOC2"/>
        <w:tabs>
          <w:tab w:val="right" w:leader="dot" w:pos="8306"/>
        </w:tabs>
      </w:pPr>
      <w:hyperlink w:anchor="_Toc7959" w:history="1">
        <w:r>
          <w:rPr>
            <w:rFonts w:ascii="仿宋" w:eastAsia="仿宋" w:hAnsi="仿宋" w:cs="仿宋" w:hint="eastAsia"/>
            <w:lang w:eastAsia="zh-CN"/>
          </w:rPr>
          <w:t>(三)、文档存档与归档</w:t>
        </w:r>
        <w:r>
          <w:tab/>
        </w:r>
        <w:r>
          <w:fldChar w:fldCharType="begin"/>
        </w:r>
        <w:r>
          <w:instrText xml:space="preserve"> PAGEREF _Toc7959 \h </w:instrText>
        </w:r>
        <w:r>
          <w:fldChar w:fldCharType="separate"/>
        </w:r>
        <w:r>
          <w:t>7</w:t>
        </w:r>
        <w:r>
          <w:fldChar w:fldCharType="end"/>
        </w:r>
      </w:hyperlink>
    </w:p>
    <w:p>
      <w:pPr>
        <w:pStyle w:val="TOC1"/>
        <w:tabs>
          <w:tab w:val="right" w:leader="dot" w:pos="8306"/>
        </w:tabs>
      </w:pPr>
      <w:hyperlink w:anchor="_Toc28910" w:history="1">
        <w:r>
          <w:rPr>
            <w:rFonts w:ascii="仿宋" w:eastAsia="仿宋" w:hAnsi="仿宋" w:cs="仿宋" w:hint="eastAsia"/>
            <w:lang w:eastAsia="zh-CN"/>
          </w:rPr>
          <w:t>三、体育小镇项目选址可行性分析</w:t>
        </w:r>
        <w:r>
          <w:tab/>
        </w:r>
        <w:r>
          <w:fldChar w:fldCharType="begin"/>
        </w:r>
        <w:r>
          <w:instrText xml:space="preserve"> PAGEREF _Toc28910 \h </w:instrText>
        </w:r>
        <w:r>
          <w:fldChar w:fldCharType="separate"/>
        </w:r>
        <w:r>
          <w:t>8</w:t>
        </w:r>
        <w:r>
          <w:fldChar w:fldCharType="end"/>
        </w:r>
      </w:hyperlink>
    </w:p>
    <w:p>
      <w:pPr>
        <w:pStyle w:val="TOC2"/>
        <w:tabs>
          <w:tab w:val="right" w:leader="dot" w:pos="8306"/>
        </w:tabs>
      </w:pPr>
      <w:hyperlink w:anchor="_Toc25972" w:history="1">
        <w:r>
          <w:rPr>
            <w:rFonts w:ascii="仿宋" w:eastAsia="仿宋" w:hAnsi="仿宋" w:cs="仿宋" w:hint="eastAsia"/>
            <w:lang w:eastAsia="zh-CN"/>
          </w:rPr>
          <w:t>(一)、体育小镇项目选址</w:t>
        </w:r>
        <w:r>
          <w:tab/>
        </w:r>
        <w:r>
          <w:fldChar w:fldCharType="begin"/>
        </w:r>
        <w:r>
          <w:instrText xml:space="preserve"> PAGEREF _Toc25972 \h </w:instrText>
        </w:r>
        <w:r>
          <w:fldChar w:fldCharType="separate"/>
        </w:r>
        <w:r>
          <w:t>8</w:t>
        </w:r>
        <w:r>
          <w:fldChar w:fldCharType="end"/>
        </w:r>
      </w:hyperlink>
    </w:p>
    <w:p>
      <w:pPr>
        <w:pStyle w:val="TOC2"/>
        <w:tabs>
          <w:tab w:val="right" w:leader="dot" w:pos="8306"/>
        </w:tabs>
      </w:pPr>
      <w:hyperlink w:anchor="_Toc25780" w:history="1">
        <w:r>
          <w:rPr>
            <w:rFonts w:ascii="仿宋" w:eastAsia="仿宋" w:hAnsi="仿宋" w:cs="仿宋" w:hint="eastAsia"/>
            <w:lang w:eastAsia="zh-CN"/>
          </w:rPr>
          <w:t>(二)、用地控制指标</w:t>
        </w:r>
        <w:r>
          <w:tab/>
        </w:r>
        <w:r>
          <w:fldChar w:fldCharType="begin"/>
        </w:r>
        <w:r>
          <w:instrText xml:space="preserve"> PAGEREF _Toc25780 \h </w:instrText>
        </w:r>
        <w:r>
          <w:fldChar w:fldCharType="separate"/>
        </w:r>
        <w:r>
          <w:t>8</w:t>
        </w:r>
        <w:r>
          <w:fldChar w:fldCharType="end"/>
        </w:r>
      </w:hyperlink>
    </w:p>
    <w:p>
      <w:pPr>
        <w:pStyle w:val="TOC2"/>
        <w:tabs>
          <w:tab w:val="right" w:leader="dot" w:pos="8306"/>
        </w:tabs>
      </w:pPr>
      <w:hyperlink w:anchor="_Toc16302" w:history="1">
        <w:r>
          <w:rPr>
            <w:rFonts w:ascii="仿宋" w:eastAsia="仿宋" w:hAnsi="仿宋" w:cs="仿宋" w:hint="eastAsia"/>
            <w:lang w:eastAsia="zh-CN"/>
          </w:rPr>
          <w:t>(三)、节约用地措施</w:t>
        </w:r>
        <w:r>
          <w:tab/>
        </w:r>
        <w:r>
          <w:fldChar w:fldCharType="begin"/>
        </w:r>
        <w:r>
          <w:instrText xml:space="preserve"> PAGEREF _Toc16302 \h </w:instrText>
        </w:r>
        <w:r>
          <w:fldChar w:fldCharType="separate"/>
        </w:r>
        <w:r>
          <w:t>10</w:t>
        </w:r>
        <w:r>
          <w:fldChar w:fldCharType="end"/>
        </w:r>
      </w:hyperlink>
    </w:p>
    <w:p>
      <w:pPr>
        <w:pStyle w:val="TOC2"/>
        <w:tabs>
          <w:tab w:val="right" w:leader="dot" w:pos="8306"/>
        </w:tabs>
      </w:pPr>
      <w:hyperlink w:anchor="_Toc5889" w:history="1">
        <w:r>
          <w:rPr>
            <w:rFonts w:ascii="仿宋" w:eastAsia="仿宋" w:hAnsi="仿宋" w:cs="仿宋" w:hint="eastAsia"/>
            <w:lang w:eastAsia="zh-CN"/>
          </w:rPr>
          <w:t>(四)、总图布置方案</w:t>
        </w:r>
        <w:r>
          <w:tab/>
        </w:r>
        <w:r>
          <w:fldChar w:fldCharType="begin"/>
        </w:r>
        <w:r>
          <w:instrText xml:space="preserve"> PAGEREF _Toc5889 \h </w:instrText>
        </w:r>
        <w:r>
          <w:fldChar w:fldCharType="separate"/>
        </w:r>
        <w:r>
          <w:t>11</w:t>
        </w:r>
        <w:r>
          <w:fldChar w:fldCharType="end"/>
        </w:r>
      </w:hyperlink>
    </w:p>
    <w:p>
      <w:pPr>
        <w:pStyle w:val="TOC2"/>
        <w:tabs>
          <w:tab w:val="right" w:leader="dot" w:pos="8306"/>
        </w:tabs>
      </w:pPr>
      <w:hyperlink w:anchor="_Toc16625" w:history="1">
        <w:r>
          <w:rPr>
            <w:rFonts w:ascii="仿宋" w:eastAsia="仿宋" w:hAnsi="仿宋" w:cs="仿宋" w:hint="eastAsia"/>
            <w:lang w:eastAsia="zh-CN"/>
          </w:rPr>
          <w:t>(五)、选址综合评价</w:t>
        </w:r>
        <w:r>
          <w:tab/>
        </w:r>
        <w:r>
          <w:fldChar w:fldCharType="begin"/>
        </w:r>
        <w:r>
          <w:instrText xml:space="preserve"> PAGEREF _Toc16625 \h </w:instrText>
        </w:r>
        <w:r>
          <w:fldChar w:fldCharType="separate"/>
        </w:r>
        <w:r>
          <w:t>12</w:t>
        </w:r>
        <w:r>
          <w:fldChar w:fldCharType="end"/>
        </w:r>
      </w:hyperlink>
    </w:p>
    <w:p>
      <w:pPr>
        <w:pStyle w:val="TOC1"/>
        <w:tabs>
          <w:tab w:val="right" w:leader="dot" w:pos="8306"/>
        </w:tabs>
      </w:pPr>
      <w:hyperlink w:anchor="_Toc14680" w:history="1">
        <w:r>
          <w:rPr>
            <w:rFonts w:ascii="仿宋" w:eastAsia="仿宋" w:hAnsi="仿宋" w:cs="仿宋" w:hint="eastAsia"/>
            <w:lang w:eastAsia="zh-CN"/>
          </w:rPr>
          <w:t>四、体育小镇项目危机管理</w:t>
        </w:r>
        <w:r>
          <w:tab/>
        </w:r>
        <w:r>
          <w:fldChar w:fldCharType="begin"/>
        </w:r>
        <w:r>
          <w:instrText xml:space="preserve"> PAGEREF _Toc14680 \h </w:instrText>
        </w:r>
        <w:r>
          <w:fldChar w:fldCharType="separate"/>
        </w:r>
        <w:r>
          <w:t>13</w:t>
        </w:r>
        <w:r>
          <w:fldChar w:fldCharType="end"/>
        </w:r>
      </w:hyperlink>
    </w:p>
    <w:p>
      <w:pPr>
        <w:pStyle w:val="TOC2"/>
        <w:tabs>
          <w:tab w:val="right" w:leader="dot" w:pos="8306"/>
        </w:tabs>
      </w:pPr>
      <w:hyperlink w:anchor="_Toc7089" w:history="1">
        <w:r>
          <w:rPr>
            <w:rFonts w:ascii="仿宋" w:eastAsia="仿宋" w:hAnsi="仿宋" w:cs="仿宋" w:hint="eastAsia"/>
            <w:lang w:eastAsia="zh-CN"/>
          </w:rPr>
          <w:t>(一)、危机预警与识别</w:t>
        </w:r>
        <w:r>
          <w:tab/>
        </w:r>
        <w:r>
          <w:fldChar w:fldCharType="begin"/>
        </w:r>
        <w:r>
          <w:instrText xml:space="preserve"> PAGEREF _Toc7089 \h </w:instrText>
        </w:r>
        <w:r>
          <w:fldChar w:fldCharType="separate"/>
        </w:r>
        <w:r>
          <w:t>13</w:t>
        </w:r>
        <w:r>
          <w:fldChar w:fldCharType="end"/>
        </w:r>
      </w:hyperlink>
    </w:p>
    <w:p>
      <w:pPr>
        <w:pStyle w:val="TOC2"/>
        <w:tabs>
          <w:tab w:val="right" w:leader="dot" w:pos="8306"/>
        </w:tabs>
      </w:pPr>
      <w:hyperlink w:anchor="_Toc18281" w:history="1">
        <w:r>
          <w:rPr>
            <w:rFonts w:ascii="仿宋" w:eastAsia="仿宋" w:hAnsi="仿宋" w:cs="仿宋" w:hint="eastAsia"/>
            <w:lang w:eastAsia="zh-CN"/>
          </w:rPr>
          <w:t>(二)、危机应对与恢复</w:t>
        </w:r>
        <w:r>
          <w:tab/>
        </w:r>
        <w:r>
          <w:fldChar w:fldCharType="begin"/>
        </w:r>
        <w:r>
          <w:instrText xml:space="preserve"> PAGEREF _Toc18281 \h </w:instrText>
        </w:r>
        <w:r>
          <w:fldChar w:fldCharType="separate"/>
        </w:r>
        <w:r>
          <w:t>14</w:t>
        </w:r>
        <w:r>
          <w:fldChar w:fldCharType="end"/>
        </w:r>
      </w:hyperlink>
    </w:p>
    <w:p>
      <w:pPr>
        <w:pStyle w:val="TOC1"/>
        <w:tabs>
          <w:tab w:val="right" w:leader="dot" w:pos="8306"/>
        </w:tabs>
      </w:pPr>
      <w:hyperlink w:anchor="_Toc27559" w:history="1">
        <w:r>
          <w:rPr>
            <w:rFonts w:ascii="仿宋" w:eastAsia="仿宋" w:hAnsi="仿宋" w:cs="仿宋" w:hint="eastAsia"/>
            <w:lang w:eastAsia="zh-CN"/>
          </w:rPr>
          <w:t>五、体育小镇项目概论</w:t>
        </w:r>
        <w:r>
          <w:tab/>
        </w:r>
        <w:r>
          <w:fldChar w:fldCharType="begin"/>
        </w:r>
        <w:r>
          <w:instrText xml:space="preserve"> PAGEREF _Toc27559 \h </w:instrText>
        </w:r>
        <w:r>
          <w:fldChar w:fldCharType="separate"/>
        </w:r>
        <w:r>
          <w:t>15</w:t>
        </w:r>
        <w:r>
          <w:fldChar w:fldCharType="end"/>
        </w:r>
      </w:hyperlink>
    </w:p>
    <w:p>
      <w:pPr>
        <w:pStyle w:val="TOC2"/>
        <w:tabs>
          <w:tab w:val="right" w:leader="dot" w:pos="8306"/>
        </w:tabs>
      </w:pPr>
      <w:hyperlink w:anchor="_Toc27058" w:history="1">
        <w:r>
          <w:rPr>
            <w:rFonts w:ascii="仿宋" w:eastAsia="仿宋" w:hAnsi="仿宋" w:cs="仿宋" w:hint="eastAsia"/>
            <w:lang w:eastAsia="zh-CN"/>
          </w:rPr>
          <w:t>(一)、体育小镇项目概况</w:t>
        </w:r>
        <w:r>
          <w:tab/>
        </w:r>
        <w:r>
          <w:fldChar w:fldCharType="begin"/>
        </w:r>
        <w:r>
          <w:instrText xml:space="preserve"> PAGEREF _Toc27058 \h </w:instrText>
        </w:r>
        <w:r>
          <w:fldChar w:fldCharType="separate"/>
        </w:r>
        <w:r>
          <w:t>15</w:t>
        </w:r>
        <w:r>
          <w:fldChar w:fldCharType="end"/>
        </w:r>
      </w:hyperlink>
    </w:p>
    <w:p>
      <w:pPr>
        <w:pStyle w:val="TOC2"/>
        <w:tabs>
          <w:tab w:val="right" w:leader="dot" w:pos="8306"/>
        </w:tabs>
      </w:pPr>
      <w:hyperlink w:anchor="_Toc19567" w:history="1">
        <w:r>
          <w:rPr>
            <w:rFonts w:ascii="仿宋" w:eastAsia="仿宋" w:hAnsi="仿宋" w:cs="仿宋" w:hint="eastAsia"/>
            <w:lang w:eastAsia="zh-CN"/>
          </w:rPr>
          <w:t>(二)、体育小镇项目目标</w:t>
        </w:r>
        <w:r>
          <w:tab/>
        </w:r>
        <w:r>
          <w:fldChar w:fldCharType="begin"/>
        </w:r>
        <w:r>
          <w:instrText xml:space="preserve"> PAGEREF _Toc19567 \h </w:instrText>
        </w:r>
        <w:r>
          <w:fldChar w:fldCharType="separate"/>
        </w:r>
        <w:r>
          <w:t>18</w:t>
        </w:r>
        <w:r>
          <w:fldChar w:fldCharType="end"/>
        </w:r>
      </w:hyperlink>
    </w:p>
    <w:p>
      <w:pPr>
        <w:pStyle w:val="TOC2"/>
        <w:tabs>
          <w:tab w:val="right" w:leader="dot" w:pos="8306"/>
        </w:tabs>
      </w:pPr>
      <w:hyperlink w:anchor="_Toc30219" w:history="1">
        <w:r>
          <w:rPr>
            <w:rFonts w:ascii="仿宋" w:eastAsia="仿宋" w:hAnsi="仿宋" w:cs="仿宋" w:hint="eastAsia"/>
            <w:lang w:eastAsia="zh-CN"/>
          </w:rPr>
          <w:t>(三)、体育小镇项目提出的理由</w:t>
        </w:r>
        <w:r>
          <w:tab/>
        </w:r>
        <w:r>
          <w:fldChar w:fldCharType="begin"/>
        </w:r>
        <w:r>
          <w:instrText xml:space="preserve"> PAGEREF _Toc30219 \h </w:instrText>
        </w:r>
        <w:r>
          <w:fldChar w:fldCharType="separate"/>
        </w:r>
        <w:r>
          <w:t>18</w:t>
        </w:r>
        <w:r>
          <w:fldChar w:fldCharType="end"/>
        </w:r>
      </w:hyperlink>
    </w:p>
    <w:p>
      <w:pPr>
        <w:pStyle w:val="TOC2"/>
        <w:tabs>
          <w:tab w:val="right" w:leader="dot" w:pos="8306"/>
        </w:tabs>
      </w:pPr>
      <w:hyperlink w:anchor="_Toc2673" w:history="1">
        <w:r>
          <w:rPr>
            <w:rFonts w:ascii="仿宋" w:eastAsia="仿宋" w:hAnsi="仿宋" w:cs="仿宋" w:hint="eastAsia"/>
            <w:lang w:eastAsia="zh-CN"/>
          </w:rPr>
          <w:t>(四)、体育小镇项目意义</w:t>
        </w:r>
        <w:r>
          <w:tab/>
        </w:r>
        <w:r>
          <w:fldChar w:fldCharType="begin"/>
        </w:r>
        <w:r>
          <w:instrText xml:space="preserve"> PAGEREF _Toc2673 \h </w:instrText>
        </w:r>
        <w:r>
          <w:fldChar w:fldCharType="separate"/>
        </w:r>
        <w:r>
          <w:t>20</w:t>
        </w:r>
        <w:r>
          <w:fldChar w:fldCharType="end"/>
        </w:r>
      </w:hyperlink>
    </w:p>
    <w:p>
      <w:pPr>
        <w:pStyle w:val="TOC2"/>
        <w:tabs>
          <w:tab w:val="right" w:leader="dot" w:pos="8306"/>
        </w:tabs>
      </w:pPr>
      <w:hyperlink w:anchor="_Toc17793" w:history="1">
        <w:r>
          <w:rPr>
            <w:rFonts w:ascii="仿宋" w:eastAsia="仿宋" w:hAnsi="仿宋" w:cs="仿宋" w:hint="eastAsia"/>
            <w:lang w:eastAsia="zh-CN"/>
          </w:rPr>
          <w:t>(五)、体育小镇项目背景</w:t>
        </w:r>
        <w:r>
          <w:tab/>
        </w:r>
        <w:r>
          <w:fldChar w:fldCharType="begin"/>
        </w:r>
        <w:r>
          <w:instrText xml:space="preserve"> PAGEREF _Toc17793 \h </w:instrText>
        </w:r>
        <w:r>
          <w:fldChar w:fldCharType="separate"/>
        </w:r>
        <w:r>
          <w:t>21</w:t>
        </w:r>
        <w:r>
          <w:fldChar w:fldCharType="end"/>
        </w:r>
      </w:hyperlink>
    </w:p>
    <w:p>
      <w:pPr>
        <w:pStyle w:val="TOC1"/>
        <w:tabs>
          <w:tab w:val="right" w:leader="dot" w:pos="8306"/>
        </w:tabs>
      </w:pPr>
      <w:hyperlink w:anchor="_Toc26556" w:history="1">
        <w:r>
          <w:rPr>
            <w:rFonts w:ascii="仿宋" w:eastAsia="仿宋" w:hAnsi="仿宋" w:cs="仿宋" w:hint="eastAsia"/>
            <w:lang w:eastAsia="zh-CN"/>
          </w:rPr>
          <w:t>六、市场分析、调研</w:t>
        </w:r>
        <w:r>
          <w:tab/>
        </w:r>
        <w:r>
          <w:fldChar w:fldCharType="begin"/>
        </w:r>
        <w:r>
          <w:instrText xml:space="preserve"> PAGEREF _Toc26556 \h </w:instrText>
        </w:r>
        <w:r>
          <w:fldChar w:fldCharType="separate"/>
        </w:r>
        <w:r>
          <w:t>22</w:t>
        </w:r>
        <w:r>
          <w:fldChar w:fldCharType="end"/>
        </w:r>
      </w:hyperlink>
    </w:p>
    <w:p>
      <w:pPr>
        <w:pStyle w:val="TOC2"/>
        <w:tabs>
          <w:tab w:val="right" w:leader="dot" w:pos="8306"/>
        </w:tabs>
      </w:pPr>
      <w:hyperlink w:anchor="_Toc4662" w:history="1">
        <w:r>
          <w:rPr>
            <w:rFonts w:ascii="仿宋" w:eastAsia="仿宋" w:hAnsi="仿宋" w:cs="仿宋" w:hint="eastAsia"/>
            <w:lang w:eastAsia="zh-CN"/>
          </w:rPr>
          <w:t>(一)、体育小镇行业分析</w:t>
        </w:r>
        <w:r>
          <w:tab/>
        </w:r>
        <w:r>
          <w:fldChar w:fldCharType="begin"/>
        </w:r>
        <w:r>
          <w:instrText xml:space="preserve"> PAGEREF _Toc4662 \h </w:instrText>
        </w:r>
        <w:r>
          <w:fldChar w:fldCharType="separate"/>
        </w:r>
        <w:r>
          <w:t>22</w:t>
        </w:r>
        <w:r>
          <w:fldChar w:fldCharType="end"/>
        </w:r>
      </w:hyperlink>
    </w:p>
    <w:p>
      <w:pPr>
        <w:pStyle w:val="TOC2"/>
        <w:tabs>
          <w:tab w:val="right" w:leader="dot" w:pos="8306"/>
        </w:tabs>
      </w:pPr>
      <w:hyperlink w:anchor="_Toc31988" w:history="1">
        <w:r>
          <w:rPr>
            <w:rFonts w:ascii="仿宋" w:eastAsia="仿宋" w:hAnsi="仿宋" w:cs="仿宋" w:hint="eastAsia"/>
            <w:lang w:eastAsia="zh-CN"/>
          </w:rPr>
          <w:t>(二)、体育小镇市场分析预测</w:t>
        </w:r>
        <w:r>
          <w:tab/>
        </w:r>
        <w:r>
          <w:fldChar w:fldCharType="begin"/>
        </w:r>
        <w:r>
          <w:instrText xml:space="preserve"> PAGEREF _Toc31988 \h </w:instrText>
        </w:r>
        <w:r>
          <w:fldChar w:fldCharType="separate"/>
        </w:r>
        <w:r>
          <w:t>22</w:t>
        </w:r>
        <w:r>
          <w:fldChar w:fldCharType="end"/>
        </w:r>
      </w:hyperlink>
    </w:p>
    <w:p>
      <w:pPr>
        <w:pStyle w:val="TOC1"/>
        <w:tabs>
          <w:tab w:val="right" w:leader="dot" w:pos="8306"/>
        </w:tabs>
      </w:pPr>
      <w:hyperlink w:anchor="_Toc25891" w:history="1">
        <w:r>
          <w:rPr>
            <w:rFonts w:ascii="仿宋" w:eastAsia="仿宋" w:hAnsi="仿宋" w:cs="仿宋" w:hint="eastAsia"/>
            <w:lang w:eastAsia="zh-CN"/>
          </w:rPr>
          <w:t>七、体育小镇项目人力资源管理</w:t>
        </w:r>
        <w:r>
          <w:tab/>
        </w:r>
        <w:r>
          <w:fldChar w:fldCharType="begin"/>
        </w:r>
        <w:r>
          <w:instrText xml:space="preserve"> PAGEREF _Toc25891 \h </w:instrText>
        </w:r>
        <w:r>
          <w:fldChar w:fldCharType="separate"/>
        </w:r>
        <w:r>
          <w:t>23</w:t>
        </w:r>
        <w:r>
          <w:fldChar w:fldCharType="end"/>
        </w:r>
      </w:hyperlink>
    </w:p>
    <w:p>
      <w:pPr>
        <w:pStyle w:val="TOC2"/>
        <w:tabs>
          <w:tab w:val="right" w:leader="dot" w:pos="8306"/>
        </w:tabs>
      </w:pPr>
      <w:hyperlink w:anchor="_Toc16012" w:history="1">
        <w:r>
          <w:rPr>
            <w:rFonts w:ascii="仿宋" w:eastAsia="仿宋" w:hAnsi="仿宋" w:cs="仿宋" w:hint="eastAsia"/>
            <w:lang w:eastAsia="zh-CN"/>
          </w:rPr>
          <w:t>(一)、建立健全的预算管理制度</w:t>
        </w:r>
        <w:r>
          <w:tab/>
        </w:r>
        <w:r>
          <w:fldChar w:fldCharType="begin"/>
        </w:r>
        <w:r>
          <w:instrText xml:space="preserve"> PAGEREF _Toc16012 \h </w:instrText>
        </w:r>
        <w:r>
          <w:fldChar w:fldCharType="separate"/>
        </w:r>
        <w:r>
          <w:t>23</w:t>
        </w:r>
        <w:r>
          <w:fldChar w:fldCharType="end"/>
        </w:r>
      </w:hyperlink>
    </w:p>
    <w:p>
      <w:pPr>
        <w:pStyle w:val="TOC2"/>
        <w:tabs>
          <w:tab w:val="right" w:leader="dot" w:pos="8306"/>
        </w:tabs>
      </w:pPr>
      <w:hyperlink w:anchor="_Toc6884" w:history="1">
        <w:r>
          <w:rPr>
            <w:rFonts w:ascii="仿宋" w:eastAsia="仿宋" w:hAnsi="仿宋" w:cs="仿宋" w:hint="eastAsia"/>
            <w:lang w:eastAsia="zh-CN"/>
          </w:rPr>
          <w:t>(二)、加强资金流动监控</w:t>
        </w:r>
        <w:r>
          <w:tab/>
        </w:r>
        <w:r>
          <w:fldChar w:fldCharType="begin"/>
        </w:r>
        <w:r>
          <w:instrText xml:space="preserve"> PAGEREF _Toc6884 \h </w:instrText>
        </w:r>
        <w:r>
          <w:fldChar w:fldCharType="separate"/>
        </w:r>
        <w:r>
          <w:t>25</w:t>
        </w:r>
        <w:r>
          <w:fldChar w:fldCharType="end"/>
        </w:r>
      </w:hyperlink>
    </w:p>
    <w:p>
      <w:pPr>
        <w:pStyle w:val="TOC2"/>
        <w:tabs>
          <w:tab w:val="right" w:leader="dot" w:pos="8306"/>
        </w:tabs>
      </w:pPr>
      <w:hyperlink w:anchor="_Toc12502" w:history="1">
        <w:r>
          <w:rPr>
            <w:rFonts w:ascii="仿宋" w:eastAsia="仿宋" w:hAnsi="仿宋" w:cs="仿宋" w:hint="eastAsia"/>
            <w:lang w:eastAsia="zh-CN"/>
          </w:rPr>
          <w:t>(三)、制定完善的风险控制机制</w:t>
        </w:r>
        <w:r>
          <w:tab/>
        </w:r>
        <w:r>
          <w:fldChar w:fldCharType="begin"/>
        </w:r>
        <w:r>
          <w:instrText xml:space="preserve"> PAGEREF _Toc12502 \h </w:instrText>
        </w:r>
        <w:r>
          <w:fldChar w:fldCharType="separate"/>
        </w:r>
        <w:r>
          <w:t>26</w:t>
        </w:r>
        <w:r>
          <w:fldChar w:fldCharType="end"/>
        </w:r>
      </w:hyperlink>
    </w:p>
    <w:p>
      <w:pPr>
        <w:pStyle w:val="TOC2"/>
        <w:tabs>
          <w:tab w:val="right" w:leader="dot" w:pos="8306"/>
        </w:tabs>
      </w:pPr>
      <w:hyperlink w:anchor="_Toc32766" w:history="1">
        <w:r>
          <w:rPr>
            <w:rFonts w:ascii="仿宋" w:eastAsia="仿宋" w:hAnsi="仿宋" w:cs="仿宋" w:hint="eastAsia"/>
            <w:lang w:eastAsia="zh-CN"/>
          </w:rPr>
          <w:t>(四)、优化成本管理</w:t>
        </w:r>
        <w:r>
          <w:tab/>
        </w:r>
        <w:r>
          <w:fldChar w:fldCharType="begin"/>
        </w:r>
        <w:r>
          <w:instrText xml:space="preserve"> PAGEREF _Toc32766 \h </w:instrText>
        </w:r>
        <w:r>
          <w:fldChar w:fldCharType="separate"/>
        </w:r>
        <w:r>
          <w:t>27</w:t>
        </w:r>
        <w:r>
          <w:fldChar w:fldCharType="end"/>
        </w:r>
      </w:hyperlink>
    </w:p>
    <w:p>
      <w:pPr>
        <w:pStyle w:val="TOC1"/>
        <w:tabs>
          <w:tab w:val="right" w:leader="dot" w:pos="8306"/>
        </w:tabs>
      </w:pPr>
      <w:hyperlink w:anchor="_Toc27072" w:history="1">
        <w:r>
          <w:rPr>
            <w:rFonts w:ascii="仿宋" w:eastAsia="仿宋" w:hAnsi="仿宋" w:cs="仿宋" w:hint="eastAsia"/>
            <w:lang w:eastAsia="zh-CN"/>
          </w:rPr>
          <w:t>八、体育小镇项目经营效益</w:t>
        </w:r>
        <w:r>
          <w:tab/>
        </w:r>
        <w:r>
          <w:fldChar w:fldCharType="begin"/>
        </w:r>
        <w:r>
          <w:instrText xml:space="preserve"> PAGEREF _Toc27072 \h </w:instrText>
        </w:r>
        <w:r>
          <w:fldChar w:fldCharType="separate"/>
        </w:r>
        <w:r>
          <w:t>29</w:t>
        </w:r>
        <w:r>
          <w:fldChar w:fldCharType="end"/>
        </w:r>
      </w:hyperlink>
    </w:p>
    <w:p>
      <w:pPr>
        <w:pStyle w:val="TOC2"/>
        <w:tabs>
          <w:tab w:val="right" w:leader="dot" w:pos="8306"/>
        </w:tabs>
      </w:pPr>
      <w:hyperlink w:anchor="_Toc18493" w:history="1">
        <w:r>
          <w:rPr>
            <w:rFonts w:ascii="仿宋" w:eastAsia="仿宋" w:hAnsi="仿宋" w:cs="仿宋" w:hint="eastAsia"/>
            <w:lang w:eastAsia="zh-CN"/>
          </w:rPr>
          <w:t>(一)、经济评价财务测算</w:t>
        </w:r>
        <w:r>
          <w:tab/>
        </w:r>
        <w:r>
          <w:fldChar w:fldCharType="begin"/>
        </w:r>
        <w:r>
          <w:instrText xml:space="preserve"> PAGEREF _Toc18493 \h </w:instrText>
        </w:r>
        <w:r>
          <w:fldChar w:fldCharType="separate"/>
        </w:r>
        <w:r>
          <w:t>29</w:t>
        </w:r>
        <w:r>
          <w:fldChar w:fldCharType="end"/>
        </w:r>
      </w:hyperlink>
    </w:p>
    <w:p>
      <w:pPr>
        <w:pStyle w:val="TOC2"/>
        <w:tabs>
          <w:tab w:val="right" w:leader="dot" w:pos="8306"/>
        </w:tabs>
      </w:pPr>
      <w:hyperlink w:anchor="_Toc13611" w:history="1">
        <w:r>
          <w:rPr>
            <w:rFonts w:ascii="仿宋" w:eastAsia="仿宋" w:hAnsi="仿宋" w:cs="仿宋" w:hint="eastAsia"/>
            <w:lang w:eastAsia="zh-CN"/>
          </w:rPr>
          <w:t>(二)、体育小镇项目盈利能力分析</w:t>
        </w:r>
        <w:r>
          <w:tab/>
        </w:r>
        <w:r>
          <w:fldChar w:fldCharType="begin"/>
        </w:r>
        <w:r>
          <w:instrText xml:space="preserve"> PAGEREF _Toc13611 \h </w:instrText>
        </w:r>
        <w:r>
          <w:fldChar w:fldCharType="separate"/>
        </w:r>
        <w:r>
          <w:t>30</w:t>
        </w:r>
        <w:r>
          <w:fldChar w:fldCharType="end"/>
        </w:r>
      </w:hyperlink>
    </w:p>
    <w:p>
      <w:pPr>
        <w:pStyle w:val="TOC1"/>
        <w:tabs>
          <w:tab w:val="right" w:leader="dot" w:pos="8306"/>
        </w:tabs>
      </w:pPr>
      <w:hyperlink w:anchor="_Toc542" w:history="1">
        <w:r>
          <w:rPr>
            <w:rFonts w:ascii="仿宋" w:eastAsia="仿宋" w:hAnsi="仿宋" w:cs="仿宋" w:hint="eastAsia"/>
            <w:lang w:eastAsia="zh-CN"/>
          </w:rPr>
          <w:t>九、体育小镇项目人力资源培养与发展</w:t>
        </w:r>
        <w:r>
          <w:tab/>
        </w:r>
        <w:r>
          <w:fldChar w:fldCharType="begin"/>
        </w:r>
        <w:r>
          <w:instrText xml:space="preserve"> PAGEREF _Toc542 \h </w:instrText>
        </w:r>
        <w:r>
          <w:fldChar w:fldCharType="separate"/>
        </w:r>
        <w:r>
          <w:t>31</w:t>
        </w:r>
        <w:r>
          <w:fldChar w:fldCharType="end"/>
        </w:r>
      </w:hyperlink>
    </w:p>
    <w:p>
      <w:pPr>
        <w:pStyle w:val="TOC2"/>
        <w:tabs>
          <w:tab w:val="right" w:leader="dot" w:pos="8306"/>
        </w:tabs>
      </w:pPr>
      <w:hyperlink w:anchor="_Toc6463" w:history="1">
        <w:r>
          <w:rPr>
            <w:rFonts w:ascii="仿宋" w:eastAsia="仿宋" w:hAnsi="仿宋" w:cs="仿宋" w:hint="eastAsia"/>
            <w:lang w:eastAsia="zh-CN"/>
          </w:rPr>
          <w:t>(一)、人才需求与规划</w:t>
        </w:r>
        <w:r>
          <w:tab/>
        </w:r>
        <w:r>
          <w:fldChar w:fldCharType="begin"/>
        </w:r>
        <w:r>
          <w:instrText xml:space="preserve"> PAGEREF _Toc6463 \h </w:instrText>
        </w:r>
        <w:r>
          <w:fldChar w:fldCharType="separate"/>
        </w:r>
        <w:r>
          <w:t>31</w:t>
        </w:r>
        <w:r>
          <w:fldChar w:fldCharType="end"/>
        </w:r>
      </w:hyperlink>
    </w:p>
    <w:p>
      <w:pPr>
        <w:pStyle w:val="TOC2"/>
        <w:tabs>
          <w:tab w:val="right" w:leader="dot" w:pos="8306"/>
        </w:tabs>
      </w:pPr>
      <w:hyperlink w:anchor="_Toc28253" w:history="1">
        <w:r>
          <w:rPr>
            <w:rFonts w:ascii="仿宋" w:eastAsia="仿宋" w:hAnsi="仿宋" w:cs="仿宋" w:hint="eastAsia"/>
            <w:lang w:eastAsia="zh-CN"/>
          </w:rPr>
          <w:t>(二)、培训与发展计划</w:t>
        </w:r>
        <w:r>
          <w:tab/>
        </w:r>
        <w:r>
          <w:fldChar w:fldCharType="begin"/>
        </w:r>
        <w:r>
          <w:instrText xml:space="preserve"> PAGEREF _Toc28253 \h </w:instrText>
        </w:r>
        <w:r>
          <w:fldChar w:fldCharType="separate"/>
        </w:r>
        <w:r>
          <w:t>31</w:t>
        </w:r>
        <w:r>
          <w:fldChar w:fldCharType="end"/>
        </w:r>
      </w:hyperlink>
    </w:p>
    <w:p>
      <w:pPr>
        <w:pStyle w:val="TOC1"/>
        <w:tabs>
          <w:tab w:val="right" w:leader="dot" w:pos="8306"/>
        </w:tabs>
      </w:pPr>
      <w:hyperlink w:anchor="_Toc8752" w:history="1">
        <w:r>
          <w:rPr>
            <w:rFonts w:ascii="仿宋" w:eastAsia="仿宋" w:hAnsi="仿宋" w:cs="仿宋" w:hint="eastAsia"/>
            <w:lang w:eastAsia="zh-CN"/>
          </w:rPr>
          <w:t>十、生产安全保护</w:t>
        </w:r>
        <w:r>
          <w:tab/>
        </w:r>
        <w:r>
          <w:fldChar w:fldCharType="begin"/>
        </w:r>
        <w:r>
          <w:instrText xml:space="preserve"> PAGEREF _Toc8752 \h </w:instrText>
        </w:r>
        <w:r>
          <w:fldChar w:fldCharType="separate"/>
        </w:r>
        <w:r>
          <w:t>32</w:t>
        </w:r>
        <w:r>
          <w:fldChar w:fldCharType="end"/>
        </w:r>
      </w:hyperlink>
    </w:p>
    <w:p>
      <w:pPr>
        <w:pStyle w:val="TOC2"/>
        <w:tabs>
          <w:tab w:val="right" w:leader="dot" w:pos="8306"/>
        </w:tabs>
      </w:pPr>
      <w:hyperlink w:anchor="_Toc9503" w:history="1">
        <w:r>
          <w:rPr>
            <w:rFonts w:ascii="仿宋" w:eastAsia="仿宋" w:hAnsi="仿宋" w:cs="仿宋" w:hint="eastAsia"/>
            <w:lang w:eastAsia="zh-CN"/>
          </w:rPr>
          <w:t>(一)、消防安全</w:t>
        </w:r>
        <w:r>
          <w:tab/>
        </w:r>
        <w:r>
          <w:fldChar w:fldCharType="begin"/>
        </w:r>
        <w:r>
          <w:instrText xml:space="preserve"> PAGEREF _Toc9503 \h </w:instrText>
        </w:r>
        <w:r>
          <w:fldChar w:fldCharType="separate"/>
        </w:r>
        <w:r>
          <w:t>32</w:t>
        </w:r>
        <w:r>
          <w:fldChar w:fldCharType="end"/>
        </w:r>
      </w:hyperlink>
    </w:p>
    <w:p>
      <w:pPr>
        <w:pStyle w:val="TOC2"/>
        <w:tabs>
          <w:tab w:val="right" w:leader="dot" w:pos="8306"/>
        </w:tabs>
      </w:pPr>
      <w:hyperlink w:anchor="_Toc22857" w:history="1">
        <w:r>
          <w:rPr>
            <w:rFonts w:ascii="仿宋" w:eastAsia="仿宋" w:hAnsi="仿宋" w:cs="仿宋" w:hint="eastAsia"/>
            <w:lang w:eastAsia="zh-CN"/>
          </w:rPr>
          <w:t>(二)、防火防爆总图布置措施</w:t>
        </w:r>
        <w:r>
          <w:tab/>
        </w:r>
        <w:r>
          <w:fldChar w:fldCharType="begin"/>
        </w:r>
        <w:r>
          <w:instrText xml:space="preserve"> PAGEREF _Toc22857 \h </w:instrText>
        </w:r>
        <w:r>
          <w:fldChar w:fldCharType="separate"/>
        </w:r>
        <w:r>
          <w:t>33</w:t>
        </w:r>
        <w:r>
          <w:fldChar w:fldCharType="end"/>
        </w:r>
      </w:hyperlink>
    </w:p>
    <w:p>
      <w:pPr>
        <w:pStyle w:val="TOC2"/>
        <w:tabs>
          <w:tab w:val="right" w:leader="dot" w:pos="8306"/>
        </w:tabs>
      </w:pPr>
      <w:hyperlink w:anchor="_Toc32087" w:history="1">
        <w:r>
          <w:rPr>
            <w:rFonts w:ascii="仿宋" w:eastAsia="仿宋" w:hAnsi="仿宋" w:cs="仿宋" w:hint="eastAsia"/>
            <w:lang w:eastAsia="zh-CN"/>
          </w:rPr>
          <w:t>(三)、自然灾害防范措施</w:t>
        </w:r>
        <w:r>
          <w:tab/>
        </w:r>
        <w:r>
          <w:fldChar w:fldCharType="begin"/>
        </w:r>
        <w:r>
          <w:instrText xml:space="preserve"> PAGEREF _Toc32087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56" w:history="1">
        <w:r>
          <w:rPr>
            <w:rFonts w:ascii="仿宋" w:eastAsia="仿宋" w:hAnsi="仿宋" w:cs="仿宋" w:hint="eastAsia"/>
            <w:lang w:eastAsia="zh-CN"/>
          </w:rPr>
          <w:t>(四)、安全色及安全标志使用要求</w:t>
        </w:r>
        <w:r>
          <w:tab/>
        </w:r>
        <w:r>
          <w:fldChar w:fldCharType="begin"/>
        </w:r>
        <w:r>
          <w:instrText xml:space="preserve"> PAGEREF _Toc10556 \h </w:instrText>
        </w:r>
        <w:r>
          <w:fldChar w:fldCharType="separate"/>
        </w:r>
        <w:r>
          <w:t>35</w:t>
        </w:r>
        <w:r>
          <w:fldChar w:fldCharType="end"/>
        </w:r>
      </w:hyperlink>
    </w:p>
    <w:p>
      <w:pPr>
        <w:pStyle w:val="TOC2"/>
        <w:tabs>
          <w:tab w:val="right" w:leader="dot" w:pos="8306"/>
        </w:tabs>
      </w:pPr>
      <w:hyperlink w:anchor="_Toc4174" w:history="1">
        <w:r>
          <w:rPr>
            <w:rFonts w:ascii="仿宋" w:eastAsia="仿宋" w:hAnsi="仿宋" w:cs="仿宋" w:hint="eastAsia"/>
            <w:lang w:eastAsia="zh-CN"/>
          </w:rPr>
          <w:t>(五)、防尘防毒措施</w:t>
        </w:r>
        <w:r>
          <w:tab/>
        </w:r>
        <w:r>
          <w:fldChar w:fldCharType="begin"/>
        </w:r>
        <w:r>
          <w:instrText xml:space="preserve"> PAGEREF _Toc4174 \h </w:instrText>
        </w:r>
        <w:r>
          <w:fldChar w:fldCharType="separate"/>
        </w:r>
        <w:r>
          <w:t>36</w:t>
        </w:r>
        <w:r>
          <w:fldChar w:fldCharType="end"/>
        </w:r>
      </w:hyperlink>
    </w:p>
    <w:p>
      <w:pPr>
        <w:pStyle w:val="TOC2"/>
        <w:tabs>
          <w:tab w:val="right" w:leader="dot" w:pos="8306"/>
        </w:tabs>
      </w:pPr>
      <w:hyperlink w:anchor="_Toc16904" w:history="1">
        <w:r>
          <w:rPr>
            <w:rFonts w:ascii="仿宋" w:eastAsia="仿宋" w:hAnsi="仿宋" w:cs="仿宋" w:hint="eastAsia"/>
            <w:lang w:eastAsia="zh-CN"/>
          </w:rPr>
          <w:t>(六)、防静电、触电防护及防雷措施</w:t>
        </w:r>
        <w:r>
          <w:tab/>
        </w:r>
        <w:r>
          <w:fldChar w:fldCharType="begin"/>
        </w:r>
        <w:r>
          <w:instrText xml:space="preserve"> PAGEREF _Toc16904 \h </w:instrText>
        </w:r>
        <w:r>
          <w:fldChar w:fldCharType="separate"/>
        </w:r>
        <w:r>
          <w:t>37</w:t>
        </w:r>
        <w:r>
          <w:fldChar w:fldCharType="end"/>
        </w:r>
      </w:hyperlink>
    </w:p>
    <w:p>
      <w:pPr>
        <w:pStyle w:val="TOC2"/>
        <w:tabs>
          <w:tab w:val="right" w:leader="dot" w:pos="8306"/>
        </w:tabs>
      </w:pPr>
      <w:hyperlink w:anchor="_Toc17018" w:history="1">
        <w:r>
          <w:rPr>
            <w:rFonts w:ascii="仿宋" w:eastAsia="仿宋" w:hAnsi="仿宋" w:cs="仿宋" w:hint="eastAsia"/>
            <w:lang w:eastAsia="zh-CN"/>
          </w:rPr>
          <w:t>(七)、机械设备安全保障措施</w:t>
        </w:r>
        <w:r>
          <w:tab/>
        </w:r>
        <w:r>
          <w:fldChar w:fldCharType="begin"/>
        </w:r>
        <w:r>
          <w:instrText xml:space="preserve"> PAGEREF _Toc17018 \h </w:instrText>
        </w:r>
        <w:r>
          <w:fldChar w:fldCharType="separate"/>
        </w:r>
        <w:r>
          <w:t>38</w:t>
        </w:r>
        <w:r>
          <w:fldChar w:fldCharType="end"/>
        </w:r>
      </w:hyperlink>
    </w:p>
    <w:p>
      <w:pPr>
        <w:pStyle w:val="TOC1"/>
        <w:tabs>
          <w:tab w:val="right" w:leader="dot" w:pos="8306"/>
        </w:tabs>
      </w:pPr>
      <w:hyperlink w:anchor="_Toc24819" w:history="1">
        <w:r>
          <w:rPr>
            <w:rFonts w:ascii="仿宋" w:eastAsia="仿宋" w:hAnsi="仿宋" w:cs="仿宋" w:hint="eastAsia"/>
            <w:lang w:eastAsia="zh-CN"/>
          </w:rPr>
          <w:t>十一、体育小镇项目计划安排</w:t>
        </w:r>
        <w:r>
          <w:tab/>
        </w:r>
        <w:r>
          <w:fldChar w:fldCharType="begin"/>
        </w:r>
        <w:r>
          <w:instrText xml:space="preserve"> PAGEREF _Toc24819 \h </w:instrText>
        </w:r>
        <w:r>
          <w:fldChar w:fldCharType="separate"/>
        </w:r>
        <w:r>
          <w:t>40</w:t>
        </w:r>
        <w:r>
          <w:fldChar w:fldCharType="end"/>
        </w:r>
      </w:hyperlink>
    </w:p>
    <w:p>
      <w:pPr>
        <w:pStyle w:val="TOC2"/>
        <w:tabs>
          <w:tab w:val="right" w:leader="dot" w:pos="8306"/>
        </w:tabs>
      </w:pPr>
      <w:hyperlink w:anchor="_Toc17419" w:history="1">
        <w:r>
          <w:rPr>
            <w:rFonts w:ascii="仿宋" w:eastAsia="仿宋" w:hAnsi="仿宋" w:cs="仿宋" w:hint="eastAsia"/>
            <w:lang w:eastAsia="zh-CN"/>
          </w:rPr>
          <w:t>(一)、建设周期</w:t>
        </w:r>
        <w:r>
          <w:tab/>
        </w:r>
        <w:r>
          <w:fldChar w:fldCharType="begin"/>
        </w:r>
        <w:r>
          <w:instrText xml:space="preserve"> PAGEREF _Toc17419 \h </w:instrText>
        </w:r>
        <w:r>
          <w:fldChar w:fldCharType="separate"/>
        </w:r>
        <w:r>
          <w:t>40</w:t>
        </w:r>
        <w:r>
          <w:fldChar w:fldCharType="end"/>
        </w:r>
      </w:hyperlink>
    </w:p>
    <w:p>
      <w:pPr>
        <w:pStyle w:val="TOC2"/>
        <w:tabs>
          <w:tab w:val="right" w:leader="dot" w:pos="8306"/>
        </w:tabs>
      </w:pPr>
      <w:hyperlink w:anchor="_Toc17768" w:history="1">
        <w:r>
          <w:rPr>
            <w:rFonts w:ascii="仿宋" w:eastAsia="仿宋" w:hAnsi="仿宋" w:cs="仿宋" w:hint="eastAsia"/>
            <w:lang w:eastAsia="zh-CN"/>
          </w:rPr>
          <w:t>(二)、建设进度</w:t>
        </w:r>
        <w:r>
          <w:tab/>
        </w:r>
        <w:r>
          <w:fldChar w:fldCharType="begin"/>
        </w:r>
        <w:r>
          <w:instrText xml:space="preserve"> PAGEREF _Toc17768 \h </w:instrText>
        </w:r>
        <w:r>
          <w:fldChar w:fldCharType="separate"/>
        </w:r>
        <w:r>
          <w:t>40</w:t>
        </w:r>
        <w:r>
          <w:fldChar w:fldCharType="end"/>
        </w:r>
      </w:hyperlink>
    </w:p>
    <w:p>
      <w:pPr>
        <w:pStyle w:val="TOC2"/>
        <w:tabs>
          <w:tab w:val="right" w:leader="dot" w:pos="8306"/>
        </w:tabs>
      </w:pPr>
      <w:hyperlink w:anchor="_Toc20179" w:history="1">
        <w:r>
          <w:rPr>
            <w:rFonts w:ascii="仿宋" w:eastAsia="仿宋" w:hAnsi="仿宋" w:cs="仿宋" w:hint="eastAsia"/>
            <w:lang w:eastAsia="zh-CN"/>
          </w:rPr>
          <w:t>(三)、进度安排注意事项</w:t>
        </w:r>
        <w:r>
          <w:tab/>
        </w:r>
        <w:r>
          <w:fldChar w:fldCharType="begin"/>
        </w:r>
        <w:r>
          <w:instrText xml:space="preserve"> PAGEREF _Toc20179 \h </w:instrText>
        </w:r>
        <w:r>
          <w:fldChar w:fldCharType="separate"/>
        </w:r>
        <w:r>
          <w:t>41</w:t>
        </w:r>
        <w:r>
          <w:fldChar w:fldCharType="end"/>
        </w:r>
      </w:hyperlink>
    </w:p>
    <w:p>
      <w:pPr>
        <w:pStyle w:val="TOC2"/>
        <w:tabs>
          <w:tab w:val="right" w:leader="dot" w:pos="8306"/>
        </w:tabs>
      </w:pPr>
      <w:hyperlink w:anchor="_Toc8637" w:history="1">
        <w:r>
          <w:rPr>
            <w:rFonts w:ascii="仿宋" w:eastAsia="仿宋" w:hAnsi="仿宋" w:cs="仿宋" w:hint="eastAsia"/>
            <w:lang w:eastAsia="zh-CN"/>
          </w:rPr>
          <w:t>(四)、人力资源配置</w:t>
        </w:r>
        <w:r>
          <w:tab/>
        </w:r>
        <w:r>
          <w:fldChar w:fldCharType="begin"/>
        </w:r>
        <w:r>
          <w:instrText xml:space="preserve"> PAGEREF _Toc8637 \h </w:instrText>
        </w:r>
        <w:r>
          <w:fldChar w:fldCharType="separate"/>
        </w:r>
        <w:r>
          <w:t>43</w:t>
        </w:r>
        <w:r>
          <w:fldChar w:fldCharType="end"/>
        </w:r>
      </w:hyperlink>
    </w:p>
    <w:p>
      <w:pPr>
        <w:pStyle w:val="TOC1"/>
        <w:tabs>
          <w:tab w:val="right" w:leader="dot" w:pos="8306"/>
        </w:tabs>
      </w:pPr>
      <w:hyperlink w:anchor="_Toc21618" w:history="1">
        <w:r>
          <w:rPr>
            <w:rFonts w:ascii="仿宋" w:eastAsia="仿宋" w:hAnsi="仿宋" w:cs="仿宋" w:hint="eastAsia"/>
            <w:lang w:eastAsia="zh-CN"/>
          </w:rPr>
          <w:t>十二、体育小镇项目风险管理</w:t>
        </w:r>
        <w:r>
          <w:tab/>
        </w:r>
        <w:r>
          <w:fldChar w:fldCharType="begin"/>
        </w:r>
        <w:r>
          <w:instrText xml:space="preserve"> PAGEREF _Toc21618 \h </w:instrText>
        </w:r>
        <w:r>
          <w:fldChar w:fldCharType="separate"/>
        </w:r>
        <w:r>
          <w:t>44</w:t>
        </w:r>
        <w:r>
          <w:fldChar w:fldCharType="end"/>
        </w:r>
      </w:hyperlink>
    </w:p>
    <w:p>
      <w:pPr>
        <w:pStyle w:val="TOC2"/>
        <w:tabs>
          <w:tab w:val="right" w:leader="dot" w:pos="8306"/>
        </w:tabs>
      </w:pPr>
      <w:hyperlink w:anchor="_Toc3881" w:history="1">
        <w:r>
          <w:rPr>
            <w:rFonts w:ascii="仿宋" w:eastAsia="仿宋" w:hAnsi="仿宋" w:cs="仿宋" w:hint="eastAsia"/>
            <w:lang w:eastAsia="zh-CN"/>
          </w:rPr>
          <w:t>(一)、风险识别与评估</w:t>
        </w:r>
        <w:r>
          <w:tab/>
        </w:r>
        <w:r>
          <w:fldChar w:fldCharType="begin"/>
        </w:r>
        <w:r>
          <w:instrText xml:space="preserve"> PAGEREF _Toc3881 \h </w:instrText>
        </w:r>
        <w:r>
          <w:fldChar w:fldCharType="separate"/>
        </w:r>
        <w:r>
          <w:t>44</w:t>
        </w:r>
        <w:r>
          <w:fldChar w:fldCharType="end"/>
        </w:r>
      </w:hyperlink>
    </w:p>
    <w:p>
      <w:pPr>
        <w:pStyle w:val="TOC2"/>
        <w:tabs>
          <w:tab w:val="right" w:leader="dot" w:pos="8306"/>
        </w:tabs>
      </w:pPr>
      <w:hyperlink w:anchor="_Toc9970" w:history="1">
        <w:r>
          <w:rPr>
            <w:rFonts w:ascii="仿宋" w:eastAsia="仿宋" w:hAnsi="仿宋" w:cs="仿宋" w:hint="eastAsia"/>
            <w:lang w:eastAsia="zh-CN"/>
          </w:rPr>
          <w:t>(二)、风险应对策略</w:t>
        </w:r>
        <w:r>
          <w:tab/>
        </w:r>
        <w:r>
          <w:fldChar w:fldCharType="begin"/>
        </w:r>
        <w:r>
          <w:instrText xml:space="preserve"> PAGEREF _Toc9970 \h </w:instrText>
        </w:r>
        <w:r>
          <w:fldChar w:fldCharType="separate"/>
        </w:r>
        <w:r>
          <w:t>45</w:t>
        </w:r>
        <w:r>
          <w:fldChar w:fldCharType="end"/>
        </w:r>
      </w:hyperlink>
    </w:p>
    <w:p>
      <w:pPr>
        <w:pStyle w:val="TOC2"/>
        <w:tabs>
          <w:tab w:val="right" w:leader="dot" w:pos="8306"/>
        </w:tabs>
      </w:pPr>
      <w:hyperlink w:anchor="_Toc1655" w:history="1">
        <w:r>
          <w:rPr>
            <w:rFonts w:ascii="仿宋" w:eastAsia="仿宋" w:hAnsi="仿宋" w:cs="仿宋" w:hint="eastAsia"/>
            <w:lang w:eastAsia="zh-CN"/>
          </w:rPr>
          <w:t>(三)、风险监控与控制</w:t>
        </w:r>
        <w:r>
          <w:tab/>
        </w:r>
        <w:r>
          <w:fldChar w:fldCharType="begin"/>
        </w:r>
        <w:r>
          <w:instrText xml:space="preserve"> PAGEREF _Toc1655 \h </w:instrText>
        </w:r>
        <w:r>
          <w:fldChar w:fldCharType="separate"/>
        </w:r>
        <w:r>
          <w:t>47</w:t>
        </w:r>
        <w:r>
          <w:fldChar w:fldCharType="end"/>
        </w:r>
      </w:hyperlink>
    </w:p>
    <w:p>
      <w:pPr>
        <w:pStyle w:val="TOC1"/>
        <w:tabs>
          <w:tab w:val="right" w:leader="dot" w:pos="8306"/>
        </w:tabs>
      </w:pPr>
      <w:hyperlink w:anchor="_Toc14138" w:history="1">
        <w:r>
          <w:rPr>
            <w:rFonts w:ascii="仿宋" w:eastAsia="仿宋" w:hAnsi="仿宋" w:cs="仿宋" w:hint="eastAsia"/>
            <w:lang w:eastAsia="zh-CN"/>
          </w:rPr>
          <w:t>十三、营销与推广策略</w:t>
        </w:r>
        <w:r>
          <w:tab/>
        </w:r>
        <w:r>
          <w:fldChar w:fldCharType="begin"/>
        </w:r>
        <w:r>
          <w:instrText xml:space="preserve"> PAGEREF _Toc14138 \h </w:instrText>
        </w:r>
        <w:r>
          <w:fldChar w:fldCharType="separate"/>
        </w:r>
        <w:r>
          <w:t>48</w:t>
        </w:r>
        <w:r>
          <w:fldChar w:fldCharType="end"/>
        </w:r>
      </w:hyperlink>
    </w:p>
    <w:p>
      <w:pPr>
        <w:pStyle w:val="TOC2"/>
        <w:tabs>
          <w:tab w:val="right" w:leader="dot" w:pos="8306"/>
        </w:tabs>
      </w:pPr>
      <w:hyperlink w:anchor="_Toc11059" w:history="1">
        <w:r>
          <w:rPr>
            <w:rFonts w:ascii="仿宋" w:eastAsia="仿宋" w:hAnsi="仿宋" w:cs="仿宋" w:hint="eastAsia"/>
            <w:lang w:eastAsia="zh-CN"/>
          </w:rPr>
          <w:t>(一)、产品/服务定位与特点</w:t>
        </w:r>
        <w:r>
          <w:tab/>
        </w:r>
        <w:r>
          <w:fldChar w:fldCharType="begin"/>
        </w:r>
        <w:r>
          <w:instrText xml:space="preserve"> PAGEREF _Toc11059 \h </w:instrText>
        </w:r>
        <w:r>
          <w:fldChar w:fldCharType="separate"/>
        </w:r>
        <w:r>
          <w:t>48</w:t>
        </w:r>
        <w:r>
          <w:fldChar w:fldCharType="end"/>
        </w:r>
      </w:hyperlink>
    </w:p>
    <w:p>
      <w:pPr>
        <w:pStyle w:val="TOC2"/>
        <w:tabs>
          <w:tab w:val="right" w:leader="dot" w:pos="8306"/>
        </w:tabs>
      </w:pPr>
      <w:hyperlink w:anchor="_Toc8177" w:history="1">
        <w:r>
          <w:rPr>
            <w:rFonts w:ascii="仿宋" w:eastAsia="仿宋" w:hAnsi="仿宋" w:cs="仿宋" w:hint="eastAsia"/>
            <w:lang w:eastAsia="zh-CN"/>
          </w:rPr>
          <w:t>(二)、市场定位与竞争分析</w:t>
        </w:r>
        <w:r>
          <w:tab/>
        </w:r>
        <w:r>
          <w:fldChar w:fldCharType="begin"/>
        </w:r>
        <w:r>
          <w:instrText xml:space="preserve"> PAGEREF _Toc8177 \h </w:instrText>
        </w:r>
        <w:r>
          <w:fldChar w:fldCharType="separate"/>
        </w:r>
        <w:r>
          <w:t>49</w:t>
        </w:r>
        <w:r>
          <w:fldChar w:fldCharType="end"/>
        </w:r>
      </w:hyperlink>
    </w:p>
    <w:p>
      <w:pPr>
        <w:pStyle w:val="TOC2"/>
        <w:tabs>
          <w:tab w:val="right" w:leader="dot" w:pos="8306"/>
        </w:tabs>
      </w:pPr>
      <w:hyperlink w:anchor="_Toc25960" w:history="1">
        <w:r>
          <w:rPr>
            <w:rFonts w:ascii="仿宋" w:eastAsia="仿宋" w:hAnsi="仿宋" w:cs="仿宋" w:hint="eastAsia"/>
            <w:lang w:eastAsia="zh-CN"/>
          </w:rPr>
          <w:t>(三)、营销渠道与策略</w:t>
        </w:r>
        <w:r>
          <w:tab/>
        </w:r>
        <w:r>
          <w:fldChar w:fldCharType="begin"/>
        </w:r>
        <w:r>
          <w:instrText xml:space="preserve"> PAGEREF _Toc25960 \h </w:instrText>
        </w:r>
        <w:r>
          <w:fldChar w:fldCharType="separate"/>
        </w:r>
        <w:r>
          <w:t>50</w:t>
        </w:r>
        <w:r>
          <w:fldChar w:fldCharType="end"/>
        </w:r>
      </w:hyperlink>
    </w:p>
    <w:p>
      <w:pPr>
        <w:pStyle w:val="TOC2"/>
        <w:tabs>
          <w:tab w:val="right" w:leader="dot" w:pos="8306"/>
        </w:tabs>
      </w:pPr>
      <w:hyperlink w:anchor="_Toc10460" w:history="1">
        <w:r>
          <w:rPr>
            <w:rFonts w:ascii="仿宋" w:eastAsia="仿宋" w:hAnsi="仿宋" w:cs="仿宋" w:hint="eastAsia"/>
            <w:lang w:eastAsia="zh-CN"/>
          </w:rPr>
          <w:t>(四)、推广与宣传活动</w:t>
        </w:r>
        <w:r>
          <w:tab/>
        </w:r>
        <w:r>
          <w:fldChar w:fldCharType="begin"/>
        </w:r>
        <w:r>
          <w:instrText xml:space="preserve"> PAGEREF _Toc10460 \h </w:instrText>
        </w:r>
        <w:r>
          <w:fldChar w:fldCharType="separate"/>
        </w:r>
        <w:r>
          <w:t>52</w:t>
        </w:r>
        <w:r>
          <w:fldChar w:fldCharType="end"/>
        </w:r>
      </w:hyperlink>
    </w:p>
    <w:p>
      <w:pPr>
        <w:pStyle w:val="TOC1"/>
        <w:tabs>
          <w:tab w:val="right" w:leader="dot" w:pos="8306"/>
        </w:tabs>
      </w:pPr>
      <w:hyperlink w:anchor="_Toc26153" w:history="1">
        <w:r>
          <w:rPr>
            <w:rFonts w:ascii="仿宋" w:eastAsia="仿宋" w:hAnsi="仿宋" w:cs="仿宋" w:hint="eastAsia"/>
            <w:lang w:eastAsia="zh-CN"/>
          </w:rPr>
          <w:t>十四、体育小镇项目变更管理</w:t>
        </w:r>
        <w:r>
          <w:tab/>
        </w:r>
        <w:r>
          <w:fldChar w:fldCharType="begin"/>
        </w:r>
        <w:r>
          <w:instrText xml:space="preserve"> PAGEREF _Toc26153 \h </w:instrText>
        </w:r>
        <w:r>
          <w:fldChar w:fldCharType="separate"/>
        </w:r>
        <w:r>
          <w:t>57</w:t>
        </w:r>
        <w:r>
          <w:fldChar w:fldCharType="end"/>
        </w:r>
      </w:hyperlink>
    </w:p>
    <w:p>
      <w:pPr>
        <w:pStyle w:val="TOC2"/>
        <w:tabs>
          <w:tab w:val="right" w:leader="dot" w:pos="8306"/>
        </w:tabs>
      </w:pPr>
      <w:hyperlink w:anchor="_Toc3507" w:history="1">
        <w:r>
          <w:rPr>
            <w:rFonts w:ascii="仿宋" w:eastAsia="仿宋" w:hAnsi="仿宋" w:cs="仿宋" w:hint="eastAsia"/>
            <w:lang w:eastAsia="zh-CN"/>
          </w:rPr>
          <w:t>(一)、变更申请与评估</w:t>
        </w:r>
        <w:r>
          <w:tab/>
        </w:r>
        <w:r>
          <w:fldChar w:fldCharType="begin"/>
        </w:r>
        <w:r>
          <w:instrText xml:space="preserve"> PAGEREF _Toc3507 \h </w:instrText>
        </w:r>
        <w:r>
          <w:fldChar w:fldCharType="separate"/>
        </w:r>
        <w:r>
          <w:t>57</w:t>
        </w:r>
        <w:r>
          <w:fldChar w:fldCharType="end"/>
        </w:r>
      </w:hyperlink>
    </w:p>
    <w:p>
      <w:pPr>
        <w:pStyle w:val="TOC2"/>
        <w:tabs>
          <w:tab w:val="right" w:leader="dot" w:pos="8306"/>
        </w:tabs>
      </w:pPr>
      <w:hyperlink w:anchor="_Toc21878" w:history="1">
        <w:r>
          <w:rPr>
            <w:rFonts w:ascii="仿宋" w:eastAsia="仿宋" w:hAnsi="仿宋" w:cs="仿宋" w:hint="eastAsia"/>
            <w:lang w:eastAsia="zh-CN"/>
          </w:rPr>
          <w:t>(二)、变更实施与控制</w:t>
        </w:r>
        <w:r>
          <w:tab/>
        </w:r>
        <w:r>
          <w:fldChar w:fldCharType="begin"/>
        </w:r>
        <w:r>
          <w:instrText xml:space="preserve"> PAGEREF _Toc21878 \h </w:instrText>
        </w:r>
        <w:r>
          <w:fldChar w:fldCharType="separate"/>
        </w:r>
        <w:r>
          <w:t>57</w:t>
        </w:r>
        <w:r>
          <w:fldChar w:fldCharType="end"/>
        </w:r>
      </w:hyperlink>
    </w:p>
    <w:p>
      <w:pPr>
        <w:pStyle w:val="TOC1"/>
        <w:tabs>
          <w:tab w:val="right" w:leader="dot" w:pos="8306"/>
        </w:tabs>
      </w:pPr>
      <w:hyperlink w:anchor="_Toc27896" w:history="1">
        <w:r>
          <w:rPr>
            <w:rFonts w:ascii="仿宋" w:eastAsia="仿宋" w:hAnsi="仿宋" w:cs="仿宋" w:hint="eastAsia"/>
            <w:lang w:eastAsia="zh-CN"/>
          </w:rPr>
          <w:t>十五、体育小镇项目工程方案分析</w:t>
        </w:r>
        <w:r>
          <w:tab/>
        </w:r>
        <w:r>
          <w:fldChar w:fldCharType="begin"/>
        </w:r>
        <w:r>
          <w:instrText xml:space="preserve"> PAGEREF _Toc27896 \h </w:instrText>
        </w:r>
        <w:r>
          <w:fldChar w:fldCharType="separate"/>
        </w:r>
        <w:r>
          <w:t>58</w:t>
        </w:r>
        <w:r>
          <w:fldChar w:fldCharType="end"/>
        </w:r>
      </w:hyperlink>
    </w:p>
    <w:p>
      <w:pPr>
        <w:pStyle w:val="TOC2"/>
        <w:tabs>
          <w:tab w:val="right" w:leader="dot" w:pos="8306"/>
        </w:tabs>
      </w:pPr>
      <w:hyperlink w:anchor="_Toc7232" w:history="1">
        <w:r>
          <w:rPr>
            <w:rFonts w:ascii="仿宋" w:eastAsia="仿宋" w:hAnsi="仿宋" w:cs="仿宋" w:hint="eastAsia"/>
            <w:lang w:eastAsia="zh-CN"/>
          </w:rPr>
          <w:t>(一)、建筑工程设计原则</w:t>
        </w:r>
        <w:r>
          <w:tab/>
        </w:r>
        <w:r>
          <w:fldChar w:fldCharType="begin"/>
        </w:r>
        <w:r>
          <w:instrText xml:space="preserve"> PAGEREF _Toc7232 \h </w:instrText>
        </w:r>
        <w:r>
          <w:fldChar w:fldCharType="separate"/>
        </w:r>
        <w:r>
          <w:t>58</w:t>
        </w:r>
        <w:r>
          <w:fldChar w:fldCharType="end"/>
        </w:r>
      </w:hyperlink>
    </w:p>
    <w:p>
      <w:pPr>
        <w:pStyle w:val="TOC2"/>
        <w:tabs>
          <w:tab w:val="right" w:leader="dot" w:pos="8306"/>
        </w:tabs>
      </w:pPr>
      <w:hyperlink w:anchor="_Toc9834" w:history="1">
        <w:r>
          <w:rPr>
            <w:rFonts w:ascii="仿宋" w:eastAsia="仿宋" w:hAnsi="仿宋" w:cs="仿宋" w:hint="eastAsia"/>
            <w:lang w:eastAsia="zh-CN"/>
          </w:rPr>
          <w:t>(二)、土建工程建设指标</w:t>
        </w:r>
        <w:r>
          <w:tab/>
        </w:r>
        <w:r>
          <w:fldChar w:fldCharType="begin"/>
        </w:r>
        <w:r>
          <w:instrText xml:space="preserve"> PAGEREF _Toc9834 \h </w:instrText>
        </w:r>
        <w:r>
          <w:fldChar w:fldCharType="separate"/>
        </w:r>
        <w:r>
          <w:t>61</w:t>
        </w:r>
        <w:r>
          <w:fldChar w:fldCharType="end"/>
        </w:r>
      </w:hyperlink>
    </w:p>
    <w:p>
      <w:pPr>
        <w:pStyle w:val="TOC1"/>
        <w:tabs>
          <w:tab w:val="right" w:leader="dot" w:pos="8306"/>
        </w:tabs>
      </w:pPr>
      <w:hyperlink w:anchor="_Toc5017" w:history="1">
        <w:r>
          <w:rPr>
            <w:rFonts w:ascii="仿宋" w:eastAsia="仿宋" w:hAnsi="仿宋" w:cs="仿宋" w:hint="eastAsia"/>
            <w:lang w:eastAsia="zh-CN"/>
          </w:rPr>
          <w:t>十六、风险识别与分类</w:t>
        </w:r>
        <w:r>
          <w:tab/>
        </w:r>
        <w:r>
          <w:fldChar w:fldCharType="begin"/>
        </w:r>
        <w:r>
          <w:instrText xml:space="preserve"> PAGEREF _Toc5017 \h </w:instrText>
        </w:r>
        <w:r>
          <w:fldChar w:fldCharType="separate"/>
        </w:r>
        <w:r>
          <w:t>63</w:t>
        </w:r>
        <w:r>
          <w:fldChar w:fldCharType="end"/>
        </w:r>
      </w:hyperlink>
    </w:p>
    <w:p>
      <w:pPr>
        <w:pStyle w:val="TOC2"/>
        <w:tabs>
          <w:tab w:val="right" w:leader="dot" w:pos="8306"/>
        </w:tabs>
      </w:pPr>
      <w:hyperlink w:anchor="_Toc28149" w:history="1">
        <w:r>
          <w:rPr>
            <w:rFonts w:ascii="仿宋" w:eastAsia="仿宋" w:hAnsi="仿宋" w:cs="仿宋" w:hint="eastAsia"/>
            <w:lang w:eastAsia="zh-CN"/>
          </w:rPr>
          <w:t>(一)、风险识别</w:t>
        </w:r>
        <w:r>
          <w:tab/>
        </w:r>
        <w:r>
          <w:fldChar w:fldCharType="begin"/>
        </w:r>
        <w:r>
          <w:instrText xml:space="preserve"> PAGEREF _Toc28149 \h </w:instrText>
        </w:r>
        <w:r>
          <w:fldChar w:fldCharType="separate"/>
        </w:r>
        <w:r>
          <w:t>63</w:t>
        </w:r>
        <w:r>
          <w:fldChar w:fldCharType="end"/>
        </w:r>
      </w:hyperlink>
    </w:p>
    <w:p>
      <w:pPr>
        <w:pStyle w:val="TOC2"/>
        <w:tabs>
          <w:tab w:val="right" w:leader="dot" w:pos="8306"/>
        </w:tabs>
      </w:pPr>
      <w:hyperlink w:anchor="_Toc27218" w:history="1">
        <w:r>
          <w:rPr>
            <w:rFonts w:ascii="仿宋" w:eastAsia="仿宋" w:hAnsi="仿宋" w:cs="仿宋" w:hint="eastAsia"/>
            <w:lang w:eastAsia="zh-CN"/>
          </w:rPr>
          <w:t>(二)、风险分类</w:t>
        </w:r>
        <w:r>
          <w:tab/>
        </w:r>
        <w:r>
          <w:fldChar w:fldCharType="begin"/>
        </w:r>
        <w:r>
          <w:instrText xml:space="preserve"> PAGEREF _Toc27218 \h </w:instrText>
        </w:r>
        <w:r>
          <w:fldChar w:fldCharType="separate"/>
        </w:r>
        <w:r>
          <w:t>64</w:t>
        </w:r>
        <w:r>
          <w:fldChar w:fldCharType="end"/>
        </w:r>
      </w:hyperlink>
    </w:p>
    <w:p>
      <w:pPr>
        <w:pStyle w:val="TOC1"/>
        <w:tabs>
          <w:tab w:val="right" w:leader="dot" w:pos="8306"/>
        </w:tabs>
      </w:pPr>
      <w:hyperlink w:anchor="_Toc16220" w:history="1">
        <w:r>
          <w:rPr>
            <w:rFonts w:ascii="仿宋" w:eastAsia="仿宋" w:hAnsi="仿宋" w:cs="仿宋" w:hint="eastAsia"/>
            <w:lang w:eastAsia="zh-CN"/>
          </w:rPr>
          <w:t>十七、体育小镇项目实施保障措施</w:t>
        </w:r>
        <w:r>
          <w:tab/>
        </w:r>
        <w:r>
          <w:fldChar w:fldCharType="begin"/>
        </w:r>
        <w:r>
          <w:instrText xml:space="preserve"> PAGEREF _Toc16220 \h </w:instrText>
        </w:r>
        <w:r>
          <w:fldChar w:fldCharType="separate"/>
        </w:r>
        <w:r>
          <w:t>66</w:t>
        </w:r>
        <w:r>
          <w:fldChar w:fldCharType="end"/>
        </w:r>
      </w:hyperlink>
    </w:p>
    <w:p>
      <w:pPr>
        <w:pStyle w:val="TOC2"/>
        <w:tabs>
          <w:tab w:val="right" w:leader="dot" w:pos="8306"/>
        </w:tabs>
      </w:pPr>
      <w:hyperlink w:anchor="_Toc23697" w:history="1">
        <w:r>
          <w:rPr>
            <w:rFonts w:ascii="仿宋" w:eastAsia="仿宋" w:hAnsi="仿宋" w:cs="仿宋" w:hint="eastAsia"/>
            <w:lang w:eastAsia="zh-CN"/>
          </w:rPr>
          <w:t>(一)、体育小镇项目实施保障机制</w:t>
        </w:r>
        <w:r>
          <w:tab/>
        </w:r>
        <w:r>
          <w:fldChar w:fldCharType="begin"/>
        </w:r>
        <w:r>
          <w:instrText xml:space="preserve"> PAGEREF _Toc23697 \h </w:instrText>
        </w:r>
        <w:r>
          <w:fldChar w:fldCharType="separate"/>
        </w:r>
        <w:r>
          <w:t>66</w:t>
        </w:r>
        <w:r>
          <w:fldChar w:fldCharType="end"/>
        </w:r>
      </w:hyperlink>
    </w:p>
    <w:p>
      <w:pPr>
        <w:pStyle w:val="TOC2"/>
        <w:tabs>
          <w:tab w:val="right" w:leader="dot" w:pos="8306"/>
        </w:tabs>
      </w:pPr>
      <w:hyperlink w:anchor="_Toc32745" w:history="1">
        <w:r>
          <w:rPr>
            <w:rFonts w:ascii="仿宋" w:eastAsia="仿宋" w:hAnsi="仿宋" w:cs="仿宋" w:hint="eastAsia"/>
            <w:lang w:eastAsia="zh-CN"/>
          </w:rPr>
          <w:t>(二)、体育小镇项目法律合规要求</w:t>
        </w:r>
        <w:r>
          <w:tab/>
        </w:r>
        <w:r>
          <w:fldChar w:fldCharType="begin"/>
        </w:r>
        <w:r>
          <w:instrText xml:space="preserve"> PAGEREF _Toc32745 \h </w:instrText>
        </w:r>
        <w:r>
          <w:fldChar w:fldCharType="separate"/>
        </w:r>
        <w:r>
          <w:t>69</w:t>
        </w:r>
        <w:r>
          <w:fldChar w:fldCharType="end"/>
        </w:r>
      </w:hyperlink>
    </w:p>
    <w:p>
      <w:pPr>
        <w:pStyle w:val="TOC2"/>
        <w:tabs>
          <w:tab w:val="right" w:leader="dot" w:pos="8306"/>
        </w:tabs>
      </w:pPr>
      <w:hyperlink w:anchor="_Toc29998" w:history="1">
        <w:r>
          <w:rPr>
            <w:rFonts w:ascii="仿宋" w:eastAsia="仿宋" w:hAnsi="仿宋" w:cs="仿宋" w:hint="eastAsia"/>
            <w:lang w:eastAsia="zh-CN"/>
          </w:rPr>
          <w:t>(三)、体育小镇项目合同管理与法律事务</w:t>
        </w:r>
        <w:r>
          <w:tab/>
        </w:r>
        <w:r>
          <w:fldChar w:fldCharType="begin"/>
        </w:r>
        <w:r>
          <w:instrText xml:space="preserve"> PAGEREF _Toc29998 \h </w:instrText>
        </w:r>
        <w:r>
          <w:fldChar w:fldCharType="separate"/>
        </w:r>
        <w:r>
          <w:t>74</w:t>
        </w:r>
        <w:r>
          <w:fldChar w:fldCharType="end"/>
        </w:r>
      </w:hyperlink>
    </w:p>
    <w:p>
      <w:pPr>
        <w:pStyle w:val="TOC2"/>
        <w:tabs>
          <w:tab w:val="right" w:leader="dot" w:pos="8306"/>
        </w:tabs>
      </w:pPr>
      <w:hyperlink w:anchor="_Toc18150" w:history="1">
        <w:r>
          <w:rPr>
            <w:rFonts w:ascii="仿宋" w:eastAsia="仿宋" w:hAnsi="仿宋" w:cs="仿宋" w:hint="eastAsia"/>
            <w:lang w:eastAsia="zh-CN"/>
          </w:rPr>
          <w:t>(四)、体育小镇项目知识产权保护策略</w:t>
        </w:r>
        <w:r>
          <w:tab/>
        </w:r>
        <w:r>
          <w:fldChar w:fldCharType="begin"/>
        </w:r>
        <w:r>
          <w:instrText xml:space="preserve"> PAGEREF _Toc18150 \h </w:instrText>
        </w:r>
        <w:r>
          <w:fldChar w:fldCharType="separate"/>
        </w:r>
        <w:r>
          <w:t>80</w:t>
        </w:r>
        <w:r>
          <w:fldChar w:fldCharType="end"/>
        </w:r>
      </w:hyperlink>
    </w:p>
    <w:p>
      <w:pPr>
        <w:pStyle w:val="TOC1"/>
        <w:tabs>
          <w:tab w:val="right" w:leader="dot" w:pos="8306"/>
        </w:tabs>
      </w:pPr>
      <w:hyperlink w:anchor="_Toc3796" w:history="1">
        <w:r>
          <w:rPr>
            <w:rFonts w:ascii="仿宋" w:eastAsia="仿宋" w:hAnsi="仿宋" w:cs="仿宋" w:hint="eastAsia"/>
            <w:lang w:eastAsia="zh-CN"/>
          </w:rPr>
          <w:t>十八、利益相关者分析与沟通计划</w:t>
        </w:r>
        <w:r>
          <w:tab/>
        </w:r>
        <w:r>
          <w:fldChar w:fldCharType="begin"/>
        </w:r>
        <w:r>
          <w:instrText xml:space="preserve"> PAGEREF _Toc3796 \h </w:instrText>
        </w:r>
        <w:r>
          <w:fldChar w:fldCharType="separate"/>
        </w:r>
        <w:r>
          <w:t>82</w:t>
        </w:r>
        <w:r>
          <w:fldChar w:fldCharType="end"/>
        </w:r>
      </w:hyperlink>
    </w:p>
    <w:p>
      <w:pPr>
        <w:pStyle w:val="TOC2"/>
        <w:tabs>
          <w:tab w:val="right" w:leader="dot" w:pos="8306"/>
        </w:tabs>
      </w:pPr>
      <w:hyperlink w:anchor="_Toc19128" w:history="1">
        <w:r>
          <w:rPr>
            <w:rFonts w:ascii="仿宋" w:eastAsia="仿宋" w:hAnsi="仿宋" w:cs="仿宋" w:hint="eastAsia"/>
            <w:lang w:eastAsia="zh-CN"/>
          </w:rPr>
          <w:t>(一)、利益相关者分析</w:t>
        </w:r>
        <w:r>
          <w:tab/>
        </w:r>
        <w:r>
          <w:fldChar w:fldCharType="begin"/>
        </w:r>
        <w:r>
          <w:instrText xml:space="preserve"> PAGEREF _Toc19128 \h </w:instrText>
        </w:r>
        <w:r>
          <w:fldChar w:fldCharType="separate"/>
        </w:r>
        <w:r>
          <w:t>82</w:t>
        </w:r>
        <w:r>
          <w:fldChar w:fldCharType="end"/>
        </w:r>
      </w:hyperlink>
    </w:p>
    <w:p>
      <w:pPr>
        <w:pStyle w:val="TOC2"/>
        <w:tabs>
          <w:tab w:val="right" w:leader="dot" w:pos="8306"/>
        </w:tabs>
      </w:pPr>
      <w:hyperlink w:anchor="_Toc15155" w:history="1">
        <w:r>
          <w:rPr>
            <w:rFonts w:ascii="仿宋" w:eastAsia="仿宋" w:hAnsi="仿宋" w:cs="仿宋" w:hint="eastAsia"/>
            <w:lang w:eastAsia="zh-CN"/>
          </w:rPr>
          <w:t>(二)、沟通计划</w:t>
        </w:r>
        <w:r>
          <w:tab/>
        </w:r>
        <w:r>
          <w:fldChar w:fldCharType="begin"/>
        </w:r>
        <w:r>
          <w:instrText xml:space="preserve"> PAGEREF _Toc15155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75"/>
      <w:r>
        <w:rPr>
          <w:rFonts w:ascii="仿宋" w:eastAsia="仿宋" w:hAnsi="仿宋" w:cs="仿宋" w:hint="eastAsia"/>
          <w:sz w:val="28"/>
          <w:lang w:eastAsia="zh-CN"/>
        </w:rPr>
        <w:t>一、体育小镇项目可持续发展</w:t>
      </w:r>
      <w:bookmarkEnd w:id="2"/>
    </w:p>
    <w:p>
      <w:pPr>
        <w:pStyle w:val="Heading2"/>
        <w:rPr>
          <w:rFonts w:ascii="仿宋" w:eastAsia="仿宋" w:hAnsi="仿宋" w:cs="仿宋" w:hint="eastAsia"/>
          <w:lang w:eastAsia="zh-CN"/>
        </w:rPr>
      </w:pPr>
      <w:bookmarkStart w:id="3" w:name="_Toc202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小镇项目中，体育小镇项目团队着眼于未来，明确了可持续发展的战略方向。制定的具体可持续发展目标包括降低资源使用、采用环保技术、最大化社会效益等。这一步骤不仅有助于体育小镇项目在环保和社会责任方面达到最高标准，也为未来提供了明确的指引，确保体育小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可持续实践的融入体育小镇项目管理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体育小镇项目管理周期。从体育小镇项目规划开始，体育小镇项目团队就考虑了环境和社会的因素。在执行阶段，体育小镇项目团队积极推动绿色技术的应用，优化资源利用。此外，关注员工的社会责任，通过培训和沟通活动提高员工对可持续发展的认知，使他们能够在日常工作中践行可持续实践。这些举措不仅为体育小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扎根于体育小镇项目的可持续发展理念，我们深信环保与社会责任是体育小镇项目成功的关键支柱。在体育小镇项目的每一步，我们都致力于通过创新和实践，履行对环境和社会的坚定责任。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团队通过引入先进的环保技术、建立高效的废物处理系统以及推动能源节约措施，积极履行环保责任。定期的环保监测和评估确保体育小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不仅致力于自身可持续发展，还注重对社会的回馈。通过支持社区体育小镇项目、参与慈善事业、提供培训机会等方式，体育小镇项目积极履行社会责任。与当地社区建立积极互动，关注员工的工作与生活平衡，以及员工的身心健康，是体育小镇项目在社会责任层面的关键举措。这样的实践不仅增强了体育小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147"/>
      <w:r>
        <w:rPr>
          <w:rFonts w:ascii="仿宋" w:eastAsia="仿宋" w:hAnsi="仿宋" w:cs="仿宋" w:hint="eastAsia"/>
          <w:sz w:val="28"/>
          <w:lang w:eastAsia="zh-CN"/>
        </w:rPr>
        <w:t>二、体育小镇项目文档管理</w:t>
      </w:r>
      <w:bookmarkEnd w:id="5"/>
    </w:p>
    <w:p>
      <w:pPr>
        <w:pStyle w:val="Heading2"/>
        <w:rPr>
          <w:rFonts w:ascii="仿宋" w:eastAsia="仿宋" w:hAnsi="仿宋" w:cs="仿宋" w:hint="eastAsia"/>
          <w:lang w:eastAsia="zh-CN"/>
        </w:rPr>
      </w:pPr>
      <w:bookmarkStart w:id="6" w:name="_Toc20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体育小镇项目高度重视文档的质量和准确性，以支持体育小镇项目的各项活动和决策。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文档的编制始于体育小镇项目计划的初期，我们制定了详细的文档编制计划，明确了每个文档的内容、格式和编写责任人。在体育小镇项目启动阶段，我们首先编制了体育小镇项目章程，明确定义了体育小镇项目的目标、范围、风险等关键要素。随后，体育小镇项目团队根据计划陆续编制了需求文档、设计文档、测试文档等各类文档，确保体育小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小镇项目管理中的重要环节，旨在确保体育小镇项目文档符合质量标准和体育小镇项目需求。在体育小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除了内部审查，我们还进行了外部审查，邀请体育小镇项目相关利益方和专业领域的专家对文档进行独立审查。这有助于获取更全面、客观的反馈，确保体育小镇项目文档不仅符合内部标准，也满足外部需求。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体育小镇项目在文档编制与审查方面建立了严格的管理机制，通过规范的流程和多维度的审查，确保体育小镇项目文档的质量、准确性和可靠性，为体育小镇项目的顺利推进提供了有力支持。</w:t>
      </w:r>
    </w:p>
    <w:p>
      <w:pPr>
        <w:pStyle w:val="Heading2"/>
        <w:ind w:firstLine="560" w:firstLineChars="200"/>
        <w:rPr>
          <w:rFonts w:ascii="仿宋" w:eastAsia="仿宋" w:hAnsi="仿宋" w:cs="仿宋" w:hint="eastAsia"/>
          <w:sz w:val="28"/>
          <w:lang w:eastAsia="zh-CN"/>
        </w:rPr>
      </w:pPr>
      <w:bookmarkStart w:id="7" w:name="_Toc188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在体育小镇项目中，我们致力于优化文档发布与分发过程，以确保信息的高效传递和团队间协作的顺畅进行。以下是我们采取的关键优化策略：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我们通过多渠道发布文档，包括电子邮件、体育小镇项目管理平台、内部网站等，以满足不同团队成员的偏好和需求。多渠道发布确保了信息的全面覆盖。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我们采用了精细的权限控制，确保只有授权人员可以访问敏感信息。这种安全措施保护了体育小镇项目文档的机密性，防止了未经授权的信息泄露。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95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文档存档与归档是体育小镇项目生命周期中一个至关重要的环节，直接关系到体育小镇项目信息的长期保存和历史记录的完整性。在体育小镇项目中，我们实施了一系列有效的文档存档与归档管理策略：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910"/>
      <w:r>
        <w:rPr>
          <w:rFonts w:ascii="仿宋" w:eastAsia="仿宋" w:hAnsi="仿宋" w:cs="仿宋" w:hint="eastAsia"/>
          <w:sz w:val="28"/>
          <w:lang w:eastAsia="zh-CN"/>
        </w:rPr>
        <w:t>三、体育小镇项目选址可行性分析</w:t>
      </w:r>
      <w:bookmarkEnd w:id="9"/>
    </w:p>
    <w:p>
      <w:pPr>
        <w:pStyle w:val="Heading2"/>
        <w:rPr>
          <w:rFonts w:ascii="仿宋" w:eastAsia="仿宋" w:hAnsi="仿宋" w:cs="仿宋" w:hint="eastAsia"/>
          <w:lang w:eastAsia="zh-CN"/>
        </w:rPr>
      </w:pPr>
      <w:bookmarkStart w:id="10" w:name="_Toc25972"/>
      <w:r>
        <w:rPr>
          <w:rFonts w:ascii="仿宋" w:eastAsia="仿宋" w:hAnsi="仿宋" w:cs="仿宋" w:hint="eastAsia"/>
          <w:lang w:eastAsia="zh-CN"/>
        </w:rPr>
        <w:t>(一)、体育小镇项目选址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该体育小镇项目选址位于XX省XX市XX区XXX街道</w:t>
      </w:r>
    </w:p>
    <w:p>
      <w:pPr>
        <w:pStyle w:val="Heading2"/>
        <w:ind w:firstLine="560" w:firstLineChars="200"/>
        <w:rPr>
          <w:rFonts w:ascii="仿宋" w:eastAsia="仿宋" w:hAnsi="仿宋" w:cs="仿宋" w:hint="eastAsia"/>
          <w:sz w:val="28"/>
          <w:lang w:eastAsia="zh-CN"/>
        </w:rPr>
      </w:pPr>
      <w:bookmarkStart w:id="11" w:name="_Toc2578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体育小镇项目的征地面积将根据体育小镇项目的实际规模和需求进行精确规划。具体面积XXX平方米，旨在确保体育小镇项目不仅能够满足当前的发展需求，还能够预留空间以适应未来的扩展。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净用地面积是在征地面积基础上去除不可利用面积后的实际可开发用地。具体面积XXX平方米，考虑到环保、交通、安全等多方面因素，以确保体育小镇项目在整体利用效率上达到最优。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体育小镇项目计划建设的建筑总规模具体面积XXX平方米。这一规模的确定综合考虑了体育小镇项目的性质、规模，以及城市规划的相关要求，确保建筑布局与周边环境协调一致。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绿地率是体育小镇项目用地中被规划为绿地的比例。具体面积XXX平方米，旨在通过合理规划绿地，改善体育小镇项目周边环境，提升居民生活质量，并符合城市整体绿化规划。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容积率是用地上可以建设的建筑总体积与用地面积之比。具体面积XXX，通过合理的容积率规划，确保体育小镇项目建筑规模与周边环境和谐共生。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确保体育小镇项目选址与当地城市规划相一致，具体面积XXX平方米。通过与城市规划部门深入沟通，确保体育小镇项目不仅符合城市的整体发展方向，还能够融入城市的发展布局，为城市的长远发展贡献力量。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育小镇项目选址符合当地产业政策，具体面积XXX平方米。这包括体育小镇项目对当地经济的促进作用，以及对相关产业的带动效应，确保体育小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用地总体要求必须符合环保和可持续发展的原则，具体面积XXX平方米。通过采用绿色建筑设计、节能减排等措施，确保体育小镇项目在建设和运营过程中对环境的影响最小化，达到可持续发展的要求。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确保体育小镇项目选址具备必要的公共设施配套，具体面积XXX平方米。这包括交通便利性、教育、医疗等基础设施，以提高居民生活品质，使得体育小镇项目选址更具吸引力。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考虑用地总体要求对当地社会稳定性的影响，具体面积XXX平方米。通过深入了解当地社区反馈，确保体育小镇项目的选址和建设过程对当地社会和谐稳定产生积极作用。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育小镇项目选址不仅符合法规和规划，还在实际操作中具有可行性。这一全面规划将为体育小镇项目的成功实施提供坚实的基础，确保体育小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30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小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育小镇项目的设备规划和空间设计中，我们将采取灵活设备布局的措施。设备布局将根据实际需求进行灵活设计，避免不必要的浪费。通过合理规划设备摆放位置，我们将提高设备的利用率，减少设备间距，以确保体育小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育小镇项目内部引入共享设施的概念，例如共享会议室、办公区等。通过这种方式，我们可以减少对资源的重复建设，提高资源共享效率，从而减小体育小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88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体育小镇项目的总图布置中，我们将不同功能区域进行明确的规划，以最大程度满足体育小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62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体育小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体育小镇项目对环境的影响是综合评价的重要因素之一。我们将详细考虑选址周边的自然环境、生态保护区、水源地等情况，确保体育小镇项目的建设和运营对环境影响最小化，并符合当地的环保法规标准。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对选址的评价还需充分考虑当地政府的产业政策和法规。我们将详细了解体育小镇项目所在地的相关政策，确保体育小镇项目的规划和运营与当地法规相符，降低不必要的法律风险。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考虑到社会稳定性对企业运营的重要性，我们将评估选址地区的社会安全情况、劳工关系、社区反馈等方面，以确保体育小镇项目的建设和运营不会受到社会稳定性的负面影响。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最后，我们将综合考虑用地成本，包括土地购置费用、土地开发成本等。通过对用地成本的详细评估，我们能够做出更为精确的经济效益分析，为体育小镇项目的投资决策提供有力支持。</w:t>
      </w:r>
    </w:p>
    <w:p>
      <w:pPr>
        <w:pStyle w:val="Heading1"/>
        <w:ind w:firstLine="560" w:firstLineChars="200"/>
        <w:rPr>
          <w:rFonts w:ascii="仿宋" w:eastAsia="仿宋" w:hAnsi="仿宋" w:cs="仿宋" w:hint="eastAsia"/>
          <w:sz w:val="28"/>
          <w:lang w:eastAsia="zh-CN"/>
        </w:rPr>
      </w:pPr>
      <w:bookmarkStart w:id="15" w:name="_Toc14680"/>
      <w:r>
        <w:rPr>
          <w:rFonts w:ascii="仿宋" w:eastAsia="仿宋" w:hAnsi="仿宋" w:cs="仿宋" w:hint="eastAsia"/>
          <w:sz w:val="28"/>
          <w:lang w:eastAsia="zh-CN"/>
        </w:rPr>
        <w:t>四、体育小镇项目危机管理</w:t>
      </w:r>
      <w:bookmarkEnd w:id="15"/>
    </w:p>
    <w:p>
      <w:pPr>
        <w:pStyle w:val="Heading2"/>
        <w:rPr>
          <w:rFonts w:ascii="仿宋" w:eastAsia="仿宋" w:hAnsi="仿宋" w:cs="仿宋" w:hint="eastAsia"/>
          <w:lang w:eastAsia="zh-CN"/>
        </w:rPr>
      </w:pPr>
      <w:bookmarkStart w:id="16" w:name="_Toc708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小镇项目危机管理中，危机预警与识别是确保体育小镇项目稳健运行的核心步骤。通过建立全面的监测机制，体育小镇项目团队旨在及时发现和理解潜在的风险和危机因素，以便采取及时的预防和应对措施，确保体育小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首先，通过深入的风险评估，体育小镇项目团队全面分析了整个体育小镇项目和各个阶段可能存在的威胁。这包括准确评估每个潜在风险的发生概率和可能影响的程度，为后续危机预警提供了有力支持。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体育小镇项目团队着重于明确定义体育小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育小镇项目进展的持续监控，团队能够及时发现潜在问题并作出迅速反应。体育小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在这一阶段，团队的专业素养和反应速度将发挥至关重要的作用，以确保潜在危机能够在初期得到有效的处理，最大程度地减轻负面影响。通过危机预警与识别，体育小镇项目得以更有序、可控地推进。</w:t>
      </w:r>
    </w:p>
    <w:p>
      <w:pPr>
        <w:pStyle w:val="Heading2"/>
        <w:ind w:firstLine="560" w:firstLineChars="200"/>
        <w:rPr>
          <w:rFonts w:ascii="仿宋" w:eastAsia="仿宋" w:hAnsi="仿宋" w:cs="仿宋" w:hint="eastAsia"/>
          <w:sz w:val="28"/>
          <w:lang w:eastAsia="zh-CN"/>
        </w:rPr>
      </w:pPr>
      <w:bookmarkStart w:id="17" w:name="_Toc1828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在危机发生时，体育小镇项目团队立即行动，成立了应急小组。该小组的任务是迅速制定并实施紧急应对措施，以最小化潜在损失。以下是采取的主要措施：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暂停体育小镇项目进度：为遏制危机蔓延，体育小镇项目暂时停止进行，以便全面评估当前状况。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资源重新分配：重新评估体育小镇项目资源的分配，确保最大限度地减小损失。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实时沟通：与关键利益相关者建立实时沟通机制，向他们传递体育小镇项目危机的实际状况，保障体育小镇项目核心利益。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在紧急应对的同时，体育小镇项目团队强调了团队协作和有效沟通的重要性。以下是团队协作的关键举措：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信息共享机制：建立了信息共享平台，确保团队成员能够及时获取体育小镇项目危机的实时信息。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领导者沟通：体育小镇项目领导者通过定期会议和即时沟通工具，指导团队应对危机，保持团队稳定运行。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随着危机得到初步控制，体育小镇项目团队转向制定恢复计划，以确保体育小镇项目能够从中迅速恢复。主要恢复计划包括：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修复受损的进度计划：重新评估体育小镇项目进度，制定修复计划，确保体育小镇项目尽快回归正常进程。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重新调整资源分配：优化资源分配，确保体育小镇项目在有限资源下高效运转。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风险管理机制加强：对体育小镇项目风险进行全面评估，制定更强化的风险管理策略，以预防未来可能的危机。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559"/>
      <w:r>
        <w:rPr>
          <w:rFonts w:ascii="仿宋" w:eastAsia="仿宋" w:hAnsi="仿宋" w:cs="仿宋" w:hint="eastAsia"/>
          <w:sz w:val="28"/>
          <w:lang w:eastAsia="zh-CN"/>
        </w:rPr>
        <w:t>五、体育小镇项目概论</w:t>
      </w:r>
      <w:bookmarkEnd w:id="18"/>
    </w:p>
    <w:p>
      <w:pPr>
        <w:pStyle w:val="Heading2"/>
        <w:rPr>
          <w:rFonts w:ascii="仿宋" w:eastAsia="仿宋" w:hAnsi="仿宋" w:cs="仿宋" w:hint="eastAsia"/>
          <w:lang w:eastAsia="zh-CN"/>
        </w:rPr>
      </w:pPr>
      <w:bookmarkStart w:id="19" w:name="_Toc27058"/>
      <w:r>
        <w:rPr>
          <w:rFonts w:ascii="仿宋" w:eastAsia="仿宋" w:hAnsi="仿宋" w:cs="仿宋" w:hint="eastAsia"/>
          <w:lang w:eastAsia="zh-CN"/>
        </w:rPr>
        <w:t>(一)、体育小镇项目概况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的起源追溯至对市场的深入洞察。市场的不断演变与变革为体育小镇项目提供了难得的机遇。当前市场存在的需求缺口和变革的大环境共同构成了体育小镇项目的背景。这个体育小镇项目旨在充分利用市场机遇，填补行业中尚未满足的需求，为客户提供全新的解决方案。市场的变革和需求的增长使得这个体育小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体育小镇项目名称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正式命名为体育小镇。这个名称不仅仅是一个标识，更代表了体育小镇项目的核心理念和愿景。它蕴含着体育小镇项目所要解决问题的关键字，具有强烈的表达和辨识度，为体育小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体育小镇项目目标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的核心目标是提供一种全新、高效的解决方案，满足客户日益增长的需求。体育小镇项目追求的不仅仅是满足市场需求，更是在市场中获得卓越的竞争优势。通过不断提升产品或服务的质量和创新水平，体育小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体育小镇项目范围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小镇项目全面涵盖了产品研发、制造、市场推广和售后服务，确保从产品设计到最终用户体验的全方位关注。这一全面的体育小镇项目范围是为了确保体育小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体育小镇项目时间表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https://d.book118.com/938134021005006047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体育小镇项目规划设计纲要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A1EC1"/>
    <w:rsid w:val="346A1E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3402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2024-03-07T01:58:00Z</dcterms:created>
  <dcterms:modified xsi:type="dcterms:W3CDTF">2024-03-07T01:58:41Z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352731DBF2644FA59994FEFCE0919CDB_11</vt:lpwstr>
  </property>
  <property fmtid="{D5CDD505-2E9C-101B-9397-08002B2CF9AE}" pid="3" name="KSOProductBuildVer">
    <vt:lpwstr>2052-12.1.0.16388</vt:lpwstr>
  </property>
</Properties>
</file>