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数据库管理系统项目规划设计蓝图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95" w:history="1">
        <w:r>
          <w:rPr>
            <w:rFonts w:ascii="仿宋" w:eastAsia="仿宋" w:hAnsi="仿宋" w:cs="仿宋" w:hint="eastAsia"/>
            <w:lang w:eastAsia="zh-CN"/>
          </w:rPr>
          <w:t>概论</w:t>
        </w:r>
        <w:r>
          <w:tab/>
        </w:r>
        <w:r>
          <w:fldChar w:fldCharType="begin"/>
        </w:r>
        <w:r>
          <w:instrText xml:space="preserve"> PAGEREF _Toc29795 \h </w:instrText>
        </w:r>
        <w:r>
          <w:fldChar w:fldCharType="separate"/>
        </w:r>
        <w:r>
          <w:t>3</w:t>
        </w:r>
        <w:r>
          <w:fldChar w:fldCharType="end"/>
        </w:r>
      </w:hyperlink>
    </w:p>
    <w:p>
      <w:pPr>
        <w:pStyle w:val="TOC1"/>
        <w:tabs>
          <w:tab w:val="right" w:leader="dot" w:pos="8306"/>
        </w:tabs>
      </w:pPr>
      <w:hyperlink w:anchor="_Toc17898" w:history="1">
        <w:r>
          <w:rPr>
            <w:rFonts w:ascii="仿宋" w:eastAsia="仿宋" w:hAnsi="仿宋" w:cs="仿宋" w:hint="eastAsia"/>
            <w:lang w:eastAsia="zh-CN"/>
          </w:rPr>
          <w:t>一、数据库管理系统项目概论</w:t>
        </w:r>
        <w:r>
          <w:tab/>
        </w:r>
        <w:r>
          <w:fldChar w:fldCharType="begin"/>
        </w:r>
        <w:r>
          <w:instrText xml:space="preserve"> PAGEREF _Toc17898 \h </w:instrText>
        </w:r>
        <w:r>
          <w:fldChar w:fldCharType="separate"/>
        </w:r>
        <w:r>
          <w:t>3</w:t>
        </w:r>
        <w:r>
          <w:fldChar w:fldCharType="end"/>
        </w:r>
      </w:hyperlink>
    </w:p>
    <w:p>
      <w:pPr>
        <w:pStyle w:val="TOC2"/>
        <w:tabs>
          <w:tab w:val="right" w:leader="dot" w:pos="8306"/>
        </w:tabs>
      </w:pPr>
      <w:hyperlink w:anchor="_Toc29251" w:history="1">
        <w:r>
          <w:rPr>
            <w:rFonts w:ascii="仿宋" w:eastAsia="仿宋" w:hAnsi="仿宋" w:cs="仿宋" w:hint="eastAsia"/>
            <w:lang w:eastAsia="zh-CN"/>
          </w:rPr>
          <w:t>(一)、数据库管理系统项目概况</w:t>
        </w:r>
        <w:r>
          <w:tab/>
        </w:r>
        <w:r>
          <w:fldChar w:fldCharType="begin"/>
        </w:r>
        <w:r>
          <w:instrText xml:space="preserve"> PAGEREF _Toc29251 \h </w:instrText>
        </w:r>
        <w:r>
          <w:fldChar w:fldCharType="separate"/>
        </w:r>
        <w:r>
          <w:t>3</w:t>
        </w:r>
        <w:r>
          <w:fldChar w:fldCharType="end"/>
        </w:r>
      </w:hyperlink>
    </w:p>
    <w:p>
      <w:pPr>
        <w:pStyle w:val="TOC2"/>
        <w:tabs>
          <w:tab w:val="right" w:leader="dot" w:pos="8306"/>
        </w:tabs>
      </w:pPr>
      <w:hyperlink w:anchor="_Toc31710" w:history="1">
        <w:r>
          <w:rPr>
            <w:rFonts w:ascii="仿宋" w:eastAsia="仿宋" w:hAnsi="仿宋" w:cs="仿宋" w:hint="eastAsia"/>
            <w:lang w:eastAsia="zh-CN"/>
          </w:rPr>
          <w:t>(二)、数据库管理系统项目目标</w:t>
        </w:r>
        <w:r>
          <w:tab/>
        </w:r>
        <w:r>
          <w:fldChar w:fldCharType="begin"/>
        </w:r>
        <w:r>
          <w:instrText xml:space="preserve"> PAGEREF _Toc31710 \h </w:instrText>
        </w:r>
        <w:r>
          <w:fldChar w:fldCharType="separate"/>
        </w:r>
        <w:r>
          <w:t>5</w:t>
        </w:r>
        <w:r>
          <w:fldChar w:fldCharType="end"/>
        </w:r>
      </w:hyperlink>
    </w:p>
    <w:p>
      <w:pPr>
        <w:pStyle w:val="TOC2"/>
        <w:tabs>
          <w:tab w:val="right" w:leader="dot" w:pos="8306"/>
        </w:tabs>
      </w:pPr>
      <w:hyperlink w:anchor="_Toc7879" w:history="1">
        <w:r>
          <w:rPr>
            <w:rFonts w:ascii="仿宋" w:eastAsia="仿宋" w:hAnsi="仿宋" w:cs="仿宋" w:hint="eastAsia"/>
            <w:lang w:eastAsia="zh-CN"/>
          </w:rPr>
          <w:t>(三)、数据库管理系统项目提出的理由</w:t>
        </w:r>
        <w:r>
          <w:tab/>
        </w:r>
        <w:r>
          <w:fldChar w:fldCharType="begin"/>
        </w:r>
        <w:r>
          <w:instrText xml:space="preserve"> PAGEREF _Toc7879 \h </w:instrText>
        </w:r>
        <w:r>
          <w:fldChar w:fldCharType="separate"/>
        </w:r>
        <w:r>
          <w:t>6</w:t>
        </w:r>
        <w:r>
          <w:fldChar w:fldCharType="end"/>
        </w:r>
      </w:hyperlink>
    </w:p>
    <w:p>
      <w:pPr>
        <w:pStyle w:val="TOC2"/>
        <w:tabs>
          <w:tab w:val="right" w:leader="dot" w:pos="8306"/>
        </w:tabs>
      </w:pPr>
      <w:hyperlink w:anchor="_Toc29646" w:history="1">
        <w:r>
          <w:rPr>
            <w:rFonts w:ascii="仿宋" w:eastAsia="仿宋" w:hAnsi="仿宋" w:cs="仿宋" w:hint="eastAsia"/>
            <w:lang w:eastAsia="zh-CN"/>
          </w:rPr>
          <w:t>(四)、数据库管理系统项目意义</w:t>
        </w:r>
        <w:r>
          <w:tab/>
        </w:r>
        <w:r>
          <w:fldChar w:fldCharType="begin"/>
        </w:r>
        <w:r>
          <w:instrText xml:space="preserve"> PAGEREF _Toc29646 \h </w:instrText>
        </w:r>
        <w:r>
          <w:fldChar w:fldCharType="separate"/>
        </w:r>
        <w:r>
          <w:t>8</w:t>
        </w:r>
        <w:r>
          <w:fldChar w:fldCharType="end"/>
        </w:r>
      </w:hyperlink>
    </w:p>
    <w:p>
      <w:pPr>
        <w:pStyle w:val="TOC2"/>
        <w:tabs>
          <w:tab w:val="right" w:leader="dot" w:pos="8306"/>
        </w:tabs>
      </w:pPr>
      <w:hyperlink w:anchor="_Toc1191" w:history="1">
        <w:r>
          <w:rPr>
            <w:rFonts w:ascii="仿宋" w:eastAsia="仿宋" w:hAnsi="仿宋" w:cs="仿宋" w:hint="eastAsia"/>
            <w:lang w:eastAsia="zh-CN"/>
          </w:rPr>
          <w:t>(五)、数据库管理系统项目背景</w:t>
        </w:r>
        <w:r>
          <w:tab/>
        </w:r>
        <w:r>
          <w:fldChar w:fldCharType="begin"/>
        </w:r>
        <w:r>
          <w:instrText xml:space="preserve"> PAGEREF _Toc1191 \h </w:instrText>
        </w:r>
        <w:r>
          <w:fldChar w:fldCharType="separate"/>
        </w:r>
        <w:r>
          <w:t>9</w:t>
        </w:r>
        <w:r>
          <w:fldChar w:fldCharType="end"/>
        </w:r>
      </w:hyperlink>
    </w:p>
    <w:p>
      <w:pPr>
        <w:pStyle w:val="TOC1"/>
        <w:tabs>
          <w:tab w:val="right" w:leader="dot" w:pos="8306"/>
        </w:tabs>
      </w:pPr>
      <w:hyperlink w:anchor="_Toc1728" w:history="1">
        <w:r>
          <w:rPr>
            <w:rFonts w:ascii="仿宋" w:eastAsia="仿宋" w:hAnsi="仿宋" w:cs="仿宋" w:hint="eastAsia"/>
            <w:lang w:eastAsia="zh-CN"/>
          </w:rPr>
          <w:t>二、数据库管理系统项目可持续发展</w:t>
        </w:r>
        <w:r>
          <w:tab/>
        </w:r>
        <w:r>
          <w:fldChar w:fldCharType="begin"/>
        </w:r>
        <w:r>
          <w:instrText xml:space="preserve"> PAGEREF _Toc1728 \h </w:instrText>
        </w:r>
        <w:r>
          <w:fldChar w:fldCharType="separate"/>
        </w:r>
        <w:r>
          <w:t>10</w:t>
        </w:r>
        <w:r>
          <w:fldChar w:fldCharType="end"/>
        </w:r>
      </w:hyperlink>
    </w:p>
    <w:p>
      <w:pPr>
        <w:pStyle w:val="TOC2"/>
        <w:tabs>
          <w:tab w:val="right" w:leader="dot" w:pos="8306"/>
        </w:tabs>
      </w:pPr>
      <w:hyperlink w:anchor="_Toc30005" w:history="1">
        <w:r>
          <w:rPr>
            <w:rFonts w:ascii="仿宋" w:eastAsia="仿宋" w:hAnsi="仿宋" w:cs="仿宋" w:hint="eastAsia"/>
            <w:lang w:eastAsia="zh-CN"/>
          </w:rPr>
          <w:t>(一)、可持续战略与实践</w:t>
        </w:r>
        <w:r>
          <w:tab/>
        </w:r>
        <w:r>
          <w:fldChar w:fldCharType="begin"/>
        </w:r>
        <w:r>
          <w:instrText xml:space="preserve"> PAGEREF _Toc30005 \h </w:instrText>
        </w:r>
        <w:r>
          <w:fldChar w:fldCharType="separate"/>
        </w:r>
        <w:r>
          <w:t>10</w:t>
        </w:r>
        <w:r>
          <w:fldChar w:fldCharType="end"/>
        </w:r>
      </w:hyperlink>
    </w:p>
    <w:p>
      <w:pPr>
        <w:pStyle w:val="TOC2"/>
        <w:tabs>
          <w:tab w:val="right" w:leader="dot" w:pos="8306"/>
        </w:tabs>
      </w:pPr>
      <w:hyperlink w:anchor="_Toc21379" w:history="1">
        <w:r>
          <w:rPr>
            <w:rFonts w:ascii="仿宋" w:eastAsia="仿宋" w:hAnsi="仿宋" w:cs="仿宋" w:hint="eastAsia"/>
            <w:lang w:eastAsia="zh-CN"/>
          </w:rPr>
          <w:t>(二)、环保与社会责任</w:t>
        </w:r>
        <w:r>
          <w:tab/>
        </w:r>
        <w:r>
          <w:fldChar w:fldCharType="begin"/>
        </w:r>
        <w:r>
          <w:instrText xml:space="preserve"> PAGEREF _Toc21379 \h </w:instrText>
        </w:r>
        <w:r>
          <w:fldChar w:fldCharType="separate"/>
        </w:r>
        <w:r>
          <w:t>11</w:t>
        </w:r>
        <w:r>
          <w:fldChar w:fldCharType="end"/>
        </w:r>
      </w:hyperlink>
    </w:p>
    <w:p>
      <w:pPr>
        <w:pStyle w:val="TOC1"/>
        <w:tabs>
          <w:tab w:val="right" w:leader="dot" w:pos="8306"/>
        </w:tabs>
      </w:pPr>
      <w:hyperlink w:anchor="_Toc25542" w:history="1">
        <w:r>
          <w:rPr>
            <w:rFonts w:ascii="仿宋" w:eastAsia="仿宋" w:hAnsi="仿宋" w:cs="仿宋" w:hint="eastAsia"/>
            <w:lang w:eastAsia="zh-CN"/>
          </w:rPr>
          <w:t>三、数据库管理系统项目文档管理</w:t>
        </w:r>
        <w:r>
          <w:tab/>
        </w:r>
        <w:r>
          <w:fldChar w:fldCharType="begin"/>
        </w:r>
        <w:r>
          <w:instrText xml:space="preserve"> PAGEREF _Toc25542 \h </w:instrText>
        </w:r>
        <w:r>
          <w:fldChar w:fldCharType="separate"/>
        </w:r>
        <w:r>
          <w:t>12</w:t>
        </w:r>
        <w:r>
          <w:fldChar w:fldCharType="end"/>
        </w:r>
      </w:hyperlink>
    </w:p>
    <w:p>
      <w:pPr>
        <w:pStyle w:val="TOC2"/>
        <w:tabs>
          <w:tab w:val="right" w:leader="dot" w:pos="8306"/>
        </w:tabs>
      </w:pPr>
      <w:hyperlink w:anchor="_Toc30954" w:history="1">
        <w:r>
          <w:rPr>
            <w:rFonts w:ascii="仿宋" w:eastAsia="仿宋" w:hAnsi="仿宋" w:cs="仿宋" w:hint="eastAsia"/>
            <w:lang w:eastAsia="zh-CN"/>
          </w:rPr>
          <w:t>(一)、文档编制与审查</w:t>
        </w:r>
        <w:r>
          <w:tab/>
        </w:r>
        <w:r>
          <w:fldChar w:fldCharType="begin"/>
        </w:r>
        <w:r>
          <w:instrText xml:space="preserve"> PAGEREF _Toc30954 \h </w:instrText>
        </w:r>
        <w:r>
          <w:fldChar w:fldCharType="separate"/>
        </w:r>
        <w:r>
          <w:t>12</w:t>
        </w:r>
        <w:r>
          <w:fldChar w:fldCharType="end"/>
        </w:r>
      </w:hyperlink>
    </w:p>
    <w:p>
      <w:pPr>
        <w:pStyle w:val="TOC2"/>
        <w:tabs>
          <w:tab w:val="right" w:leader="dot" w:pos="8306"/>
        </w:tabs>
      </w:pPr>
      <w:hyperlink w:anchor="_Toc20833" w:history="1">
        <w:r>
          <w:rPr>
            <w:rFonts w:ascii="仿宋" w:eastAsia="仿宋" w:hAnsi="仿宋" w:cs="仿宋" w:hint="eastAsia"/>
            <w:lang w:eastAsia="zh-CN"/>
          </w:rPr>
          <w:t>(二)、文档发布与分发</w:t>
        </w:r>
        <w:r>
          <w:tab/>
        </w:r>
        <w:r>
          <w:fldChar w:fldCharType="begin"/>
        </w:r>
        <w:r>
          <w:instrText xml:space="preserve"> PAGEREF _Toc20833 \h </w:instrText>
        </w:r>
        <w:r>
          <w:fldChar w:fldCharType="separate"/>
        </w:r>
        <w:r>
          <w:t>13</w:t>
        </w:r>
        <w:r>
          <w:fldChar w:fldCharType="end"/>
        </w:r>
      </w:hyperlink>
    </w:p>
    <w:p>
      <w:pPr>
        <w:pStyle w:val="TOC2"/>
        <w:tabs>
          <w:tab w:val="right" w:leader="dot" w:pos="8306"/>
        </w:tabs>
      </w:pPr>
      <w:hyperlink w:anchor="_Toc832" w:history="1">
        <w:r>
          <w:rPr>
            <w:rFonts w:ascii="仿宋" w:eastAsia="仿宋" w:hAnsi="仿宋" w:cs="仿宋" w:hint="eastAsia"/>
            <w:lang w:eastAsia="zh-CN"/>
          </w:rPr>
          <w:t>(三)、文档存档与归档</w:t>
        </w:r>
        <w:r>
          <w:tab/>
        </w:r>
        <w:r>
          <w:fldChar w:fldCharType="begin"/>
        </w:r>
        <w:r>
          <w:instrText xml:space="preserve"> PAGEREF _Toc832 \h </w:instrText>
        </w:r>
        <w:r>
          <w:fldChar w:fldCharType="separate"/>
        </w:r>
        <w:r>
          <w:t>14</w:t>
        </w:r>
        <w:r>
          <w:fldChar w:fldCharType="end"/>
        </w:r>
      </w:hyperlink>
    </w:p>
    <w:p>
      <w:pPr>
        <w:pStyle w:val="TOC1"/>
        <w:tabs>
          <w:tab w:val="right" w:leader="dot" w:pos="8306"/>
        </w:tabs>
      </w:pPr>
      <w:hyperlink w:anchor="_Toc29447" w:history="1">
        <w:r>
          <w:rPr>
            <w:rFonts w:ascii="仿宋" w:eastAsia="仿宋" w:hAnsi="仿宋" w:cs="仿宋" w:hint="eastAsia"/>
            <w:lang w:eastAsia="zh-CN"/>
          </w:rPr>
          <w:t>四、数据库管理系统项目绩效评估</w:t>
        </w:r>
        <w:r>
          <w:tab/>
        </w:r>
        <w:r>
          <w:fldChar w:fldCharType="begin"/>
        </w:r>
        <w:r>
          <w:instrText xml:space="preserve"> PAGEREF _Toc29447 \h </w:instrText>
        </w:r>
        <w:r>
          <w:fldChar w:fldCharType="separate"/>
        </w:r>
        <w:r>
          <w:t>15</w:t>
        </w:r>
        <w:r>
          <w:fldChar w:fldCharType="end"/>
        </w:r>
      </w:hyperlink>
    </w:p>
    <w:p>
      <w:pPr>
        <w:pStyle w:val="TOC2"/>
        <w:tabs>
          <w:tab w:val="right" w:leader="dot" w:pos="8306"/>
        </w:tabs>
      </w:pPr>
      <w:hyperlink w:anchor="_Toc11767" w:history="1">
        <w:r>
          <w:rPr>
            <w:rFonts w:ascii="仿宋" w:eastAsia="仿宋" w:hAnsi="仿宋" w:cs="仿宋" w:hint="eastAsia"/>
            <w:lang w:eastAsia="zh-CN"/>
          </w:rPr>
          <w:t>(一)、绩效评估指标</w:t>
        </w:r>
        <w:r>
          <w:tab/>
        </w:r>
        <w:r>
          <w:fldChar w:fldCharType="begin"/>
        </w:r>
        <w:r>
          <w:instrText xml:space="preserve"> PAGEREF _Toc11767 \h </w:instrText>
        </w:r>
        <w:r>
          <w:fldChar w:fldCharType="separate"/>
        </w:r>
        <w:r>
          <w:t>15</w:t>
        </w:r>
        <w:r>
          <w:fldChar w:fldCharType="end"/>
        </w:r>
      </w:hyperlink>
    </w:p>
    <w:p>
      <w:pPr>
        <w:pStyle w:val="TOC2"/>
        <w:tabs>
          <w:tab w:val="right" w:leader="dot" w:pos="8306"/>
        </w:tabs>
      </w:pPr>
      <w:hyperlink w:anchor="_Toc20236" w:history="1">
        <w:r>
          <w:rPr>
            <w:rFonts w:ascii="仿宋" w:eastAsia="仿宋" w:hAnsi="仿宋" w:cs="仿宋" w:hint="eastAsia"/>
            <w:lang w:eastAsia="zh-CN"/>
          </w:rPr>
          <w:t>(二)、绩效评估方法</w:t>
        </w:r>
        <w:r>
          <w:tab/>
        </w:r>
        <w:r>
          <w:fldChar w:fldCharType="begin"/>
        </w:r>
        <w:r>
          <w:instrText xml:space="preserve"> PAGEREF _Toc20236 \h </w:instrText>
        </w:r>
        <w:r>
          <w:fldChar w:fldCharType="separate"/>
        </w:r>
        <w:r>
          <w:t>16</w:t>
        </w:r>
        <w:r>
          <w:fldChar w:fldCharType="end"/>
        </w:r>
      </w:hyperlink>
    </w:p>
    <w:p>
      <w:pPr>
        <w:pStyle w:val="TOC2"/>
        <w:tabs>
          <w:tab w:val="right" w:leader="dot" w:pos="8306"/>
        </w:tabs>
      </w:pPr>
      <w:hyperlink w:anchor="_Toc25621" w:history="1">
        <w:r>
          <w:rPr>
            <w:rFonts w:ascii="仿宋" w:eastAsia="仿宋" w:hAnsi="仿宋" w:cs="仿宋" w:hint="eastAsia"/>
            <w:lang w:eastAsia="zh-CN"/>
          </w:rPr>
          <w:t>(三)、绩效评估周期</w:t>
        </w:r>
        <w:r>
          <w:tab/>
        </w:r>
        <w:r>
          <w:fldChar w:fldCharType="begin"/>
        </w:r>
        <w:r>
          <w:instrText xml:space="preserve"> PAGEREF _Toc25621 \h </w:instrText>
        </w:r>
        <w:r>
          <w:fldChar w:fldCharType="separate"/>
        </w:r>
        <w:r>
          <w:t>17</w:t>
        </w:r>
        <w:r>
          <w:fldChar w:fldCharType="end"/>
        </w:r>
      </w:hyperlink>
    </w:p>
    <w:p>
      <w:pPr>
        <w:pStyle w:val="TOC1"/>
        <w:tabs>
          <w:tab w:val="right" w:leader="dot" w:pos="8306"/>
        </w:tabs>
      </w:pPr>
      <w:hyperlink w:anchor="_Toc12883" w:history="1">
        <w:r>
          <w:rPr>
            <w:rFonts w:ascii="仿宋" w:eastAsia="仿宋" w:hAnsi="仿宋" w:cs="仿宋" w:hint="eastAsia"/>
            <w:lang w:eastAsia="zh-CN"/>
          </w:rPr>
          <w:t>五、数据库管理系统项目危机管理</w:t>
        </w:r>
        <w:r>
          <w:tab/>
        </w:r>
        <w:r>
          <w:fldChar w:fldCharType="begin"/>
        </w:r>
        <w:r>
          <w:instrText xml:space="preserve"> PAGEREF _Toc12883 \h </w:instrText>
        </w:r>
        <w:r>
          <w:fldChar w:fldCharType="separate"/>
        </w:r>
        <w:r>
          <w:t>18</w:t>
        </w:r>
        <w:r>
          <w:fldChar w:fldCharType="end"/>
        </w:r>
      </w:hyperlink>
    </w:p>
    <w:p>
      <w:pPr>
        <w:pStyle w:val="TOC2"/>
        <w:tabs>
          <w:tab w:val="right" w:leader="dot" w:pos="8306"/>
        </w:tabs>
      </w:pPr>
      <w:hyperlink w:anchor="_Toc31999" w:history="1">
        <w:r>
          <w:rPr>
            <w:rFonts w:ascii="仿宋" w:eastAsia="仿宋" w:hAnsi="仿宋" w:cs="仿宋" w:hint="eastAsia"/>
            <w:lang w:eastAsia="zh-CN"/>
          </w:rPr>
          <w:t>(一)、危机预警与识别</w:t>
        </w:r>
        <w:r>
          <w:tab/>
        </w:r>
        <w:r>
          <w:fldChar w:fldCharType="begin"/>
        </w:r>
        <w:r>
          <w:instrText xml:space="preserve"> PAGEREF _Toc31999 \h </w:instrText>
        </w:r>
        <w:r>
          <w:fldChar w:fldCharType="separate"/>
        </w:r>
        <w:r>
          <w:t>18</w:t>
        </w:r>
        <w:r>
          <w:fldChar w:fldCharType="end"/>
        </w:r>
      </w:hyperlink>
    </w:p>
    <w:p>
      <w:pPr>
        <w:pStyle w:val="TOC2"/>
        <w:tabs>
          <w:tab w:val="right" w:leader="dot" w:pos="8306"/>
        </w:tabs>
      </w:pPr>
      <w:hyperlink w:anchor="_Toc9335" w:history="1">
        <w:r>
          <w:rPr>
            <w:rFonts w:ascii="仿宋" w:eastAsia="仿宋" w:hAnsi="仿宋" w:cs="仿宋" w:hint="eastAsia"/>
            <w:lang w:eastAsia="zh-CN"/>
          </w:rPr>
          <w:t>(二)、危机应对与恢复</w:t>
        </w:r>
        <w:r>
          <w:tab/>
        </w:r>
        <w:r>
          <w:fldChar w:fldCharType="begin"/>
        </w:r>
        <w:r>
          <w:instrText xml:space="preserve"> PAGEREF _Toc9335 \h </w:instrText>
        </w:r>
        <w:r>
          <w:fldChar w:fldCharType="separate"/>
        </w:r>
        <w:r>
          <w:t>19</w:t>
        </w:r>
        <w:r>
          <w:fldChar w:fldCharType="end"/>
        </w:r>
      </w:hyperlink>
    </w:p>
    <w:p>
      <w:pPr>
        <w:pStyle w:val="TOC1"/>
        <w:tabs>
          <w:tab w:val="right" w:leader="dot" w:pos="8306"/>
        </w:tabs>
      </w:pPr>
      <w:hyperlink w:anchor="_Toc24710" w:history="1">
        <w:r>
          <w:rPr>
            <w:rFonts w:ascii="仿宋" w:eastAsia="仿宋" w:hAnsi="仿宋" w:cs="仿宋" w:hint="eastAsia"/>
            <w:lang w:eastAsia="zh-CN"/>
          </w:rPr>
          <w:t>六、数据库管理系统项目土建工程</w:t>
        </w:r>
        <w:r>
          <w:tab/>
        </w:r>
        <w:r>
          <w:fldChar w:fldCharType="begin"/>
        </w:r>
        <w:r>
          <w:instrText xml:space="preserve"> PAGEREF _Toc24710 \h </w:instrText>
        </w:r>
        <w:r>
          <w:fldChar w:fldCharType="separate"/>
        </w:r>
        <w:r>
          <w:t>21</w:t>
        </w:r>
        <w:r>
          <w:fldChar w:fldCharType="end"/>
        </w:r>
      </w:hyperlink>
    </w:p>
    <w:p>
      <w:pPr>
        <w:pStyle w:val="TOC2"/>
        <w:tabs>
          <w:tab w:val="right" w:leader="dot" w:pos="8306"/>
        </w:tabs>
      </w:pPr>
      <w:hyperlink w:anchor="_Toc31267" w:history="1">
        <w:r>
          <w:rPr>
            <w:rFonts w:ascii="仿宋" w:eastAsia="仿宋" w:hAnsi="仿宋" w:cs="仿宋" w:hint="eastAsia"/>
            <w:lang w:eastAsia="zh-CN"/>
          </w:rPr>
          <w:t>(一)、建筑工程设计原则</w:t>
        </w:r>
        <w:r>
          <w:tab/>
        </w:r>
        <w:r>
          <w:fldChar w:fldCharType="begin"/>
        </w:r>
        <w:r>
          <w:instrText xml:space="preserve"> PAGEREF _Toc31267 \h </w:instrText>
        </w:r>
        <w:r>
          <w:fldChar w:fldCharType="separate"/>
        </w:r>
        <w:r>
          <w:t>21</w:t>
        </w:r>
        <w:r>
          <w:fldChar w:fldCharType="end"/>
        </w:r>
      </w:hyperlink>
    </w:p>
    <w:p>
      <w:pPr>
        <w:pStyle w:val="TOC2"/>
        <w:tabs>
          <w:tab w:val="right" w:leader="dot" w:pos="8306"/>
        </w:tabs>
      </w:pPr>
      <w:hyperlink w:anchor="_Toc21600" w:history="1">
        <w:r>
          <w:rPr>
            <w:rFonts w:ascii="仿宋" w:eastAsia="仿宋" w:hAnsi="仿宋" w:cs="仿宋" w:hint="eastAsia"/>
            <w:lang w:eastAsia="zh-CN"/>
          </w:rPr>
          <w:t>(二)、土建工程设计年限及安全等级</w:t>
        </w:r>
        <w:r>
          <w:tab/>
        </w:r>
        <w:r>
          <w:fldChar w:fldCharType="begin"/>
        </w:r>
        <w:r>
          <w:instrText xml:space="preserve"> PAGEREF _Toc21600 \h </w:instrText>
        </w:r>
        <w:r>
          <w:fldChar w:fldCharType="separate"/>
        </w:r>
        <w:r>
          <w:t>22</w:t>
        </w:r>
        <w:r>
          <w:fldChar w:fldCharType="end"/>
        </w:r>
      </w:hyperlink>
    </w:p>
    <w:p>
      <w:pPr>
        <w:pStyle w:val="TOC2"/>
        <w:tabs>
          <w:tab w:val="right" w:leader="dot" w:pos="8306"/>
        </w:tabs>
      </w:pPr>
      <w:hyperlink w:anchor="_Toc24349" w:history="1">
        <w:r>
          <w:rPr>
            <w:rFonts w:ascii="仿宋" w:eastAsia="仿宋" w:hAnsi="仿宋" w:cs="仿宋" w:hint="eastAsia"/>
            <w:lang w:eastAsia="zh-CN"/>
          </w:rPr>
          <w:t>(三)、建筑工程设计总体要求</w:t>
        </w:r>
        <w:r>
          <w:tab/>
        </w:r>
        <w:r>
          <w:fldChar w:fldCharType="begin"/>
        </w:r>
        <w:r>
          <w:instrText xml:space="preserve"> PAGEREF _Toc24349 \h </w:instrText>
        </w:r>
        <w:r>
          <w:fldChar w:fldCharType="separate"/>
        </w:r>
        <w:r>
          <w:t>23</w:t>
        </w:r>
        <w:r>
          <w:fldChar w:fldCharType="end"/>
        </w:r>
      </w:hyperlink>
    </w:p>
    <w:p>
      <w:pPr>
        <w:pStyle w:val="TOC2"/>
        <w:tabs>
          <w:tab w:val="right" w:leader="dot" w:pos="8306"/>
        </w:tabs>
      </w:pPr>
      <w:hyperlink w:anchor="_Toc1657" w:history="1">
        <w:r>
          <w:rPr>
            <w:rFonts w:ascii="仿宋" w:eastAsia="仿宋" w:hAnsi="仿宋" w:cs="仿宋" w:hint="eastAsia"/>
            <w:lang w:eastAsia="zh-CN"/>
          </w:rPr>
          <w:t>(四)、土建工程建设指标</w:t>
        </w:r>
        <w:r>
          <w:tab/>
        </w:r>
        <w:r>
          <w:fldChar w:fldCharType="begin"/>
        </w:r>
        <w:r>
          <w:instrText xml:space="preserve"> PAGEREF _Toc1657 \h </w:instrText>
        </w:r>
        <w:r>
          <w:fldChar w:fldCharType="separate"/>
        </w:r>
        <w:r>
          <w:t>24</w:t>
        </w:r>
        <w:r>
          <w:fldChar w:fldCharType="end"/>
        </w:r>
      </w:hyperlink>
    </w:p>
    <w:p>
      <w:pPr>
        <w:pStyle w:val="TOC1"/>
        <w:tabs>
          <w:tab w:val="right" w:leader="dot" w:pos="8306"/>
        </w:tabs>
      </w:pPr>
      <w:hyperlink w:anchor="_Toc15837" w:history="1">
        <w:r>
          <w:rPr>
            <w:rFonts w:ascii="仿宋" w:eastAsia="仿宋" w:hAnsi="仿宋" w:cs="仿宋" w:hint="eastAsia"/>
            <w:lang w:eastAsia="zh-CN"/>
          </w:rPr>
          <w:t>七、数据库管理系统项目经营效益</w:t>
        </w:r>
        <w:r>
          <w:tab/>
        </w:r>
        <w:r>
          <w:fldChar w:fldCharType="begin"/>
        </w:r>
        <w:r>
          <w:instrText xml:space="preserve"> PAGEREF _Toc15837 \h </w:instrText>
        </w:r>
        <w:r>
          <w:fldChar w:fldCharType="separate"/>
        </w:r>
        <w:r>
          <w:t>24</w:t>
        </w:r>
        <w:r>
          <w:fldChar w:fldCharType="end"/>
        </w:r>
      </w:hyperlink>
    </w:p>
    <w:p>
      <w:pPr>
        <w:pStyle w:val="TOC2"/>
        <w:tabs>
          <w:tab w:val="right" w:leader="dot" w:pos="8306"/>
        </w:tabs>
      </w:pPr>
      <w:hyperlink w:anchor="_Toc17086" w:history="1">
        <w:r>
          <w:rPr>
            <w:rFonts w:ascii="仿宋" w:eastAsia="仿宋" w:hAnsi="仿宋" w:cs="仿宋" w:hint="eastAsia"/>
            <w:lang w:eastAsia="zh-CN"/>
          </w:rPr>
          <w:t>(一)、经济评价财务测算</w:t>
        </w:r>
        <w:r>
          <w:tab/>
        </w:r>
        <w:r>
          <w:fldChar w:fldCharType="begin"/>
        </w:r>
        <w:r>
          <w:instrText xml:space="preserve"> PAGEREF _Toc17086 \h </w:instrText>
        </w:r>
        <w:r>
          <w:fldChar w:fldCharType="separate"/>
        </w:r>
        <w:r>
          <w:t>24</w:t>
        </w:r>
        <w:r>
          <w:fldChar w:fldCharType="end"/>
        </w:r>
      </w:hyperlink>
    </w:p>
    <w:p>
      <w:pPr>
        <w:pStyle w:val="TOC2"/>
        <w:tabs>
          <w:tab w:val="right" w:leader="dot" w:pos="8306"/>
        </w:tabs>
      </w:pPr>
      <w:hyperlink w:anchor="_Toc22689" w:history="1">
        <w:r>
          <w:rPr>
            <w:rFonts w:ascii="仿宋" w:eastAsia="仿宋" w:hAnsi="仿宋" w:cs="仿宋" w:hint="eastAsia"/>
            <w:lang w:eastAsia="zh-CN"/>
          </w:rPr>
          <w:t>(二)、数据库管理系统项目盈利能力分析</w:t>
        </w:r>
        <w:r>
          <w:tab/>
        </w:r>
        <w:r>
          <w:fldChar w:fldCharType="begin"/>
        </w:r>
        <w:r>
          <w:instrText xml:space="preserve"> PAGEREF _Toc22689 \h </w:instrText>
        </w:r>
        <w:r>
          <w:fldChar w:fldCharType="separate"/>
        </w:r>
        <w:r>
          <w:t>26</w:t>
        </w:r>
        <w:r>
          <w:fldChar w:fldCharType="end"/>
        </w:r>
      </w:hyperlink>
    </w:p>
    <w:p>
      <w:pPr>
        <w:pStyle w:val="TOC1"/>
        <w:tabs>
          <w:tab w:val="right" w:leader="dot" w:pos="8306"/>
        </w:tabs>
      </w:pPr>
      <w:hyperlink w:anchor="_Toc30802" w:history="1">
        <w:r>
          <w:rPr>
            <w:rFonts w:ascii="仿宋" w:eastAsia="仿宋" w:hAnsi="仿宋" w:cs="仿宋" w:hint="eastAsia"/>
            <w:lang w:eastAsia="zh-CN"/>
          </w:rPr>
          <w:t>八、数据库管理系统项目计划安排</w:t>
        </w:r>
        <w:r>
          <w:tab/>
        </w:r>
        <w:r>
          <w:fldChar w:fldCharType="begin"/>
        </w:r>
        <w:r>
          <w:instrText xml:space="preserve"> PAGEREF _Toc30802 \h </w:instrText>
        </w:r>
        <w:r>
          <w:fldChar w:fldCharType="separate"/>
        </w:r>
        <w:r>
          <w:t>26</w:t>
        </w:r>
        <w:r>
          <w:fldChar w:fldCharType="end"/>
        </w:r>
      </w:hyperlink>
    </w:p>
    <w:p>
      <w:pPr>
        <w:pStyle w:val="TOC2"/>
        <w:tabs>
          <w:tab w:val="right" w:leader="dot" w:pos="8306"/>
        </w:tabs>
      </w:pPr>
      <w:hyperlink w:anchor="_Toc18528" w:history="1">
        <w:r>
          <w:rPr>
            <w:rFonts w:ascii="仿宋" w:eastAsia="仿宋" w:hAnsi="仿宋" w:cs="仿宋" w:hint="eastAsia"/>
            <w:lang w:eastAsia="zh-CN"/>
          </w:rPr>
          <w:t>(一)、建设周期</w:t>
        </w:r>
        <w:r>
          <w:tab/>
        </w:r>
        <w:r>
          <w:fldChar w:fldCharType="begin"/>
        </w:r>
        <w:r>
          <w:instrText xml:space="preserve"> PAGEREF _Toc18528 \h </w:instrText>
        </w:r>
        <w:r>
          <w:fldChar w:fldCharType="separate"/>
        </w:r>
        <w:r>
          <w:t>26</w:t>
        </w:r>
        <w:r>
          <w:fldChar w:fldCharType="end"/>
        </w:r>
      </w:hyperlink>
    </w:p>
    <w:p>
      <w:pPr>
        <w:pStyle w:val="TOC2"/>
        <w:tabs>
          <w:tab w:val="right" w:leader="dot" w:pos="8306"/>
        </w:tabs>
      </w:pPr>
      <w:hyperlink w:anchor="_Toc4424" w:history="1">
        <w:r>
          <w:rPr>
            <w:rFonts w:ascii="仿宋" w:eastAsia="仿宋" w:hAnsi="仿宋" w:cs="仿宋" w:hint="eastAsia"/>
            <w:lang w:eastAsia="zh-CN"/>
          </w:rPr>
          <w:t>(二)、建设进度</w:t>
        </w:r>
        <w:r>
          <w:tab/>
        </w:r>
        <w:r>
          <w:fldChar w:fldCharType="begin"/>
        </w:r>
        <w:r>
          <w:instrText xml:space="preserve"> PAGEREF _Toc4424 \h </w:instrText>
        </w:r>
        <w:r>
          <w:fldChar w:fldCharType="separate"/>
        </w:r>
        <w:r>
          <w:t>27</w:t>
        </w:r>
        <w:r>
          <w:fldChar w:fldCharType="end"/>
        </w:r>
      </w:hyperlink>
    </w:p>
    <w:p>
      <w:pPr>
        <w:pStyle w:val="TOC2"/>
        <w:tabs>
          <w:tab w:val="right" w:leader="dot" w:pos="8306"/>
        </w:tabs>
      </w:pPr>
      <w:hyperlink w:anchor="_Toc30726" w:history="1">
        <w:r>
          <w:rPr>
            <w:rFonts w:ascii="仿宋" w:eastAsia="仿宋" w:hAnsi="仿宋" w:cs="仿宋" w:hint="eastAsia"/>
            <w:lang w:eastAsia="zh-CN"/>
          </w:rPr>
          <w:t>(三)、进度安排注意事项</w:t>
        </w:r>
        <w:r>
          <w:tab/>
        </w:r>
        <w:r>
          <w:fldChar w:fldCharType="begin"/>
        </w:r>
        <w:r>
          <w:instrText xml:space="preserve"> PAGEREF _Toc30726 \h </w:instrText>
        </w:r>
        <w:r>
          <w:fldChar w:fldCharType="separate"/>
        </w:r>
        <w:r>
          <w:t>28</w:t>
        </w:r>
        <w:r>
          <w:fldChar w:fldCharType="end"/>
        </w:r>
      </w:hyperlink>
    </w:p>
    <w:p>
      <w:pPr>
        <w:pStyle w:val="TOC2"/>
        <w:tabs>
          <w:tab w:val="right" w:leader="dot" w:pos="8306"/>
        </w:tabs>
      </w:pPr>
      <w:hyperlink w:anchor="_Toc31068" w:history="1">
        <w:r>
          <w:rPr>
            <w:rFonts w:ascii="仿宋" w:eastAsia="仿宋" w:hAnsi="仿宋" w:cs="仿宋" w:hint="eastAsia"/>
            <w:lang w:eastAsia="zh-CN"/>
          </w:rPr>
          <w:t>(四)、人力资源配置</w:t>
        </w:r>
        <w:r>
          <w:tab/>
        </w:r>
        <w:r>
          <w:fldChar w:fldCharType="begin"/>
        </w:r>
        <w:r>
          <w:instrText xml:space="preserve"> PAGEREF _Toc31068 \h </w:instrText>
        </w:r>
        <w:r>
          <w:fldChar w:fldCharType="separate"/>
        </w:r>
        <w:r>
          <w:t>30</w:t>
        </w:r>
        <w:r>
          <w:fldChar w:fldCharType="end"/>
        </w:r>
      </w:hyperlink>
    </w:p>
    <w:p>
      <w:pPr>
        <w:pStyle w:val="TOC1"/>
        <w:tabs>
          <w:tab w:val="right" w:leader="dot" w:pos="8306"/>
        </w:tabs>
      </w:pPr>
      <w:hyperlink w:anchor="_Toc9949" w:history="1">
        <w:r>
          <w:rPr>
            <w:rFonts w:ascii="仿宋" w:eastAsia="仿宋" w:hAnsi="仿宋" w:cs="仿宋" w:hint="eastAsia"/>
            <w:lang w:eastAsia="zh-CN"/>
          </w:rPr>
          <w:t>九、数据库管理系统项目投资规划</w:t>
        </w:r>
        <w:r>
          <w:tab/>
        </w:r>
        <w:r>
          <w:fldChar w:fldCharType="begin"/>
        </w:r>
        <w:r>
          <w:instrText xml:space="preserve"> PAGEREF _Toc9949 \h </w:instrText>
        </w:r>
        <w:r>
          <w:fldChar w:fldCharType="separate"/>
        </w:r>
        <w:r>
          <w:t>31</w:t>
        </w:r>
        <w:r>
          <w:fldChar w:fldCharType="end"/>
        </w:r>
      </w:hyperlink>
    </w:p>
    <w:p>
      <w:pPr>
        <w:pStyle w:val="TOC2"/>
        <w:tabs>
          <w:tab w:val="right" w:leader="dot" w:pos="8306"/>
        </w:tabs>
      </w:pPr>
      <w:hyperlink w:anchor="_Toc21309" w:history="1">
        <w:r>
          <w:rPr>
            <w:rFonts w:ascii="仿宋" w:eastAsia="仿宋" w:hAnsi="仿宋" w:cs="仿宋" w:hint="eastAsia"/>
            <w:lang w:eastAsia="zh-CN"/>
          </w:rPr>
          <w:t>(一)、数据库管理系统项目总投资估算</w:t>
        </w:r>
        <w:r>
          <w:tab/>
        </w:r>
        <w:r>
          <w:fldChar w:fldCharType="begin"/>
        </w:r>
        <w:r>
          <w:instrText xml:space="preserve"> PAGEREF _Toc21309 \h </w:instrText>
        </w:r>
        <w:r>
          <w:fldChar w:fldCharType="separate"/>
        </w:r>
        <w:r>
          <w:t>31</w:t>
        </w:r>
        <w:r>
          <w:fldChar w:fldCharType="end"/>
        </w:r>
      </w:hyperlink>
    </w:p>
    <w:p>
      <w:pPr>
        <w:pStyle w:val="TOC2"/>
        <w:tabs>
          <w:tab w:val="right" w:leader="dot" w:pos="8306"/>
        </w:tabs>
      </w:pPr>
      <w:hyperlink w:anchor="_Toc4894" w:history="1">
        <w:r>
          <w:rPr>
            <w:rFonts w:ascii="仿宋" w:eastAsia="仿宋" w:hAnsi="仿宋" w:cs="仿宋" w:hint="eastAsia"/>
            <w:lang w:eastAsia="zh-CN"/>
          </w:rPr>
          <w:t>(二)、资金筹措</w:t>
        </w:r>
        <w:r>
          <w:tab/>
        </w:r>
        <w:r>
          <w:fldChar w:fldCharType="begin"/>
        </w:r>
        <w:r>
          <w:instrText xml:space="preserve"> PAGEREF _Toc4894 \h </w:instrText>
        </w:r>
        <w:r>
          <w:fldChar w:fldCharType="separate"/>
        </w:r>
        <w:r>
          <w:t>32</w:t>
        </w:r>
        <w:r>
          <w:fldChar w:fldCharType="end"/>
        </w:r>
      </w:hyperlink>
    </w:p>
    <w:p>
      <w:pPr>
        <w:pStyle w:val="TOC1"/>
        <w:tabs>
          <w:tab w:val="right" w:leader="dot" w:pos="8306"/>
        </w:tabs>
      </w:pPr>
      <w:hyperlink w:anchor="_Toc6507" w:history="1">
        <w:r>
          <w:rPr>
            <w:rFonts w:ascii="仿宋" w:eastAsia="仿宋" w:hAnsi="仿宋" w:cs="仿宋" w:hint="eastAsia"/>
            <w:lang w:eastAsia="zh-CN"/>
          </w:rPr>
          <w:t>十、数据库管理系统项目人力资源管理</w:t>
        </w:r>
        <w:r>
          <w:tab/>
        </w:r>
        <w:r>
          <w:fldChar w:fldCharType="begin"/>
        </w:r>
        <w:r>
          <w:instrText xml:space="preserve"> PAGEREF _Toc6507 \h </w:instrText>
        </w:r>
        <w:r>
          <w:fldChar w:fldCharType="separate"/>
        </w:r>
        <w:r>
          <w:t>33</w:t>
        </w:r>
        <w:r>
          <w:fldChar w:fldCharType="end"/>
        </w:r>
      </w:hyperlink>
    </w:p>
    <w:p>
      <w:pPr>
        <w:pStyle w:val="TOC2"/>
        <w:tabs>
          <w:tab w:val="right" w:leader="dot" w:pos="8306"/>
        </w:tabs>
      </w:pPr>
      <w:hyperlink w:anchor="_Toc13802" w:history="1">
        <w:r>
          <w:rPr>
            <w:rFonts w:ascii="仿宋" w:eastAsia="仿宋" w:hAnsi="仿宋" w:cs="仿宋" w:hint="eastAsia"/>
            <w:lang w:eastAsia="zh-CN"/>
          </w:rPr>
          <w:t>(一)、建立健全的预算管理制度</w:t>
        </w:r>
        <w:r>
          <w:tab/>
        </w:r>
        <w:r>
          <w:fldChar w:fldCharType="begin"/>
        </w:r>
        <w:r>
          <w:instrText xml:space="preserve"> PAGEREF _Toc13802 \h </w:instrText>
        </w:r>
        <w:r>
          <w:fldChar w:fldCharType="separate"/>
        </w:r>
        <w:r>
          <w:t>33</w:t>
        </w:r>
        <w:r>
          <w:fldChar w:fldCharType="end"/>
        </w:r>
      </w:hyperlink>
    </w:p>
    <w:p>
      <w:pPr>
        <w:pStyle w:val="TOC2"/>
        <w:tabs>
          <w:tab w:val="right" w:leader="dot" w:pos="8306"/>
        </w:tabs>
      </w:pPr>
      <w:hyperlink w:anchor="_Toc3759" w:history="1">
        <w:r>
          <w:rPr>
            <w:rFonts w:ascii="仿宋" w:eastAsia="仿宋" w:hAnsi="仿宋" w:cs="仿宋" w:hint="eastAsia"/>
            <w:lang w:eastAsia="zh-CN"/>
          </w:rPr>
          <w:t>(二)、加强资金流动监控</w:t>
        </w:r>
        <w:r>
          <w:tab/>
        </w:r>
        <w:r>
          <w:fldChar w:fldCharType="begin"/>
        </w:r>
        <w:r>
          <w:instrText xml:space="preserve"> PAGEREF _Toc3759 \h </w:instrText>
        </w:r>
        <w:r>
          <w:fldChar w:fldCharType="separate"/>
        </w:r>
        <w:r>
          <w:t>34</w:t>
        </w:r>
        <w:r>
          <w:fldChar w:fldCharType="end"/>
        </w:r>
      </w:hyperlink>
    </w:p>
    <w:p>
      <w:pPr>
        <w:pStyle w:val="TOC2"/>
        <w:tabs>
          <w:tab w:val="right" w:leader="dot" w:pos="8306"/>
        </w:tabs>
      </w:pPr>
      <w:hyperlink w:anchor="_Toc1093" w:history="1">
        <w:r>
          <w:rPr>
            <w:rFonts w:ascii="仿宋" w:eastAsia="仿宋" w:hAnsi="仿宋" w:cs="仿宋" w:hint="eastAsia"/>
            <w:lang w:eastAsia="zh-CN"/>
          </w:rPr>
          <w:t>(三)、制定完善的风险控制机制</w:t>
        </w:r>
        <w:r>
          <w:tab/>
        </w:r>
        <w:r>
          <w:fldChar w:fldCharType="begin"/>
        </w:r>
        <w:r>
          <w:instrText xml:space="preserve"> PAGEREF _Toc1093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43" w:history="1">
        <w:r>
          <w:rPr>
            <w:rFonts w:ascii="仿宋" w:eastAsia="仿宋" w:hAnsi="仿宋" w:cs="仿宋" w:hint="eastAsia"/>
            <w:lang w:eastAsia="zh-CN"/>
          </w:rPr>
          <w:t>(四)、优化成本管理</w:t>
        </w:r>
        <w:r>
          <w:tab/>
        </w:r>
        <w:r>
          <w:fldChar w:fldCharType="begin"/>
        </w:r>
        <w:r>
          <w:instrText xml:space="preserve"> PAGEREF _Toc17343 \h </w:instrText>
        </w:r>
        <w:r>
          <w:fldChar w:fldCharType="separate"/>
        </w:r>
        <w:r>
          <w:t>37</w:t>
        </w:r>
        <w:r>
          <w:fldChar w:fldCharType="end"/>
        </w:r>
      </w:hyperlink>
    </w:p>
    <w:p>
      <w:pPr>
        <w:pStyle w:val="TOC1"/>
        <w:tabs>
          <w:tab w:val="right" w:leader="dot" w:pos="8306"/>
        </w:tabs>
      </w:pPr>
      <w:hyperlink w:anchor="_Toc1233" w:history="1">
        <w:r>
          <w:rPr>
            <w:rFonts w:ascii="仿宋" w:eastAsia="仿宋" w:hAnsi="仿宋" w:cs="仿宋" w:hint="eastAsia"/>
            <w:lang w:eastAsia="zh-CN"/>
          </w:rPr>
          <w:t>十一、生产安全保护</w:t>
        </w:r>
        <w:r>
          <w:tab/>
        </w:r>
        <w:r>
          <w:fldChar w:fldCharType="begin"/>
        </w:r>
        <w:r>
          <w:instrText xml:space="preserve"> PAGEREF _Toc1233 \h </w:instrText>
        </w:r>
        <w:r>
          <w:fldChar w:fldCharType="separate"/>
        </w:r>
        <w:r>
          <w:t>38</w:t>
        </w:r>
        <w:r>
          <w:fldChar w:fldCharType="end"/>
        </w:r>
      </w:hyperlink>
    </w:p>
    <w:p>
      <w:pPr>
        <w:pStyle w:val="TOC2"/>
        <w:tabs>
          <w:tab w:val="right" w:leader="dot" w:pos="8306"/>
        </w:tabs>
      </w:pPr>
      <w:hyperlink w:anchor="_Toc25224" w:history="1">
        <w:r>
          <w:rPr>
            <w:rFonts w:ascii="仿宋" w:eastAsia="仿宋" w:hAnsi="仿宋" w:cs="仿宋" w:hint="eastAsia"/>
            <w:lang w:eastAsia="zh-CN"/>
          </w:rPr>
          <w:t>(一)、消防安全</w:t>
        </w:r>
        <w:r>
          <w:tab/>
        </w:r>
        <w:r>
          <w:fldChar w:fldCharType="begin"/>
        </w:r>
        <w:r>
          <w:instrText xml:space="preserve"> PAGEREF _Toc25224 \h </w:instrText>
        </w:r>
        <w:r>
          <w:fldChar w:fldCharType="separate"/>
        </w:r>
        <w:r>
          <w:t>38</w:t>
        </w:r>
        <w:r>
          <w:fldChar w:fldCharType="end"/>
        </w:r>
      </w:hyperlink>
    </w:p>
    <w:p>
      <w:pPr>
        <w:pStyle w:val="TOC2"/>
        <w:tabs>
          <w:tab w:val="right" w:leader="dot" w:pos="8306"/>
        </w:tabs>
      </w:pPr>
      <w:hyperlink w:anchor="_Toc18511" w:history="1">
        <w:r>
          <w:rPr>
            <w:rFonts w:ascii="仿宋" w:eastAsia="仿宋" w:hAnsi="仿宋" w:cs="仿宋" w:hint="eastAsia"/>
            <w:lang w:eastAsia="zh-CN"/>
          </w:rPr>
          <w:t>(二)、防火防爆总图布置措施</w:t>
        </w:r>
        <w:r>
          <w:tab/>
        </w:r>
        <w:r>
          <w:fldChar w:fldCharType="begin"/>
        </w:r>
        <w:r>
          <w:instrText xml:space="preserve"> PAGEREF _Toc18511 \h </w:instrText>
        </w:r>
        <w:r>
          <w:fldChar w:fldCharType="separate"/>
        </w:r>
        <w:r>
          <w:t>40</w:t>
        </w:r>
        <w:r>
          <w:fldChar w:fldCharType="end"/>
        </w:r>
      </w:hyperlink>
    </w:p>
    <w:p>
      <w:pPr>
        <w:pStyle w:val="TOC2"/>
        <w:tabs>
          <w:tab w:val="right" w:leader="dot" w:pos="8306"/>
        </w:tabs>
      </w:pPr>
      <w:hyperlink w:anchor="_Toc13612" w:history="1">
        <w:r>
          <w:rPr>
            <w:rFonts w:ascii="仿宋" w:eastAsia="仿宋" w:hAnsi="仿宋" w:cs="仿宋" w:hint="eastAsia"/>
            <w:lang w:eastAsia="zh-CN"/>
          </w:rPr>
          <w:t>(三)、自然灾害防范措施</w:t>
        </w:r>
        <w:r>
          <w:tab/>
        </w:r>
        <w:r>
          <w:fldChar w:fldCharType="begin"/>
        </w:r>
        <w:r>
          <w:instrText xml:space="preserve"> PAGEREF _Toc13612 \h </w:instrText>
        </w:r>
        <w:r>
          <w:fldChar w:fldCharType="separate"/>
        </w:r>
        <w:r>
          <w:t>41</w:t>
        </w:r>
        <w:r>
          <w:fldChar w:fldCharType="end"/>
        </w:r>
      </w:hyperlink>
    </w:p>
    <w:p>
      <w:pPr>
        <w:pStyle w:val="TOC2"/>
        <w:tabs>
          <w:tab w:val="right" w:leader="dot" w:pos="8306"/>
        </w:tabs>
      </w:pPr>
      <w:hyperlink w:anchor="_Toc814" w:history="1">
        <w:r>
          <w:rPr>
            <w:rFonts w:ascii="仿宋" w:eastAsia="仿宋" w:hAnsi="仿宋" w:cs="仿宋" w:hint="eastAsia"/>
            <w:lang w:eastAsia="zh-CN"/>
          </w:rPr>
          <w:t>(四)、安全色及安全标志使用要求</w:t>
        </w:r>
        <w:r>
          <w:tab/>
        </w:r>
        <w:r>
          <w:fldChar w:fldCharType="begin"/>
        </w:r>
        <w:r>
          <w:instrText xml:space="preserve"> PAGEREF _Toc814 \h </w:instrText>
        </w:r>
        <w:r>
          <w:fldChar w:fldCharType="separate"/>
        </w:r>
        <w:r>
          <w:t>42</w:t>
        </w:r>
        <w:r>
          <w:fldChar w:fldCharType="end"/>
        </w:r>
      </w:hyperlink>
    </w:p>
    <w:p>
      <w:pPr>
        <w:pStyle w:val="TOC2"/>
        <w:tabs>
          <w:tab w:val="right" w:leader="dot" w:pos="8306"/>
        </w:tabs>
      </w:pPr>
      <w:hyperlink w:anchor="_Toc19914" w:history="1">
        <w:r>
          <w:rPr>
            <w:rFonts w:ascii="仿宋" w:eastAsia="仿宋" w:hAnsi="仿宋" w:cs="仿宋" w:hint="eastAsia"/>
            <w:lang w:eastAsia="zh-CN"/>
          </w:rPr>
          <w:t>(五)、防尘防毒措施</w:t>
        </w:r>
        <w:r>
          <w:tab/>
        </w:r>
        <w:r>
          <w:fldChar w:fldCharType="begin"/>
        </w:r>
        <w:r>
          <w:instrText xml:space="preserve"> PAGEREF _Toc19914 \h </w:instrText>
        </w:r>
        <w:r>
          <w:fldChar w:fldCharType="separate"/>
        </w:r>
        <w:r>
          <w:t>43</w:t>
        </w:r>
        <w:r>
          <w:fldChar w:fldCharType="end"/>
        </w:r>
      </w:hyperlink>
    </w:p>
    <w:p>
      <w:pPr>
        <w:pStyle w:val="TOC2"/>
        <w:tabs>
          <w:tab w:val="right" w:leader="dot" w:pos="8306"/>
        </w:tabs>
      </w:pPr>
      <w:hyperlink w:anchor="_Toc14526" w:history="1">
        <w:r>
          <w:rPr>
            <w:rFonts w:ascii="仿宋" w:eastAsia="仿宋" w:hAnsi="仿宋" w:cs="仿宋" w:hint="eastAsia"/>
            <w:lang w:eastAsia="zh-CN"/>
          </w:rPr>
          <w:t>(六)、防静电、触电防护及防雷措施</w:t>
        </w:r>
        <w:r>
          <w:tab/>
        </w:r>
        <w:r>
          <w:fldChar w:fldCharType="begin"/>
        </w:r>
        <w:r>
          <w:instrText xml:space="preserve"> PAGEREF _Toc14526 \h </w:instrText>
        </w:r>
        <w:r>
          <w:fldChar w:fldCharType="separate"/>
        </w:r>
        <w:r>
          <w:t>44</w:t>
        </w:r>
        <w:r>
          <w:fldChar w:fldCharType="end"/>
        </w:r>
      </w:hyperlink>
    </w:p>
    <w:p>
      <w:pPr>
        <w:pStyle w:val="TOC2"/>
        <w:tabs>
          <w:tab w:val="right" w:leader="dot" w:pos="8306"/>
        </w:tabs>
      </w:pPr>
      <w:hyperlink w:anchor="_Toc7544" w:history="1">
        <w:r>
          <w:rPr>
            <w:rFonts w:ascii="仿宋" w:eastAsia="仿宋" w:hAnsi="仿宋" w:cs="仿宋" w:hint="eastAsia"/>
            <w:lang w:eastAsia="zh-CN"/>
          </w:rPr>
          <w:t>(七)、机械设备安全保障措施</w:t>
        </w:r>
        <w:r>
          <w:tab/>
        </w:r>
        <w:r>
          <w:fldChar w:fldCharType="begin"/>
        </w:r>
        <w:r>
          <w:instrText xml:space="preserve"> PAGEREF _Toc7544 \h </w:instrText>
        </w:r>
        <w:r>
          <w:fldChar w:fldCharType="separate"/>
        </w:r>
        <w:r>
          <w:t>45</w:t>
        </w:r>
        <w:r>
          <w:fldChar w:fldCharType="end"/>
        </w:r>
      </w:hyperlink>
    </w:p>
    <w:p>
      <w:pPr>
        <w:pStyle w:val="TOC1"/>
        <w:tabs>
          <w:tab w:val="right" w:leader="dot" w:pos="8306"/>
        </w:tabs>
      </w:pPr>
      <w:hyperlink w:anchor="_Toc11449" w:history="1">
        <w:r>
          <w:rPr>
            <w:rFonts w:ascii="仿宋" w:eastAsia="仿宋" w:hAnsi="仿宋" w:cs="仿宋" w:hint="eastAsia"/>
            <w:lang w:eastAsia="zh-CN"/>
          </w:rPr>
          <w:t>十二、数据库管理系统项目创新与研发</w:t>
        </w:r>
        <w:r>
          <w:tab/>
        </w:r>
        <w:r>
          <w:fldChar w:fldCharType="begin"/>
        </w:r>
        <w:r>
          <w:instrText xml:space="preserve"> PAGEREF _Toc11449 \h </w:instrText>
        </w:r>
        <w:r>
          <w:fldChar w:fldCharType="separate"/>
        </w:r>
        <w:r>
          <w:t>47</w:t>
        </w:r>
        <w:r>
          <w:fldChar w:fldCharType="end"/>
        </w:r>
      </w:hyperlink>
    </w:p>
    <w:p>
      <w:pPr>
        <w:pStyle w:val="TOC2"/>
        <w:tabs>
          <w:tab w:val="right" w:leader="dot" w:pos="8306"/>
        </w:tabs>
      </w:pPr>
      <w:hyperlink w:anchor="_Toc31771" w:history="1">
        <w:r>
          <w:rPr>
            <w:rFonts w:ascii="仿宋" w:eastAsia="仿宋" w:hAnsi="仿宋" w:cs="仿宋" w:hint="eastAsia"/>
            <w:lang w:eastAsia="zh-CN"/>
          </w:rPr>
          <w:t>(一)、创新策略与方向</w:t>
        </w:r>
        <w:r>
          <w:tab/>
        </w:r>
        <w:r>
          <w:fldChar w:fldCharType="begin"/>
        </w:r>
        <w:r>
          <w:instrText xml:space="preserve"> PAGEREF _Toc31771 \h </w:instrText>
        </w:r>
        <w:r>
          <w:fldChar w:fldCharType="separate"/>
        </w:r>
        <w:r>
          <w:t>47</w:t>
        </w:r>
        <w:r>
          <w:fldChar w:fldCharType="end"/>
        </w:r>
      </w:hyperlink>
    </w:p>
    <w:p>
      <w:pPr>
        <w:pStyle w:val="TOC2"/>
        <w:tabs>
          <w:tab w:val="right" w:leader="dot" w:pos="8306"/>
        </w:tabs>
      </w:pPr>
      <w:hyperlink w:anchor="_Toc13880" w:history="1">
        <w:r>
          <w:rPr>
            <w:rFonts w:ascii="仿宋" w:eastAsia="仿宋" w:hAnsi="仿宋" w:cs="仿宋" w:hint="eastAsia"/>
            <w:lang w:eastAsia="zh-CN"/>
          </w:rPr>
          <w:t>(二)、研发规划与投入</w:t>
        </w:r>
        <w:r>
          <w:tab/>
        </w:r>
        <w:r>
          <w:fldChar w:fldCharType="begin"/>
        </w:r>
        <w:r>
          <w:instrText xml:space="preserve"> PAGEREF _Toc13880 \h </w:instrText>
        </w:r>
        <w:r>
          <w:fldChar w:fldCharType="separate"/>
        </w:r>
        <w:r>
          <w:t>48</w:t>
        </w:r>
        <w:r>
          <w:fldChar w:fldCharType="end"/>
        </w:r>
      </w:hyperlink>
    </w:p>
    <w:p>
      <w:pPr>
        <w:pStyle w:val="TOC1"/>
        <w:tabs>
          <w:tab w:val="right" w:leader="dot" w:pos="8306"/>
        </w:tabs>
      </w:pPr>
      <w:hyperlink w:anchor="_Toc28677" w:history="1">
        <w:r>
          <w:rPr>
            <w:rFonts w:ascii="仿宋" w:eastAsia="仿宋" w:hAnsi="仿宋" w:cs="仿宋" w:hint="eastAsia"/>
            <w:lang w:eastAsia="zh-CN"/>
          </w:rPr>
          <w:t>十三、营销与推广策略</w:t>
        </w:r>
        <w:r>
          <w:tab/>
        </w:r>
        <w:r>
          <w:fldChar w:fldCharType="begin"/>
        </w:r>
        <w:r>
          <w:instrText xml:space="preserve"> PAGEREF _Toc28677 \h </w:instrText>
        </w:r>
        <w:r>
          <w:fldChar w:fldCharType="separate"/>
        </w:r>
        <w:r>
          <w:t>50</w:t>
        </w:r>
        <w:r>
          <w:fldChar w:fldCharType="end"/>
        </w:r>
      </w:hyperlink>
    </w:p>
    <w:p>
      <w:pPr>
        <w:pStyle w:val="TOC2"/>
        <w:tabs>
          <w:tab w:val="right" w:leader="dot" w:pos="8306"/>
        </w:tabs>
      </w:pPr>
      <w:hyperlink w:anchor="_Toc10080" w:history="1">
        <w:r>
          <w:rPr>
            <w:rFonts w:ascii="仿宋" w:eastAsia="仿宋" w:hAnsi="仿宋" w:cs="仿宋" w:hint="eastAsia"/>
            <w:lang w:eastAsia="zh-CN"/>
          </w:rPr>
          <w:t>(一)、产品/服务定位与特点</w:t>
        </w:r>
        <w:r>
          <w:tab/>
        </w:r>
        <w:r>
          <w:fldChar w:fldCharType="begin"/>
        </w:r>
        <w:r>
          <w:instrText xml:space="preserve"> PAGEREF _Toc10080 \h </w:instrText>
        </w:r>
        <w:r>
          <w:fldChar w:fldCharType="separate"/>
        </w:r>
        <w:r>
          <w:t>50</w:t>
        </w:r>
        <w:r>
          <w:fldChar w:fldCharType="end"/>
        </w:r>
      </w:hyperlink>
    </w:p>
    <w:p>
      <w:pPr>
        <w:pStyle w:val="TOC2"/>
        <w:tabs>
          <w:tab w:val="right" w:leader="dot" w:pos="8306"/>
        </w:tabs>
      </w:pPr>
      <w:hyperlink w:anchor="_Toc15232" w:history="1">
        <w:r>
          <w:rPr>
            <w:rFonts w:ascii="仿宋" w:eastAsia="仿宋" w:hAnsi="仿宋" w:cs="仿宋" w:hint="eastAsia"/>
            <w:lang w:eastAsia="zh-CN"/>
          </w:rPr>
          <w:t>(二)、市场定位与竞争分析</w:t>
        </w:r>
        <w:r>
          <w:tab/>
        </w:r>
        <w:r>
          <w:fldChar w:fldCharType="begin"/>
        </w:r>
        <w:r>
          <w:instrText xml:space="preserve"> PAGEREF _Toc15232 \h </w:instrText>
        </w:r>
        <w:r>
          <w:fldChar w:fldCharType="separate"/>
        </w:r>
        <w:r>
          <w:t>51</w:t>
        </w:r>
        <w:r>
          <w:fldChar w:fldCharType="end"/>
        </w:r>
      </w:hyperlink>
    </w:p>
    <w:p>
      <w:pPr>
        <w:pStyle w:val="TOC2"/>
        <w:tabs>
          <w:tab w:val="right" w:leader="dot" w:pos="8306"/>
        </w:tabs>
      </w:pPr>
      <w:hyperlink w:anchor="_Toc22329" w:history="1">
        <w:r>
          <w:rPr>
            <w:rFonts w:ascii="仿宋" w:eastAsia="仿宋" w:hAnsi="仿宋" w:cs="仿宋" w:hint="eastAsia"/>
            <w:lang w:eastAsia="zh-CN"/>
          </w:rPr>
          <w:t>(三)、营销渠道与策略</w:t>
        </w:r>
        <w:r>
          <w:tab/>
        </w:r>
        <w:r>
          <w:fldChar w:fldCharType="begin"/>
        </w:r>
        <w:r>
          <w:instrText xml:space="preserve"> PAGEREF _Toc22329 \h </w:instrText>
        </w:r>
        <w:r>
          <w:fldChar w:fldCharType="separate"/>
        </w:r>
        <w:r>
          <w:t>53</w:t>
        </w:r>
        <w:r>
          <w:fldChar w:fldCharType="end"/>
        </w:r>
      </w:hyperlink>
    </w:p>
    <w:p>
      <w:pPr>
        <w:pStyle w:val="TOC2"/>
        <w:tabs>
          <w:tab w:val="right" w:leader="dot" w:pos="8306"/>
        </w:tabs>
      </w:pPr>
      <w:hyperlink w:anchor="_Toc10159" w:history="1">
        <w:r>
          <w:rPr>
            <w:rFonts w:ascii="仿宋" w:eastAsia="仿宋" w:hAnsi="仿宋" w:cs="仿宋" w:hint="eastAsia"/>
            <w:lang w:eastAsia="zh-CN"/>
          </w:rPr>
          <w:t>(四)、推广与宣传活动</w:t>
        </w:r>
        <w:r>
          <w:tab/>
        </w:r>
        <w:r>
          <w:fldChar w:fldCharType="begin"/>
        </w:r>
        <w:r>
          <w:instrText xml:space="preserve"> PAGEREF _Toc10159 \h </w:instrText>
        </w:r>
        <w:r>
          <w:fldChar w:fldCharType="separate"/>
        </w:r>
        <w:r>
          <w:t>54</w:t>
        </w:r>
        <w:r>
          <w:fldChar w:fldCharType="end"/>
        </w:r>
      </w:hyperlink>
    </w:p>
    <w:p>
      <w:pPr>
        <w:pStyle w:val="TOC1"/>
        <w:tabs>
          <w:tab w:val="right" w:leader="dot" w:pos="8306"/>
        </w:tabs>
      </w:pPr>
      <w:hyperlink w:anchor="_Toc1945" w:history="1">
        <w:r>
          <w:rPr>
            <w:rFonts w:ascii="仿宋" w:eastAsia="仿宋" w:hAnsi="仿宋" w:cs="仿宋" w:hint="eastAsia"/>
            <w:lang w:eastAsia="zh-CN"/>
          </w:rPr>
          <w:t>十四、利益相关者分析与沟通计划</w:t>
        </w:r>
        <w:r>
          <w:tab/>
        </w:r>
        <w:r>
          <w:fldChar w:fldCharType="begin"/>
        </w:r>
        <w:r>
          <w:instrText xml:space="preserve"> PAGEREF _Toc1945 \h </w:instrText>
        </w:r>
        <w:r>
          <w:fldChar w:fldCharType="separate"/>
        </w:r>
        <w:r>
          <w:t>59</w:t>
        </w:r>
        <w:r>
          <w:fldChar w:fldCharType="end"/>
        </w:r>
      </w:hyperlink>
    </w:p>
    <w:p>
      <w:pPr>
        <w:pStyle w:val="TOC2"/>
        <w:tabs>
          <w:tab w:val="right" w:leader="dot" w:pos="8306"/>
        </w:tabs>
      </w:pPr>
      <w:hyperlink w:anchor="_Toc32617" w:history="1">
        <w:r>
          <w:rPr>
            <w:rFonts w:ascii="仿宋" w:eastAsia="仿宋" w:hAnsi="仿宋" w:cs="仿宋" w:hint="eastAsia"/>
            <w:lang w:eastAsia="zh-CN"/>
          </w:rPr>
          <w:t>(一)、利益相关者分析</w:t>
        </w:r>
        <w:r>
          <w:tab/>
        </w:r>
        <w:r>
          <w:fldChar w:fldCharType="begin"/>
        </w:r>
        <w:r>
          <w:instrText xml:space="preserve"> PAGEREF _Toc32617 \h </w:instrText>
        </w:r>
        <w:r>
          <w:fldChar w:fldCharType="separate"/>
        </w:r>
        <w:r>
          <w:t>59</w:t>
        </w:r>
        <w:r>
          <w:fldChar w:fldCharType="end"/>
        </w:r>
      </w:hyperlink>
    </w:p>
    <w:p>
      <w:pPr>
        <w:pStyle w:val="TOC2"/>
        <w:tabs>
          <w:tab w:val="right" w:leader="dot" w:pos="8306"/>
        </w:tabs>
      </w:pPr>
      <w:hyperlink w:anchor="_Toc28422" w:history="1">
        <w:r>
          <w:rPr>
            <w:rFonts w:ascii="仿宋" w:eastAsia="仿宋" w:hAnsi="仿宋" w:cs="仿宋" w:hint="eastAsia"/>
            <w:lang w:eastAsia="zh-CN"/>
          </w:rPr>
          <w:t>(二)、沟通计划</w:t>
        </w:r>
        <w:r>
          <w:tab/>
        </w:r>
        <w:r>
          <w:fldChar w:fldCharType="begin"/>
        </w:r>
        <w:r>
          <w:instrText xml:space="preserve"> PAGEREF _Toc28422 \h </w:instrText>
        </w:r>
        <w:r>
          <w:fldChar w:fldCharType="separate"/>
        </w:r>
        <w:r>
          <w:t>60</w:t>
        </w:r>
        <w:r>
          <w:fldChar w:fldCharType="end"/>
        </w:r>
      </w:hyperlink>
    </w:p>
    <w:p>
      <w:pPr>
        <w:pStyle w:val="TOC1"/>
        <w:tabs>
          <w:tab w:val="right" w:leader="dot" w:pos="8306"/>
        </w:tabs>
      </w:pPr>
      <w:hyperlink w:anchor="_Toc504" w:history="1">
        <w:r>
          <w:rPr>
            <w:rFonts w:ascii="仿宋" w:eastAsia="仿宋" w:hAnsi="仿宋" w:cs="仿宋" w:hint="eastAsia"/>
            <w:lang w:eastAsia="zh-CN"/>
          </w:rPr>
          <w:t>十五、质量管理体系</w:t>
        </w:r>
        <w:r>
          <w:tab/>
        </w:r>
        <w:r>
          <w:fldChar w:fldCharType="begin"/>
        </w:r>
        <w:r>
          <w:instrText xml:space="preserve"> PAGEREF _Toc504 \h </w:instrText>
        </w:r>
        <w:r>
          <w:fldChar w:fldCharType="separate"/>
        </w:r>
        <w:r>
          <w:t>61</w:t>
        </w:r>
        <w:r>
          <w:fldChar w:fldCharType="end"/>
        </w:r>
      </w:hyperlink>
    </w:p>
    <w:p>
      <w:pPr>
        <w:pStyle w:val="TOC2"/>
        <w:tabs>
          <w:tab w:val="right" w:leader="dot" w:pos="8306"/>
        </w:tabs>
      </w:pPr>
      <w:hyperlink w:anchor="_Toc12022" w:history="1">
        <w:r>
          <w:rPr>
            <w:rFonts w:ascii="仿宋" w:eastAsia="仿宋" w:hAnsi="仿宋" w:cs="仿宋" w:hint="eastAsia"/>
            <w:lang w:eastAsia="zh-CN"/>
          </w:rPr>
          <w:t>(一)、质量目标与方针</w:t>
        </w:r>
        <w:r>
          <w:tab/>
        </w:r>
        <w:r>
          <w:fldChar w:fldCharType="begin"/>
        </w:r>
        <w:r>
          <w:instrText xml:space="preserve"> PAGEREF _Toc12022 \h </w:instrText>
        </w:r>
        <w:r>
          <w:fldChar w:fldCharType="separate"/>
        </w:r>
        <w:r>
          <w:t>61</w:t>
        </w:r>
        <w:r>
          <w:fldChar w:fldCharType="end"/>
        </w:r>
      </w:hyperlink>
    </w:p>
    <w:p>
      <w:pPr>
        <w:pStyle w:val="TOC2"/>
        <w:tabs>
          <w:tab w:val="right" w:leader="dot" w:pos="8306"/>
        </w:tabs>
      </w:pPr>
      <w:hyperlink w:anchor="_Toc5358" w:history="1">
        <w:r>
          <w:rPr>
            <w:rFonts w:ascii="仿宋" w:eastAsia="仿宋" w:hAnsi="仿宋" w:cs="仿宋" w:hint="eastAsia"/>
            <w:lang w:eastAsia="zh-CN"/>
          </w:rPr>
          <w:t>(二)、质量管理责任</w:t>
        </w:r>
        <w:r>
          <w:tab/>
        </w:r>
        <w:r>
          <w:fldChar w:fldCharType="begin"/>
        </w:r>
        <w:r>
          <w:instrText xml:space="preserve"> PAGEREF _Toc5358 \h </w:instrText>
        </w:r>
        <w:r>
          <w:fldChar w:fldCharType="separate"/>
        </w:r>
        <w:r>
          <w:t>62</w:t>
        </w:r>
        <w:r>
          <w:fldChar w:fldCharType="end"/>
        </w:r>
      </w:hyperlink>
    </w:p>
    <w:p>
      <w:pPr>
        <w:pStyle w:val="TOC2"/>
        <w:tabs>
          <w:tab w:val="right" w:leader="dot" w:pos="8306"/>
        </w:tabs>
      </w:pPr>
      <w:hyperlink w:anchor="_Toc226" w:history="1">
        <w:r>
          <w:rPr>
            <w:rFonts w:ascii="仿宋" w:eastAsia="仿宋" w:hAnsi="仿宋" w:cs="仿宋" w:hint="eastAsia"/>
            <w:lang w:eastAsia="zh-CN"/>
          </w:rPr>
          <w:t>(三)、质量管理体系文件</w:t>
        </w:r>
        <w:r>
          <w:tab/>
        </w:r>
        <w:r>
          <w:fldChar w:fldCharType="begin"/>
        </w:r>
        <w:r>
          <w:instrText xml:space="preserve"> PAGEREF _Toc226 \h </w:instrText>
        </w:r>
        <w:r>
          <w:fldChar w:fldCharType="separate"/>
        </w:r>
        <w:r>
          <w:t>64</w:t>
        </w:r>
        <w:r>
          <w:fldChar w:fldCharType="end"/>
        </w:r>
      </w:hyperlink>
    </w:p>
    <w:p>
      <w:pPr>
        <w:pStyle w:val="TOC2"/>
        <w:tabs>
          <w:tab w:val="right" w:leader="dot" w:pos="8306"/>
        </w:tabs>
      </w:pPr>
      <w:hyperlink w:anchor="_Toc30051" w:history="1">
        <w:r>
          <w:rPr>
            <w:rFonts w:ascii="仿宋" w:eastAsia="仿宋" w:hAnsi="仿宋" w:cs="仿宋" w:hint="eastAsia"/>
            <w:lang w:eastAsia="zh-CN"/>
          </w:rPr>
          <w:t>(四)、质量培训与教育</w:t>
        </w:r>
        <w:r>
          <w:tab/>
        </w:r>
        <w:r>
          <w:fldChar w:fldCharType="begin"/>
        </w:r>
        <w:r>
          <w:instrText xml:space="preserve"> PAGEREF _Toc30051 \h </w:instrText>
        </w:r>
        <w:r>
          <w:fldChar w:fldCharType="separate"/>
        </w:r>
        <w:r>
          <w:t>66</w:t>
        </w:r>
        <w:r>
          <w:fldChar w:fldCharType="end"/>
        </w:r>
      </w:hyperlink>
    </w:p>
    <w:p>
      <w:pPr>
        <w:pStyle w:val="TOC2"/>
        <w:tabs>
          <w:tab w:val="right" w:leader="dot" w:pos="8306"/>
        </w:tabs>
      </w:pPr>
      <w:hyperlink w:anchor="_Toc30969" w:history="1">
        <w:r>
          <w:rPr>
            <w:rFonts w:ascii="仿宋" w:eastAsia="仿宋" w:hAnsi="仿宋" w:cs="仿宋" w:hint="eastAsia"/>
            <w:lang w:eastAsia="zh-CN"/>
          </w:rPr>
          <w:t>(五)、质量审核与评价</w:t>
        </w:r>
        <w:r>
          <w:tab/>
        </w:r>
        <w:r>
          <w:fldChar w:fldCharType="begin"/>
        </w:r>
        <w:r>
          <w:instrText xml:space="preserve"> PAGEREF _Toc30969 \h </w:instrText>
        </w:r>
        <w:r>
          <w:fldChar w:fldCharType="separate"/>
        </w:r>
        <w:r>
          <w:t>67</w:t>
        </w:r>
        <w:r>
          <w:fldChar w:fldCharType="end"/>
        </w:r>
      </w:hyperlink>
    </w:p>
    <w:p>
      <w:pPr>
        <w:pStyle w:val="TOC2"/>
        <w:tabs>
          <w:tab w:val="right" w:leader="dot" w:pos="8306"/>
        </w:tabs>
      </w:pPr>
      <w:hyperlink w:anchor="_Toc27736" w:history="1">
        <w:r>
          <w:rPr>
            <w:rFonts w:ascii="仿宋" w:eastAsia="仿宋" w:hAnsi="仿宋" w:cs="仿宋" w:hint="eastAsia"/>
            <w:lang w:eastAsia="zh-CN"/>
          </w:rPr>
          <w:t>(六)、不符合与纠正措施</w:t>
        </w:r>
        <w:r>
          <w:tab/>
        </w:r>
        <w:r>
          <w:fldChar w:fldCharType="begin"/>
        </w:r>
        <w:r>
          <w:instrText xml:space="preserve"> PAGEREF _Toc27736 \h </w:instrText>
        </w:r>
        <w:r>
          <w:fldChar w:fldCharType="separate"/>
        </w:r>
        <w:r>
          <w:t>68</w:t>
        </w:r>
        <w:r>
          <w:fldChar w:fldCharType="end"/>
        </w:r>
      </w:hyperlink>
    </w:p>
    <w:p>
      <w:pPr>
        <w:pStyle w:val="TOC1"/>
        <w:tabs>
          <w:tab w:val="right" w:leader="dot" w:pos="8306"/>
        </w:tabs>
      </w:pPr>
      <w:hyperlink w:anchor="_Toc29571" w:history="1">
        <w:r>
          <w:rPr>
            <w:rFonts w:ascii="仿宋" w:eastAsia="仿宋" w:hAnsi="仿宋" w:cs="仿宋" w:hint="eastAsia"/>
            <w:lang w:eastAsia="zh-CN"/>
          </w:rPr>
          <w:t>十六、数据库管理系统项目实施时间节点</w:t>
        </w:r>
        <w:r>
          <w:tab/>
        </w:r>
        <w:r>
          <w:fldChar w:fldCharType="begin"/>
        </w:r>
        <w:r>
          <w:instrText xml:space="preserve"> PAGEREF _Toc29571 \h </w:instrText>
        </w:r>
        <w:r>
          <w:fldChar w:fldCharType="separate"/>
        </w:r>
        <w:r>
          <w:t>69</w:t>
        </w:r>
        <w:r>
          <w:fldChar w:fldCharType="end"/>
        </w:r>
      </w:hyperlink>
    </w:p>
    <w:p>
      <w:pPr>
        <w:pStyle w:val="TOC2"/>
        <w:tabs>
          <w:tab w:val="right" w:leader="dot" w:pos="8306"/>
        </w:tabs>
      </w:pPr>
      <w:hyperlink w:anchor="_Toc26397" w:history="1">
        <w:r>
          <w:rPr>
            <w:rFonts w:ascii="仿宋" w:eastAsia="仿宋" w:hAnsi="仿宋" w:cs="仿宋" w:hint="eastAsia"/>
            <w:lang w:eastAsia="zh-CN"/>
          </w:rPr>
          <w:t>(一)、数据库管理系统项目启动阶段时间节点</w:t>
        </w:r>
        <w:r>
          <w:tab/>
        </w:r>
        <w:r>
          <w:fldChar w:fldCharType="begin"/>
        </w:r>
        <w:r>
          <w:instrText xml:space="preserve"> PAGEREF _Toc26397 \h </w:instrText>
        </w:r>
        <w:r>
          <w:fldChar w:fldCharType="separate"/>
        </w:r>
        <w:r>
          <w:t>69</w:t>
        </w:r>
        <w:r>
          <w:fldChar w:fldCharType="end"/>
        </w:r>
      </w:hyperlink>
    </w:p>
    <w:p>
      <w:pPr>
        <w:pStyle w:val="TOC2"/>
        <w:tabs>
          <w:tab w:val="right" w:leader="dot" w:pos="8306"/>
        </w:tabs>
      </w:pPr>
      <w:hyperlink w:anchor="_Toc10795" w:history="1">
        <w:r>
          <w:rPr>
            <w:rFonts w:ascii="仿宋" w:eastAsia="仿宋" w:hAnsi="仿宋" w:cs="仿宋" w:hint="eastAsia"/>
            <w:lang w:eastAsia="zh-CN"/>
          </w:rPr>
          <w:t>(二)、数据库管理系统项目执行阶段时间节点</w:t>
        </w:r>
        <w:r>
          <w:tab/>
        </w:r>
        <w:r>
          <w:fldChar w:fldCharType="begin"/>
        </w:r>
        <w:r>
          <w:instrText xml:space="preserve"> PAGEREF _Toc10795 \h </w:instrText>
        </w:r>
        <w:r>
          <w:fldChar w:fldCharType="separate"/>
        </w:r>
        <w:r>
          <w:t>71</w:t>
        </w:r>
        <w:r>
          <w:fldChar w:fldCharType="end"/>
        </w:r>
      </w:hyperlink>
    </w:p>
    <w:p>
      <w:pPr>
        <w:pStyle w:val="TOC2"/>
        <w:tabs>
          <w:tab w:val="right" w:leader="dot" w:pos="8306"/>
        </w:tabs>
      </w:pPr>
      <w:hyperlink w:anchor="_Toc7139" w:history="1">
        <w:r>
          <w:rPr>
            <w:rFonts w:ascii="仿宋" w:eastAsia="仿宋" w:hAnsi="仿宋" w:cs="仿宋" w:hint="eastAsia"/>
            <w:lang w:eastAsia="zh-CN"/>
          </w:rPr>
          <w:t>(三)、数据库管理系统项目完成阶段时间节点</w:t>
        </w:r>
        <w:r>
          <w:tab/>
        </w:r>
        <w:r>
          <w:fldChar w:fldCharType="begin"/>
        </w:r>
        <w:r>
          <w:instrText xml:space="preserve"> PAGEREF _Toc7139 \h </w:instrText>
        </w:r>
        <w:r>
          <w:fldChar w:fldCharType="separate"/>
        </w:r>
        <w:r>
          <w:t>72</w:t>
        </w:r>
        <w:r>
          <w:fldChar w:fldCharType="end"/>
        </w:r>
      </w:hyperlink>
    </w:p>
    <w:p>
      <w:pPr>
        <w:pStyle w:val="TOC1"/>
        <w:tabs>
          <w:tab w:val="right" w:leader="dot" w:pos="8306"/>
        </w:tabs>
      </w:pPr>
      <w:hyperlink w:anchor="_Toc6343" w:history="1">
        <w:r>
          <w:rPr>
            <w:rFonts w:ascii="仿宋" w:eastAsia="仿宋" w:hAnsi="仿宋" w:cs="仿宋" w:hint="eastAsia"/>
            <w:lang w:eastAsia="zh-CN"/>
          </w:rPr>
          <w:t>十七、数据库管理系统项目工程方案分析</w:t>
        </w:r>
        <w:r>
          <w:tab/>
        </w:r>
        <w:r>
          <w:fldChar w:fldCharType="begin"/>
        </w:r>
        <w:r>
          <w:instrText xml:space="preserve"> PAGEREF _Toc6343 \h </w:instrText>
        </w:r>
        <w:r>
          <w:fldChar w:fldCharType="separate"/>
        </w:r>
        <w:r>
          <w:t>73</w:t>
        </w:r>
        <w:r>
          <w:fldChar w:fldCharType="end"/>
        </w:r>
      </w:hyperlink>
    </w:p>
    <w:p>
      <w:pPr>
        <w:pStyle w:val="TOC2"/>
        <w:tabs>
          <w:tab w:val="right" w:leader="dot" w:pos="8306"/>
        </w:tabs>
      </w:pPr>
      <w:hyperlink w:anchor="_Toc25570" w:history="1">
        <w:r>
          <w:rPr>
            <w:rFonts w:ascii="仿宋" w:eastAsia="仿宋" w:hAnsi="仿宋" w:cs="仿宋" w:hint="eastAsia"/>
            <w:lang w:eastAsia="zh-CN"/>
          </w:rPr>
          <w:t>(一)、建筑工程设计原则</w:t>
        </w:r>
        <w:r>
          <w:tab/>
        </w:r>
        <w:r>
          <w:fldChar w:fldCharType="begin"/>
        </w:r>
        <w:r>
          <w:instrText xml:space="preserve"> PAGEREF _Toc25570 \h </w:instrText>
        </w:r>
        <w:r>
          <w:fldChar w:fldCharType="separate"/>
        </w:r>
        <w:r>
          <w:t>73</w:t>
        </w:r>
        <w:r>
          <w:fldChar w:fldCharType="end"/>
        </w:r>
      </w:hyperlink>
    </w:p>
    <w:p>
      <w:pPr>
        <w:pStyle w:val="TOC2"/>
        <w:tabs>
          <w:tab w:val="right" w:leader="dot" w:pos="8306"/>
        </w:tabs>
      </w:pPr>
      <w:hyperlink w:anchor="_Toc21864" w:history="1">
        <w:r>
          <w:rPr>
            <w:rFonts w:ascii="仿宋" w:eastAsia="仿宋" w:hAnsi="仿宋" w:cs="仿宋" w:hint="eastAsia"/>
            <w:lang w:eastAsia="zh-CN"/>
          </w:rPr>
          <w:t>(二)、土建工程建设指标</w:t>
        </w:r>
        <w:r>
          <w:tab/>
        </w:r>
        <w:r>
          <w:fldChar w:fldCharType="begin"/>
        </w:r>
        <w:r>
          <w:instrText xml:space="preserve"> PAGEREF _Toc21864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898"/>
      <w:r>
        <w:rPr>
          <w:rFonts w:ascii="仿宋" w:eastAsia="仿宋" w:hAnsi="仿宋" w:cs="仿宋" w:hint="eastAsia"/>
          <w:sz w:val="28"/>
          <w:lang w:eastAsia="zh-CN"/>
        </w:rPr>
        <w:t>一、数据库管理系统项目概论</w:t>
      </w:r>
      <w:bookmarkEnd w:id="2"/>
    </w:p>
    <w:p>
      <w:pPr>
        <w:pStyle w:val="Heading2"/>
        <w:rPr>
          <w:rFonts w:ascii="仿宋" w:eastAsia="仿宋" w:hAnsi="仿宋" w:cs="仿宋" w:hint="eastAsia"/>
          <w:lang w:eastAsia="zh-CN"/>
        </w:rPr>
      </w:pPr>
      <w:bookmarkStart w:id="3" w:name="_Toc29251"/>
      <w:r>
        <w:rPr>
          <w:rFonts w:ascii="仿宋" w:eastAsia="仿宋" w:hAnsi="仿宋" w:cs="仿宋" w:hint="eastAsia"/>
          <w:lang w:eastAsia="zh-CN"/>
        </w:rPr>
        <w:t>(一)、数据库管理系统项目概况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的起源追溯至对市场的深入洞察。市场的不断演变与变革为数据库管理系统项目提供了难得的机遇。当前市场存在的需求缺口和变革的大环境共同构成了数据库管理系统项目的背景。这个数据库管理系统项目旨在充分利用市场机遇，填补行业中尚未满足的需求，为客户提供全新的解决方案。市场的变革和需求的增长使得这个数据库管理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数据库管理系统项目名称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数据库管理系统项目正式命名为数据库管理系统。这个名称不仅仅是一个标识，更代表了数据库管理系统项目的核心理念和愿景。它蕴含着数据库管理系统项目所要解决问题的关键字，具有强烈的表达和辨识度，为数据库管理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数据库管理系统项目目标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的核心目标是提供一种全新、高效的解决方案，满足客户日益增长的需求。数据库管理系统项目追求的不仅仅是满足市场需求，更是在市场中获得卓越的竞争优势。通过不断提升产品或服务的质量和创新水平，数据库管理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数据库管理系统项目范围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全面涵盖了产品研发、制造、市场推广和售后服务，确保从产品设计到最终用户体验的全方位关注。这一全面的数据库管理系统项目范围是为了确保数据库管理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数据库管理系统项目时间表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数据库管理系统项目计划在未来18个月内完成，包括研发、测试、市场试点和正式推出等不同阶段。这个时间表的合理设计是为了确保数据库管理系统项目各个阶段的顺利推进，以便按时交付高质量的成果。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数据库管理系统项目预算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总预算估算为XX百万美元，主要分配在研发、市场推广、人员培训和运营等方面。这一充足的预算为数据库管理系统项目提供了充足的资源，确保数据库管理系统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数据库管理系统项目风险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可能面临的风险包括市场接受度低、技术难题、竞争激烈等。数据库管理系统项目团队已经制定了相应的风险应对计划，通过前瞻性的风险管理，确保数据库管理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数据库管理系统项目团队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数据库管理系统项目汇聚了一支经验丰富、多领域专业素养的核心团队，确保数据库管理系统项目在各个方面都能拥有高水平的执行力。团队的协同作战是数据库管理系统项目成功的关键因素之一。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数据库管理系统项目背景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数据库管理系统项目的背景根植于市场对更高效、创新产品的渴望，同时也受到科技发展对行业格局的深刻改变的影响。这为数据库管理系统项目提供了广阔的发展空间和市场需求。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数据库管理系统项目现状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截至目前，数据库管理系统项目已完成市场调研和技术验证，取得了初步的成功。这为数据库管理系统项目在未来的发展奠定了坚实的基础，为更远大的目标打下了坚实的基石。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710"/>
      <w:r>
        <w:rPr>
          <w:rFonts w:ascii="仿宋" w:eastAsia="仿宋" w:hAnsi="仿宋" w:cs="仿宋" w:hint="eastAsia"/>
          <w:sz w:val="28"/>
          <w:lang w:eastAsia="zh-CN"/>
        </w:rPr>
        <w:t>(二)、数据库管理系统项目目标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keyword》数据库管理系统项目首要业务目标是在市场中占据有利地位，实现产品/服务的成功推广和销售。通过不断提升产品质量、创新性，数据库管理系统项目追求成为行业中的领导者，赢得更多客户的青睐。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在科技迅速发展的时代，数据库管理系统项目着眼于技术创新。通过持续的研发和技术升级，数据库管理系统项目旨在推出更具创新性的产品或服务，以满足市场对新鲜、先进解决方案的需求。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为了建立可持续的客户关系，数据库管理系统项目设定了客户满意度目标。通过提供卓越的产品质量和优质的客户服务，数据库管理系统项目追求赢得客户的信任和忠诚度，确保他们的满意度达到行业领先水平。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数据库管理系统项目注重社会责任和可持续发展。通过实施环保、社会责任数据库管理系统项目，数据库管理系统项目致力于在经济发展的同时保护环境，促进社会公平，实现可持续经营。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数据库管理系统项目的团队是实现目标的核心驱动力。因此，数据库管理系统项目设定了团队发展目标，包括提升团队成员的专业技能、培养领导力，以及搭建协同高效的团队工作氛围。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879"/>
      <w:r>
        <w:rPr>
          <w:rFonts w:ascii="仿宋" w:eastAsia="仿宋" w:hAnsi="仿宋" w:cs="仿宋" w:hint="eastAsia"/>
          <w:sz w:val="28"/>
          <w:lang w:eastAsia="zh-CN"/>
        </w:rPr>
        <w:t>(三)、数据库管理系统项目提出的理由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数据库管理系统项目提出的理由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的提出源于对市场机遇的深刻洞察。当前市场中存在的需求缺口和行业发展趋势表明，有巨大的商业机会等待被开发。通过准确捕捉市场机遇，数据库管理系统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的理念基于对技术创新的信仰。通过持续的研发和技术投入，数据库管理系统项目有望推出更具创新性的产品或服务。在科技飞速发展的当下，数据库管理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的提出是为了增强企业的行业竞争力。通过提升产品或服务的质量和独特性，数据库管理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响应了消费者需求的变化。随着社会和科技的不断发展，消费者对产品和服务的需求也在发生变化。通过深入了解并及时回应消费者的新需求，数据库管理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的提出是企业战略发展规划的一部分。在面对日益激烈的市场竞争和不断变化的商业环境中，数据库管理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的提出不仅仅是基于商业考量，还注重社会责任。通过推出环保、社会责任等方面的数据库管理系统项目，数据库管理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数据库管理系统项目的提出反映了对利益相关者期望的关注。包括客户、员工、投资者等利益相关者在企业发展中都有着各自的期望，数据库管理系统项目力求在满足这些期望的同时，取得更大的共赢。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646"/>
      <w:r>
        <w:rPr>
          <w:rFonts w:ascii="仿宋" w:eastAsia="仿宋" w:hAnsi="仿宋" w:cs="仿宋" w:hint="eastAsia"/>
          <w:sz w:val="28"/>
          <w:lang w:eastAsia="zh-CN"/>
        </w:rPr>
        <w:t>(四)、数据库管理系统项目意义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在实施数据库管理系统项目的过程中，我们不仅仅是在追逐商业成功，更是为企业和社会的多个层面创造了深远的意义。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的首要意义在于提升企业的市场竞争力。通过持续的创新和对产品质量的高标准要求，数据库管理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据库管理系统项目的推进将促使行业技术水平的提升。通过引入先进技术和创新性解决方案，数据库管理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据库管理系统项目不仅创造了大量就业机会，提高了就业水平，还注重社会责任和环保。通过参与社会公益事业和推动环保数据库管理系统项目，数据库管理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综合而言，数据库管理系统项目意义重大，不仅推动了企业的发展，也为行业和社会的进步贡献了积极力量。这是一个全面而深刻的影响，将在未来产生可持续的正面效应。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91"/>
      <w:r>
        <w:rPr>
          <w:rFonts w:ascii="仿宋" w:eastAsia="仿宋" w:hAnsi="仿宋" w:cs="仿宋" w:hint="eastAsia"/>
          <w:sz w:val="28"/>
          <w:lang w:eastAsia="zh-CN"/>
        </w:rPr>
        <w:t>(五)、数据库管理系统项目背景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在当今迅猛发展的商业环境中，数据库管理系统项目的动因根植于对多方面因素的审慎考量。这个数据库管理系统项目的提出并非孤立的决策，而是对企业所处背景深入思考的产物。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据库管理系统项目背后的首要原因。科技的迅速发展和全球市场的快速变化使得企业必须灵活应对。数据库管理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竞争的激烈程度也是数据库管理系统项目背景中不可忽视的一环。企业需要在激烈竞争中脱颖而出，为此，数据库管理系统项目致力于打破常规，提供独特的价值主张，以吸引客户并确保市场份额的增长。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技术的迅速发展为企业带来了机遇与挑战。作为数据库管理系统项目启动的背景之一，对新兴技术的应用将有助于提升企业的技术水平，使其在不断演进的商业环境中保持竞争优势。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此外，社会对企业责任的期望也在逐渐升高。数据库管理系统项目充分融入了社会责任的理念，通过可持续经营和社会公益数据库管理系统项目，企图为社会贡献一份力量，在商业成功的同时关注社会价值。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28"/>
      <w:r>
        <w:rPr>
          <w:rFonts w:ascii="仿宋" w:eastAsia="仿宋" w:hAnsi="仿宋" w:cs="仿宋" w:hint="eastAsia"/>
          <w:sz w:val="28"/>
          <w:lang w:eastAsia="zh-CN"/>
        </w:rPr>
        <w:t>二、数据库管理系统项目可持续发展</w:t>
      </w:r>
      <w:bookmarkEnd w:id="8"/>
    </w:p>
    <w:p>
      <w:pPr>
        <w:pStyle w:val="Heading2"/>
        <w:rPr>
          <w:rFonts w:ascii="仿宋" w:eastAsia="仿宋" w:hAnsi="仿宋" w:cs="仿宋" w:hint="eastAsia"/>
          <w:lang w:eastAsia="zh-CN"/>
        </w:rPr>
      </w:pPr>
      <w:bookmarkStart w:id="9" w:name="_Toc3000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据库管理系统项目中，数据库管理系统项目团队着眼于未来，明确了可持续发展的战略方向。制定的具体可持续发展目标包括降低资源使用、采用环保技术、最大化社会效益等。这一步骤不仅有助于数据库管理系统项目在环保和社会责任方面达到最高标准，也为未来提供了明确的指引，确保数据库管理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可持续实践的融入数据库管理系统项目管理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数据库管理系统项目管理周期。从数据库管理系统项目规划开始，数据库管理系统项目团队就考虑了环境和社会的因素。在执行阶段，数据库管理系统项目团队积极推动绿色技术的应用，优化资源利用。此外，关注员工的社会责任，通过培训和沟通活动提高员工对可持续发展的认知，使他们能够在日常工作中践行可持续实践。这些举措不仅为数据库管理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137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扎根于数据库管理系统项目的可持续发展理念，我们深信环保与社会责任是数据库管理系统项目成功的关键支柱。在数据库管理系统项目的每一步，我们都致力于通过创新和实践，履行对环境和社会的坚定责任。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团队通过引入先进的环保技术、建立高效的废物处理系统以及推动能源节约措施，积极履行环保责任。定期的环保监测和评估确保数据库管理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不仅致力于自身可持续发展，还注重对社会的回馈。通过支持社区数据库管理系统项目、参与慈善事业、提供培训机会等方式，数据库管理系统项目积极履行社会责任。与当地社区建立积极互动，关注员工的工作与生活平衡，以及员工的身心健康，是数据库管理系统项目在社会责任层面的关键举措。这样的实践不仅增强了数据库管理系统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25542"/>
      <w:r>
        <w:rPr>
          <w:rFonts w:ascii="仿宋" w:eastAsia="仿宋" w:hAnsi="仿宋" w:cs="仿宋" w:hint="eastAsia"/>
          <w:sz w:val="28"/>
          <w:lang w:eastAsia="zh-CN"/>
        </w:rPr>
        <w:t>三、数据库管理系统项目文档管理</w:t>
      </w:r>
      <w:bookmarkEnd w:id="11"/>
    </w:p>
    <w:p>
      <w:pPr>
        <w:pStyle w:val="Heading2"/>
        <w:rPr>
          <w:rFonts w:ascii="仿宋" w:eastAsia="仿宋" w:hAnsi="仿宋" w:cs="仿宋" w:hint="eastAsia"/>
          <w:lang w:eastAsia="zh-CN"/>
        </w:rPr>
      </w:pPr>
      <w:bookmarkStart w:id="12" w:name="_Toc3095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数据库管理系统项目高度重视文档的质量和准确性，以支持数据库管理系统项目的各项活动和决策。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文档的编制始于数据库管理系统项目计划的初期，我们制定了详细的文档编制计划，明确了每个文档的内容、格式和编写责任人。在数据库管理系统项目启动阶段，我们首先编制了数据库管理系统项目章程，明确定义了数据库管理系统项目的目标、范围、风险等关键要素。随后，数据库管理系统项目团队根据计划陆续编制了需求文档、设计文档、测试文档等各类文档，确保数据库管理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据库管理系统项目管理中的重要环节，旨在确保数据库管理系统项目文档符合质量标准和数据库管理系统项目需求。在数据库管理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据库管理系统项目相关利益方和专业领域的专家对文档进行独立审查。这有助于获取更全面、客观的反馈，确保数据库管理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数据库管理系统项目在文档编制与审查方面建立了严格的管理机制，通过规范的流程和多维度的审查，确保数据库管理系统项目文档的质量、准确性和可靠性，为数据库管理系统项目的顺利推进提供了有力支持。</w:t>
      </w:r>
    </w:p>
    <w:p>
      <w:pPr>
        <w:pStyle w:val="Heading2"/>
        <w:ind w:firstLine="560" w:firstLineChars="200"/>
        <w:rPr>
          <w:rFonts w:ascii="仿宋" w:eastAsia="仿宋" w:hAnsi="仿宋" w:cs="仿宋" w:hint="eastAsia"/>
          <w:sz w:val="28"/>
          <w:lang w:eastAsia="zh-CN"/>
        </w:rPr>
      </w:pPr>
      <w:bookmarkStart w:id="13" w:name="_Toc2083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在数据库管理系统项目中，我们致力于优化文档发布与分发过程，以确保信息的高效传递和团队间协作的顺畅进行。以下是我们采取的关键优化策略：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我们通过多渠道发布文档，包括电子邮件、数据库管理系统项目管理平台、内部网站等，以满足不同团队成员的偏好和需求。多渠道发布确保了信息的全面覆盖。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我们采用了精细的权限控制，确保只有授权人员可以访问敏感信息。这种安全措施保护了数据库管理系统项目文档的机密性，防止了未经授权的信息泄露。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83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据库管理系统项目生命周期中一个至关重要的环节，直接关系到数据库管理系统项目信息的长期保存和历史记录的完整性。在数据库管理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9447"/>
      <w:r>
        <w:rPr>
          <w:rFonts w:ascii="仿宋" w:eastAsia="仿宋" w:hAnsi="仿宋" w:cs="仿宋" w:hint="eastAsia"/>
          <w:sz w:val="28"/>
          <w:lang w:eastAsia="zh-CN"/>
        </w:rPr>
        <w:t>四、数据库管理系统项目绩效评估</w:t>
      </w:r>
      <w:bookmarkEnd w:id="15"/>
    </w:p>
    <w:p>
      <w:pPr>
        <w:pStyle w:val="Heading2"/>
        <w:rPr>
          <w:rFonts w:ascii="仿宋" w:eastAsia="仿宋" w:hAnsi="仿宋" w:cs="仿宋" w:hint="eastAsia"/>
          <w:lang w:eastAsia="zh-CN"/>
        </w:rPr>
      </w:pPr>
      <w:bookmarkStart w:id="16" w:name="_Toc1176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数据库管理系统项目中，我们设计了一套全面的绩效评估指标，以确保数据库管理系统项目的可控和成功交付。这些指标跨足数据库管理系统项目目标、成本、进度和质量等多个维度，为我们提供了全面洞察数据库管理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目标达成率是我们关注的首要指标。我们设定了明确的目标，并通过定期监测和评估，迅速发现并应对潜在的目标偏差。这为数据库管理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成本绩效是另一个核心关注点。通过实际成本与预算成本的对比分析，我们深入了解成本差异的原因，及时调整资源分配，保持数据库管理系统项目在经济效益方面的合理水平。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进度作为关键的绩效指标之一，得到了精心的关注。我们制定了详细的数据库管理系统项目进度计划，并设立了进度符合度指标，确保实际进度与计划进度保持一致。这使我们能够快速发现和解决潜在的进度问题，保持数据库管理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据库管理系统项目绩效的不可或缺的一环。我们引入了一系列的质量标准和客户满意度指标，以确保数据库管理系统项目交付的成果在质量上达到或超越预期水平。通过持续监测这些指标，我们努力提升数据库管理系统项目整体质量水平，为数据库管理系统项目的成功交付提供有力保障。通过这些科学且全面的绩效评估，我们能够更好地引导数据库管理系统项目的持续改进，确保数据库管理系统项目目标的顺利达成。</w:t>
      </w:r>
    </w:p>
    <w:p>
      <w:pPr>
        <w:pStyle w:val="Heading2"/>
        <w:ind w:firstLine="560" w:firstLineChars="200"/>
        <w:rPr>
          <w:rFonts w:ascii="仿宋" w:eastAsia="仿宋" w:hAnsi="仿宋" w:cs="仿宋" w:hint="eastAsia"/>
          <w:sz w:val="28"/>
          <w:lang w:eastAsia="zh-CN"/>
        </w:rPr>
      </w:pPr>
      <w:bookmarkStart w:id="17" w:name="_Toc2023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绩效评估是数据库管理系统项目中的关键环节，为确保数据库管理系统项目达到预期目标，我们采用了多层次、多维度的绩效评估方法。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https://d.book118.com/938137024006006027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4F7572"/>
    <w:rsid w:val="054F75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137024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2024-01-15T17:11:00Z</dcterms:created>
  <dcterms:modified xsi:type="dcterms:W3CDTF">2024-01-15T17:11:44Z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0820C93F62C146D4988DBFDC94132DC0_11</vt:lpwstr>
  </property>
  <property fmtid="{D5CDD505-2E9C-101B-9397-08002B2CF9AE}" pid="3" name="KSOProductBuildVer">
    <vt:lpwstr>2052-12.1.0.16120</vt:lpwstr>
  </property>
</Properties>
</file>