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07" w:rsidRPr="00304124" w:rsidP="00641B07">
      <w:pPr>
        <w:widowControl/>
        <w:pBdr>
          <w:bottom w:val="single" w:sz="6" w:space="8" w:color="E7E7EB"/>
        </w:pBdr>
        <w:spacing w:before="100" w:beforeAutospacing="1" w:after="75"/>
        <w:jc w:val="left"/>
        <w:outlineLvl w:val="1"/>
        <w:rPr>
          <w:rFonts w:ascii="DFKai-SB" w:eastAsia="DFKai-SB" w:hAnsi="DFKai-SB" w:cs="Helvetica"/>
          <w:vanish/>
          <w:kern w:val="0"/>
          <w:sz w:val="36"/>
          <w:szCs w:val="36"/>
        </w:rPr>
      </w:pPr>
      <w:bookmarkStart w:id="0" w:name="_GoBack"/>
      <w:r w:rsidRPr="00304124">
        <w:rPr>
          <w:rFonts w:ascii="DFKai-SB" w:eastAsia="DFKai-SB" w:hAnsi="DFKai-SB" w:cs="Helvetica"/>
          <w:vanish/>
          <w:kern w:val="0"/>
          <w:sz w:val="36"/>
          <w:szCs w:val="36"/>
        </w:rPr>
        <w:t>萧山12个镇、14个街道地名由来，萧山人必须了解一下</w:t>
      </w:r>
    </w:p>
    <w:p w:rsidR="00641B07" w:rsidRPr="00304124" w:rsidP="00641B07">
      <w:pPr>
        <w:widowControl/>
        <w:jc w:val="left"/>
        <w:rPr>
          <w:rFonts w:ascii="DFKai-SB" w:eastAsia="DFKai-SB" w:hAnsi="DFKai-SB" w:cs="Helvetica"/>
          <w:vanish/>
          <w:kern w:val="0"/>
          <w:sz w:val="24"/>
          <w:szCs w:val="24"/>
        </w:rPr>
      </w:pPr>
      <w:r w:rsidRPr="00304124">
        <w:rPr>
          <w:rFonts w:ascii="DFKai-SB" w:eastAsia="DFKai-SB" w:hAnsi="DFKai-SB" w:cs="Helvetica"/>
          <w:vanish/>
          <w:kern w:val="0"/>
          <w:sz w:val="24"/>
          <w:szCs w:val="24"/>
        </w:rPr>
        <w:t>精选评论</w:t>
      </w:r>
    </w:p>
    <w:p w:rsidR="00641B07" w:rsidRPr="00304124" w:rsidP="00641B07">
      <w:pPr>
        <w:widowControl/>
        <w:spacing w:before="100" w:beforeAutospacing="1" w:after="100" w:afterAutospacing="1"/>
        <w:jc w:val="left"/>
        <w:rPr>
          <w:rFonts w:ascii="DFKai-SB" w:eastAsia="DFKai-SB" w:hAnsi="DFKai-SB" w:cs="Helvetica"/>
          <w:vanish/>
          <w:color w:val="8C8C8C"/>
          <w:kern w:val="0"/>
          <w:sz w:val="24"/>
          <w:szCs w:val="24"/>
        </w:rPr>
      </w:pPr>
      <w:r w:rsidRPr="00304124">
        <w:rPr>
          <w:rFonts w:ascii="DFKai-SB" w:eastAsia="DFKai-SB" w:hAnsi="DFKai-SB" w:cs="Helvetica"/>
          <w:vanish/>
          <w:color w:val="8C8C8C"/>
          <w:kern w:val="0"/>
          <w:sz w:val="24"/>
          <w:szCs w:val="24"/>
        </w:rPr>
        <w:t>关注该公众号可参与评论</w:t>
      </w:r>
    </w:p>
    <w:p w:rsidR="00641B07" w:rsidRPr="00304124" w:rsidP="00641B07">
      <w:pPr>
        <w:widowControl/>
        <w:spacing w:before="100" w:beforeAutospacing="1" w:after="300"/>
        <w:jc w:val="left"/>
        <w:rPr>
          <w:rFonts w:ascii="DFKai-SB" w:eastAsia="DFKai-SB" w:hAnsi="DFKai-SB" w:cs="Helvetica"/>
          <w:vanish/>
          <w:kern w:val="0"/>
          <w:sz w:val="24"/>
          <w:szCs w:val="24"/>
        </w:rPr>
      </w:pPr>
      <w:r w:rsidRPr="00304124">
        <w:rPr>
          <w:rFonts w:ascii="DFKai-SB" w:eastAsia="DFKai-SB" w:hAnsi="DFKai-SB" w:cs="Helvetica"/>
          <w:vanish/>
          <w:color w:val="607FA6"/>
          <w:kern w:val="0"/>
          <w:sz w:val="24"/>
          <w:szCs w:val="24"/>
        </w:rPr>
        <w:t>写评论</w:t>
      </w:r>
      <w:r w:rsidRPr="00304124">
        <w:rPr>
          <w:rFonts w:ascii="DFKai-SB" w:eastAsia="DFKai-SB" w:hAnsi="DFKai-SB" w:cs="Helvetica"/>
          <w:noProof/>
          <w:vanish/>
          <w:color w:val="607FA6"/>
          <w:kern w:val="0"/>
          <w:sz w:val="24"/>
          <w:szCs w:val="24"/>
        </w:rPr>
        <w:drawing>
          <wp:inline distT="0" distB="0" distL="0" distR="0">
            <wp:extent cx="228600" cy="228600"/>
            <wp:effectExtent l="0" t="0" r="0" b="0"/>
            <wp:docPr id="31" name="图片 31" descr="http://res.wx.qq.com/mmbizwap/zh_CN/htmledition/images/icon/appmsg/icon_edit23b1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descr="http://res.wx.qq.com/mmbizwap/zh_CN/htmledition/images/icon/appmsg/icon_edit23b1e9.png">
                      <a:hlinkClick xmlns:a="http://schemas.openxmlformats.org/drawingml/2006/main" xmlns:r="http://schemas.openxmlformats.org/officeDocument/2006/relationships" r:id="rId4"/>
                    </pic:cNvPr>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p>
    <w:p w:rsidR="00641B07" w:rsidRPr="00304124" w:rsidP="00641B07">
      <w:pPr>
        <w:widowControl/>
        <w:jc w:val="left"/>
        <w:rPr>
          <w:rFonts w:ascii="DFKai-SB" w:eastAsia="DFKai-SB" w:hAnsi="DFKai-SB" w:cs="Helvetica"/>
          <w:vanish/>
          <w:kern w:val="0"/>
          <w:sz w:val="24"/>
          <w:szCs w:val="24"/>
        </w:rPr>
      </w:pPr>
      <w:r w:rsidRPr="00304124">
        <w:rPr>
          <w:rFonts w:ascii="DFKai-SB" w:eastAsia="DFKai-SB" w:hAnsi="DFKai-SB" w:cs="Helvetica"/>
          <w:noProof/>
          <w:vanish/>
          <w:kern w:val="0"/>
          <w:sz w:val="24"/>
          <w:szCs w:val="24"/>
        </w:rPr>
        <w:drawing>
          <wp:inline distT="0" distB="0" distL="0" distR="0">
            <wp:extent cx="304800" cy="304800"/>
            <wp:effectExtent l="0" t="0" r="0" b="0"/>
            <wp:docPr id="30" name="图片 30" descr="http://res.wx.qq.com/mmbizwap/zh_CN/htmledition/images/icon/common/icon_loading_white22c0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 descr="http://res.wx.qq.com/mmbizwap/zh_CN/htmledition/images/icon/common/icon_loading_white22c04a.gif"/>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304124">
        <w:rPr>
          <w:rFonts w:ascii="DFKai-SB" w:eastAsia="DFKai-SB" w:hAnsi="DFKai-SB" w:cs="Helvetica"/>
          <w:vanish/>
          <w:kern w:val="0"/>
          <w:sz w:val="24"/>
          <w:szCs w:val="24"/>
        </w:rPr>
        <w:t>加载中</w:t>
      </w:r>
    </w:p>
    <w:p w:rsidR="00641B07" w:rsidRPr="00304124" w:rsidP="00641B07">
      <w:pPr>
        <w:widowControl/>
        <w:jc w:val="left"/>
        <w:rPr>
          <w:rFonts w:ascii="DFKai-SB" w:eastAsia="DFKai-SB" w:hAnsi="DFKai-SB" w:cs="Helvetica"/>
          <w:vanish/>
          <w:kern w:val="0"/>
          <w:sz w:val="24"/>
          <w:szCs w:val="24"/>
        </w:rPr>
      </w:pPr>
      <w:r w:rsidRPr="00304124">
        <w:rPr>
          <w:rFonts w:ascii="DFKai-SB" w:eastAsia="DFKai-SB" w:hAnsi="DFKai-SB" w:cs="Helvetica"/>
          <w:vanish/>
          <w:kern w:val="0"/>
          <w:sz w:val="24"/>
          <w:szCs w:val="24"/>
        </w:rPr>
        <w:t>以上评论由公众XX筛选后显示</w:t>
      </w:r>
    </w:p>
    <w:p w:rsidR="00641B07" w:rsidRPr="00304124" w:rsidP="00641B07">
      <w:pPr>
        <w:widowControl/>
        <w:pBdr>
          <w:bottom w:val="single" w:sz="6" w:space="8" w:color="E7E7EB"/>
        </w:pBdr>
        <w:spacing w:before="100" w:beforeAutospacing="1" w:after="75"/>
        <w:jc w:val="left"/>
        <w:outlineLvl w:val="1"/>
        <w:rPr>
          <w:rFonts w:ascii="DFKai-SB" w:eastAsia="DFKai-SB" w:hAnsi="DFKai-SB" w:cs="Helvetica"/>
          <w:vanish/>
          <w:kern w:val="0"/>
          <w:sz w:val="36"/>
          <w:szCs w:val="36"/>
        </w:rPr>
      </w:pPr>
      <w:r w:rsidRPr="00304124">
        <w:rPr>
          <w:rFonts w:ascii="DFKai-SB" w:eastAsia="DFKai-SB" w:hAnsi="DFKai-SB" w:cs="Helvetica"/>
          <w:vanish/>
          <w:kern w:val="0"/>
          <w:sz w:val="36"/>
          <w:szCs w:val="36"/>
        </w:rPr>
        <w:t>萧山12个镇、14个街道地名由来，萧山人必须了解一下</w:t>
      </w:r>
    </w:p>
    <w:p w:rsidR="00641B07" w:rsidRPr="00304124" w:rsidP="00641B07">
      <w:pPr>
        <w:widowControl/>
        <w:jc w:val="left"/>
        <w:rPr>
          <w:rFonts w:ascii="DFKai-SB" w:eastAsia="DFKai-SB" w:hAnsi="DFKai-SB" w:cs="Helvetica"/>
          <w:vanish/>
          <w:kern w:val="0"/>
          <w:sz w:val="24"/>
          <w:szCs w:val="24"/>
        </w:rPr>
      </w:pPr>
      <w:r>
        <w:rPr>
          <w:rFonts w:ascii="DFKai-SB" w:eastAsia="DFKai-SB" w:hAnsi="DFKai-SB" w:cs="Helvetica"/>
          <w:vanish/>
          <w:kern w:val="0"/>
          <w:sz w:val="24"/>
          <w:szCs w:val="24"/>
        </w:rPr>
        <w:object>
          <v:shapetype id="_x0000_t201" coordsize="21600,21600" o:spt="201" path="m,l,21600r21600,l21600,xe">
            <v:stroke joinstyle="miter"/>
            <v:path shadowok="f" o:extrusionok="f" strokeok="f" fillok="f" o:connecttype="rect"/>
            <o:lock v:ext="edit" shapetype="t"/>
          </v:shapetype>
          <v:shape id="_x0000_i1025" type="#_x0000_t201" style="width:159.75pt;height:57.75pt" o:oleicon="f" o:ole="" o:preferrelative="f" filled="t">
            <v:imagedata r:id="rId7" o:title=""/>
            <o:lock v:ext="edit" aspectratio="f"/>
          </v:shape>
          <w:control r:id="rId8" w:name="DefaultOcxName" w:shapeid="_x0000_i1025"/>
        </w:object>
      </w:r>
    </w:p>
    <w:p w:rsidR="00641B07" w:rsidRPr="00304124" w:rsidP="00641B07">
      <w:pPr>
        <w:widowControl/>
        <w:jc w:val="left"/>
        <w:rPr>
          <w:rFonts w:ascii="DFKai-SB" w:eastAsia="DFKai-SB" w:hAnsi="DFKai-SB" w:cs="Helvetica"/>
          <w:vanish/>
          <w:kern w:val="0"/>
          <w:sz w:val="24"/>
          <w:szCs w:val="24"/>
        </w:rPr>
      </w:pPr>
      <w:r w:rsidRPr="00304124" w:rsidR="003240A6">
        <w:rPr>
          <w:rFonts w:ascii="DFKai-SB" w:eastAsia="DFKai-SB" w:hAnsi="DFKai-SB" w:cs="Helvetica"/>
          <w:vanish/>
          <w:color w:val="607FA6"/>
          <w:kern w:val="0"/>
          <w:sz w:val="24"/>
          <w:szCs w:val="24"/>
        </w:rPr>
        <w:t>提交</w:t>
      </w:r>
    </w:p>
    <w:p w:rsidR="00641B07" w:rsidRPr="00304124" w:rsidP="00641B07">
      <w:pPr>
        <w:widowControl/>
        <w:jc w:val="left"/>
        <w:rPr>
          <w:rFonts w:ascii="DFKai-SB" w:eastAsia="DFKai-SB" w:hAnsi="DFKai-SB" w:cs="Helvetica"/>
          <w:vanish/>
          <w:kern w:val="0"/>
          <w:sz w:val="24"/>
          <w:szCs w:val="24"/>
        </w:rPr>
      </w:pPr>
      <w:r w:rsidRPr="00304124">
        <w:rPr>
          <w:rFonts w:ascii="DFKai-SB" w:eastAsia="DFKai-SB" w:hAnsi="DFKai-SB" w:cs="Helvetica"/>
          <w:vanish/>
          <w:kern w:val="0"/>
          <w:sz w:val="24"/>
          <w:szCs w:val="24"/>
        </w:rPr>
        <w:t>我的评论</w:t>
      </w:r>
    </w:p>
    <w:p w:rsidR="00641B07" w:rsidRPr="00304124" w:rsidP="00641B07">
      <w:pPr>
        <w:widowControl/>
        <w:jc w:val="left"/>
        <w:rPr>
          <w:rFonts w:ascii="DFKai-SB" w:eastAsia="DFKai-SB" w:hAnsi="DFKai-SB" w:cs="Helvetica"/>
          <w:vanish/>
          <w:kern w:val="0"/>
          <w:sz w:val="24"/>
          <w:szCs w:val="24"/>
        </w:rPr>
      </w:pPr>
    </w:p>
    <w:p w:rsidR="00641B07" w:rsidRPr="00304124" w:rsidP="00641B07">
      <w:pPr>
        <w:widowControl/>
        <w:spacing w:before="100" w:beforeAutospacing="1" w:after="100" w:afterAutospacing="1"/>
        <w:jc w:val="left"/>
        <w:rPr>
          <w:rFonts w:ascii="DFKai-SB" w:eastAsia="DFKai-SB" w:hAnsi="DFKai-SB" w:cs="Helvetica"/>
          <w:vanish/>
          <w:kern w:val="0"/>
          <w:sz w:val="24"/>
          <w:szCs w:val="24"/>
        </w:rPr>
      </w:pPr>
      <w:r w:rsidRPr="00304124">
        <w:rPr>
          <w:rFonts w:ascii="DFKai-SB" w:eastAsia="DFKai-SB" w:hAnsi="DFKai-SB" w:cs="Helvetica"/>
          <w:vanish/>
          <w:kern w:val="0"/>
          <w:sz w:val="24"/>
          <w:szCs w:val="24"/>
        </w:rPr>
        <w:t>已评论</w:t>
      </w:r>
    </w:p>
    <w:p w:rsidR="00641B07" w:rsidRPr="00304124" w:rsidP="00641B07">
      <w:pPr>
        <w:widowControl/>
        <w:pBdr>
          <w:bottom w:val="single" w:sz="6" w:space="8" w:color="E7E7EB"/>
        </w:pBdr>
        <w:shd w:val="clear" w:color="auto" w:fill="FFFFFF"/>
        <w:spacing w:before="100" w:beforeAutospacing="1" w:after="75"/>
        <w:jc w:val="left"/>
        <w:outlineLvl w:val="1"/>
        <w:rPr>
          <w:rFonts w:ascii="DFKai-SB" w:eastAsia="DFKai-SB" w:hAnsi="DFKai-SB" w:cs="Helvetica"/>
          <w:kern w:val="0"/>
          <w:sz w:val="36"/>
          <w:szCs w:val="36"/>
        </w:rPr>
      </w:pPr>
      <w:r w:rsidRPr="00304124">
        <w:rPr>
          <w:rFonts w:ascii="DFKai-SB" w:eastAsia="DFKai-SB" w:hAnsi="DFKai-SB" w:cs="Helvetica"/>
          <w:kern w:val="0"/>
          <w:sz w:val="36"/>
          <w:szCs w:val="36"/>
        </w:rPr>
        <w:t>萧山12个镇、14个街道地名由来，萧山人必须了解一下</w:t>
      </w:r>
      <w:bookmarkEnd w:id="0"/>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萧山的政区地名，历两千余年且多有演变。萧山的镇街得名有的来自山水，如临浦、浦阳、北干、蜀山、河上；有是来自市政</w:t>
      </w:r>
      <w:r w:rsidRPr="00304124">
        <w:rPr>
          <w:rFonts w:ascii="DFKai-SB" w:eastAsia="DFKai-SB" w:hAnsi="DFKai-SB" w:cs="Helvetica"/>
          <w:color w:val="3E3E3E"/>
          <w:kern w:val="0"/>
          <w:sz w:val="23"/>
          <w:szCs w:val="23"/>
        </w:rPr>
        <w:t>建立</w:t>
      </w:r>
      <w:r w:rsidRPr="00304124">
        <w:rPr>
          <w:rFonts w:ascii="DFKai-SB" w:eastAsia="DFKai-SB" w:hAnsi="DFKai-SB" w:cs="Helvetica"/>
          <w:color w:val="3E3E3E"/>
          <w:kern w:val="0"/>
          <w:sz w:val="23"/>
          <w:szCs w:val="23"/>
        </w:rPr>
        <w:t>，如城厢、义桥、闻堰；有的来自官衙，如衙前、所前；有的来自生产活动，如瓜沥、新塘、义蓬；有的来自江潮文化和氏族文化，如靖江、楼塔、XX。</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近代，因围垦海涂而出现“宁围</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、“新街</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、“前进</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等地名，其中的一</w:t>
      </w:r>
      <w:r w:rsidRPr="00304124">
        <w:rPr>
          <w:rFonts w:ascii="DFKai-SB" w:eastAsia="DFKai-SB" w:hAnsi="DFKai-SB" w:cs="Helvetica"/>
          <w:color w:val="3E3E3E"/>
          <w:kern w:val="0"/>
          <w:sz w:val="23"/>
          <w:szCs w:val="23"/>
        </w:rPr>
        <w:t>局部</w:t>
      </w:r>
      <w:r w:rsidRPr="00304124">
        <w:rPr>
          <w:rFonts w:ascii="DFKai-SB" w:eastAsia="DFKai-SB" w:hAnsi="DFKai-SB" w:cs="Helvetica"/>
          <w:color w:val="3E3E3E"/>
          <w:kern w:val="0"/>
          <w:sz w:val="23"/>
          <w:szCs w:val="23"/>
        </w:rPr>
        <w:t>演化成政区地名。丰硕的政区地名中，可以窥见各个历史时期的社会状况，堪称“活着的化石</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，是萧山</w:t>
      </w:r>
      <w:r w:rsidRPr="00304124">
        <w:rPr>
          <w:rFonts w:ascii="DFKai-SB" w:eastAsia="DFKai-SB" w:hAnsi="DFKai-SB" w:cs="Helvetica"/>
          <w:color w:val="3E3E3E"/>
          <w:kern w:val="0"/>
          <w:sz w:val="23"/>
          <w:szCs w:val="23"/>
        </w:rPr>
        <w:t>珍贵</w:t>
      </w:r>
      <w:r w:rsidRPr="00304124">
        <w:rPr>
          <w:rFonts w:ascii="DFKai-SB" w:eastAsia="DFKai-SB" w:hAnsi="DFKai-SB" w:cs="Helvetica"/>
          <w:color w:val="3E3E3E"/>
          <w:kern w:val="0"/>
          <w:sz w:val="23"/>
          <w:szCs w:val="23"/>
        </w:rPr>
        <w:t>的文化遗产。</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去年，闻堰、宁围、新街撤镇设街。萧山由15个镇、11个街道调整为</w:t>
      </w:r>
      <w:r w:rsidRPr="00304124">
        <w:rPr>
          <w:rFonts w:ascii="DFKai-SB" w:eastAsia="DFKai-SB" w:hAnsi="DFKai-SB" w:cs="Helvetica"/>
          <w:b/>
          <w:bCs/>
          <w:color w:val="FF0000"/>
          <w:kern w:val="0"/>
          <w:sz w:val="23"/>
          <w:szCs w:val="23"/>
        </w:rPr>
        <w:t>12个镇、14个街道。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快来看看你所在的镇街地名是怎么来的吧！</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据萧山发布</w:t>
      </w:r>
      <w:r w:rsidRPr="00304124">
        <w:rPr>
          <w:rFonts w:ascii="DFKai-SB" w:eastAsia="DFKai-SB" w:hAnsi="DFKai-SB" w:cs="Helvetica"/>
          <w:color w:val="3E3E3E"/>
          <w:kern w:val="0"/>
          <w:sz w:val="23"/>
          <w:szCs w:val="23"/>
        </w:rPr>
        <w:t>〕</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9"/>
          <w:footerReference w:type="even" r:id="rId10"/>
          <w:footerReference w:type="default" r:id="rId11"/>
          <w:footerReference w:type="first" r:id="rId12"/>
          <w:pgSz w:w="16838" w:h="11906" w:orient="landscape"/>
          <w:pgMar w:top="1800" w:right="1440" w:bottom="1800" w:left="1440" w:header="851" w:footer="992" w:gutter="0"/>
          <w:cols w:space="425"/>
          <w:titlePg/>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13"/>
          <w:footerReference w:type="even" r:id="rId14"/>
          <w:footerReference w:type="default" r:id="rId15"/>
          <w:footerReference w:type="first" r:id="rId16"/>
          <w:type w:val="nextPage"/>
          <w:pgSz w:w="16838" w:h="11906" w:orient="landscape"/>
          <w:pgMar w:top="1800" w:right="1440" w:bottom="1800" w:left="1440" w:header="851" w:footer="992" w:gutter="0"/>
          <w:pgNumType w:start="2"/>
          <w:cols w:space="425"/>
          <w:titlePg w:val="0"/>
          <w:docGrid w:type="lines" w:linePitch="312"/>
        </w:sectPr>
      </w:pPr>
      <w:r w:rsidRPr="00304124">
        <w:rPr>
          <w:rFonts w:ascii="DFKai-SB" w:eastAsia="DFKai-SB" w:hAnsi="DFKai-SB" w:cs="Helvetica"/>
          <w:noProof/>
          <w:color w:val="3E3E3E"/>
          <w:kern w:val="0"/>
          <w:sz w:val="23"/>
          <w:szCs w:val="23"/>
        </w:rPr>
        <w:drawing>
          <wp:inline distT="0" distB="0" distL="0" distR="0">
            <wp:extent cx="7143750" cy="4772025"/>
            <wp:effectExtent l="0" t="0" r="0" b="9525"/>
            <wp:docPr id="27" name="图片 27" descr="http://mmbiz.qpic.cn/mmbiz/e94b4Msib30kyN1QAicVtzL9MVIRKcHRqTk6qqiaicXqibMJsibMwqKZW8d1yLIleM57ZcoNmnvZYvaqHAnUJW6kkicUQ/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 descr="http://mmbiz.qpic.cn/mmbiz/e94b4Msib30kyN1QAicVtzL9MVIRKcHRqTk6qqiaicXqibMJsibMwqKZW8d1yLIleM57ZcoNmnvZYvaqHAnUJW6kkicUQ/0?wxfrom=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7143750" cy="4772025"/>
                    </a:xfrm>
                    <a:prstGeom prst="rect">
                      <a:avLst/>
                    </a:prstGeom>
                    <a:noFill/>
                    <a:ln>
                      <a:noFill/>
                    </a:ln>
                  </pic:spPr>
                </pic:pic>
              </a:graphicData>
            </a:graphic>
          </wp:inline>
        </w:drawing>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b/>
          <w:bCs/>
          <w:color w:val="FF0000"/>
          <w:kern w:val="0"/>
          <w:sz w:val="27"/>
          <w:szCs w:val="27"/>
        </w:rPr>
        <w:t>▲城厢街道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前身为城厢镇，是一个古老的县城。因其管辖范围包括城内及近郊，故名城厢。街道沿袭镇名。</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6191250" cy="2857500"/>
            <wp:effectExtent l="0" t="0" r="0" b="0"/>
            <wp:docPr id="26" name="图片 26" descr="http://mmbiz.qpic.cn/mmbiz/e94b4Msib30kyN1QAicVtzL9MVIRKcHRqTxYbEqxSWLiao0Eup75SvSHfc3tLiaibpI1L8P0bCDDWAeiatklzlEHdHAg/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descr="http://mmbiz.qpic.cn/mmbiz/e94b4Msib30kyN1QAicVtzL9MVIRKcHRqTxYbEqxSWLiao0Eup75SvSHfc3tLiaibpI1L8P0bCDDWAeiatklzlEHdHAg/0?wxfrom=5"/>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0" cy="2857500"/>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▲北干街道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因街道地处北干山之北，故名。</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19"/>
          <w:footerReference w:type="even" r:id="rId20"/>
          <w:footerReference w:type="default" r:id="rId21"/>
          <w:footerReference w:type="first" r:id="rId22"/>
          <w:type w:val="nextPage"/>
          <w:pgSz w:w="16838" w:h="11906" w:orient="landscape"/>
          <w:pgMar w:top="1800" w:right="1440" w:bottom="1800" w:left="1440" w:header="851" w:footer="992" w:gutter="0"/>
          <w:pgNumType w:start="3"/>
          <w:cols w:space="425"/>
          <w:titlePg w:val="0"/>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5143500" cy="2952750"/>
            <wp:effectExtent l="0" t="0" r="0" b="0"/>
            <wp:docPr id="25" name="图片 25" descr="http://mmbiz.qpic.cn/mmbiz/e94b4Msib30kyN1QAicVtzL9MVIRKcHRqTrRAhe2vXYOIqmsuTxuIWpAekyYlqn0Qf4ShR3vicAiccP4lPeROPS7Aw/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8" descr="http://mmbiz.qpic.cn/mmbiz/e94b4Msib30kyN1QAicVtzL9MVIRKcHRqTrRAhe2vXYOIqmsuTxuIWpAekyYlqn0Qf4ShR3vicAiccP4lPeROPS7Aw/0?wxfrom=5"/>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3500" cy="2952750"/>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▲蜀山街道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因境内有西蜀山而得名。</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24"/>
          <w:footerReference w:type="even" r:id="rId25"/>
          <w:footerReference w:type="default" r:id="rId26"/>
          <w:footerReference w:type="first" r:id="rId27"/>
          <w:type w:val="nextPage"/>
          <w:pgSz w:w="16838" w:h="11906" w:orient="landscape"/>
          <w:pgMar w:top="1800" w:right="1440" w:bottom="1800" w:left="1440" w:header="851" w:footer="992" w:gutter="0"/>
          <w:pgNumType w:start="4"/>
          <w:cols w:space="425"/>
          <w:titlePg w:val="0"/>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4762500" cy="1533525"/>
            <wp:effectExtent l="0" t="0" r="0" b="9525"/>
            <wp:docPr id="24" name="图片 24" descr="http://mmbiz.qpic.cn/mmbiz/e94b4Msib30kyN1QAicVtzL9MVIRKcHRqTCzm2827FNhWA87ZznwicEYInOececWNE2jibk9G4YOPxCrIWbiabmaKzg/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9" descr="http://mmbiz.qpic.cn/mmbiz/e94b4Msib30kyN1QAicVtzL9MVIRKcHRqTCzm2827FNhWA87ZznwicEYInOececWNE2jibk9G4YOPxCrIWbiabmaKzg/0?wxfrom=5"/>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4762500" cy="1533525"/>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▲新塘街道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1950年2月设乡，乡镇府驻地塘里陈村，因当时新中国刚成立，故冠以“新</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字，称“新塘乡</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。另据</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萧山县地名志</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载，相传宋代塘里陈村东面有块田畈，地势低洼，称镬底畈，当时曾筑起一条围塘，取名“新塘</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，乡以此得名。街道沿袭乡名。</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29"/>
          <w:footerReference w:type="even" r:id="rId30"/>
          <w:footerReference w:type="default" r:id="rId31"/>
          <w:footerReference w:type="first" r:id="rId32"/>
          <w:type w:val="nextPage"/>
          <w:pgSz w:w="16838" w:h="11906" w:orient="landscape"/>
          <w:pgMar w:top="1800" w:right="1440" w:bottom="1800" w:left="1440" w:header="851" w:footer="992" w:gutter="0"/>
          <w:pgNumType w:start="5"/>
          <w:cols w:space="425"/>
          <w:titlePg w:val="0"/>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4762500" cy="3171825"/>
            <wp:effectExtent l="0" t="0" r="0" b="9525"/>
            <wp:docPr id="23" name="图片 23" descr="http://mmbiz.qpic.cn/mmbiz/e94b4Msib30kyN1QAicVtzL9MVIRKcHRqTEM3fDJT4XKS9e1jK2yiaZibepETpbN4ca2h72BXFEbDt6WXTufqzupYA/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0" descr="http://mmbiz.qpic.cn/mmbiz/e94b4Msib30kyN1QAicVtzL9MVIRKcHRqTEM3fDJT4XKS9e1jK2yiaZibepETpbN4ca2h72BXFEbDt6WXTufqzupYA/0?wxfrom=5"/>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4762500" cy="3171825"/>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▲义蓬街道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旧时，这里是钱塘江滩涂，经开发为义盛、头蓬两个镇。义盛是由“姚义盛</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水作店的店号演化为镇名；头蓬是盐民在这滩涂上刮盐泥、滤盐卤而堆起的头一个泥蓬的地方，故名。两镇合并时各取一字称“义蓬镇</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，街道沿袭其名。</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34"/>
          <w:footerReference w:type="even" r:id="rId35"/>
          <w:footerReference w:type="default" r:id="rId36"/>
          <w:footerReference w:type="first" r:id="rId37"/>
          <w:type w:val="nextPage"/>
          <w:pgSz w:w="16838" w:h="11906" w:orient="landscape"/>
          <w:pgMar w:top="1800" w:right="1440" w:bottom="1800" w:left="1440" w:header="851" w:footer="992" w:gutter="0"/>
          <w:pgNumType w:start="6"/>
          <w:cols w:space="425"/>
          <w:titlePg w:val="0"/>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9753600" cy="4010025"/>
            <wp:effectExtent l="0" t="0" r="0" b="9525"/>
            <wp:docPr id="22" name="图片 22" descr="http://mmbiz.qpic.cn/mmbiz/e94b4Msib30kyN1QAicVtzL9MVIRKcHRqTcsFgfibZQDzBbBVCHnm2W3bI8JsIPhPurYhprtiayDlOY5xM0Mq7LOKA/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1" descr="http://mmbiz.qpic.cn/mmbiz/e94b4Msib30kyN1QAicVtzL9MVIRKcHRqTcsFgfibZQDzBbBVCHnm2W3bI8JsIPhPurYhprtiayDlOY5xM0Mq7LOKA/0?wxfrom=5"/>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9753600" cy="4010025"/>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▲XX街道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39"/>
          <w:footerReference w:type="even" r:id="rId40"/>
          <w:footerReference w:type="default" r:id="rId41"/>
          <w:footerReference w:type="first" r:id="rId42"/>
          <w:type w:val="nextPage"/>
          <w:pgSz w:w="16838" w:h="11906" w:orient="landscape"/>
          <w:pgMar w:top="1800" w:right="1440" w:bottom="1800" w:left="1440" w:header="851" w:footer="992" w:gutter="0"/>
          <w:pgNumType w:start="7"/>
          <w:cols w:space="425"/>
          <w:titlePg w:val="0"/>
          <w:docGrid w:type="lines" w:linePitch="312"/>
        </w:sectPr>
      </w:pPr>
      <w:r w:rsidRPr="00304124">
        <w:rPr>
          <w:rFonts w:ascii="DFKai-SB" w:eastAsia="DFKai-SB" w:hAnsi="DFKai-SB" w:cs="Helvetica"/>
          <w:color w:val="3E3E3E"/>
          <w:kern w:val="0"/>
          <w:sz w:val="23"/>
          <w:szCs w:val="23"/>
        </w:rPr>
        <w:t>相传从前有惠南、惠阳两兄弟在此开荒定居，随后陆续有人迁此，遂成村落。当地群众为纪念他们，将两人名字的末字组成“XX</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地名。</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3810000" cy="2457450"/>
            <wp:effectExtent l="0" t="0" r="0" b="0"/>
            <wp:docPr id="21" name="图片 21" descr="http://mmbiz.qpic.cn/mmbiz/e94b4Msib30kyN1QAicVtzL9MVIRKcHRqTzLpIVWDHBMKqN6ibOj08icYhYcib2ArMTpFiax5st2VUC2qnrsfcDsWcCw/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2" descr="http://mmbiz.qpic.cn/mmbiz/e94b4Msib30kyN1QAicVtzL9MVIRKcHRqTzLpIVWDHBMKqN6ibOj08icYhYcib2ArMTpFiax5st2VUC2qnrsfcDsWcCw/0?wxfrom=5"/>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0" cy="2457450"/>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▲靖江街道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因古时地处钱塘江边，常受江潮冲击，当地百姓为求安宁，祈求江神保佑，故在此建造庙宇，名曰“靖江殿</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，故名。</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44"/>
          <w:footerReference w:type="even" r:id="rId45"/>
          <w:footerReference w:type="default" r:id="rId46"/>
          <w:footerReference w:type="first" r:id="rId47"/>
          <w:type w:val="nextPage"/>
          <w:pgSz w:w="16838" w:h="11906" w:orient="landscape"/>
          <w:pgMar w:top="1800" w:right="1440" w:bottom="1800" w:left="1440" w:header="851" w:footer="992" w:gutter="0"/>
          <w:pgNumType w:start="8"/>
          <w:cols w:space="425"/>
          <w:titlePg w:val="0"/>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48"/>
          <w:footerReference w:type="even" r:id="rId49"/>
          <w:footerReference w:type="default" r:id="rId50"/>
          <w:footerReference w:type="first" r:id="rId51"/>
          <w:type w:val="nextPage"/>
          <w:pgSz w:w="16838" w:h="11906" w:orient="landscape"/>
          <w:pgMar w:top="1800" w:right="1440" w:bottom="1800" w:left="1440" w:header="851" w:footer="992" w:gutter="0"/>
          <w:pgNumType w:start="9"/>
          <w:cols w:space="425"/>
          <w:titlePg w:val="0"/>
          <w:docGrid w:type="lines" w:linePitch="312"/>
        </w:sectPr>
      </w:pPr>
      <w:r w:rsidRPr="00304124">
        <w:rPr>
          <w:rFonts w:ascii="DFKai-SB" w:eastAsia="DFKai-SB" w:hAnsi="DFKai-SB" w:cs="Helvetica"/>
          <w:noProof/>
          <w:color w:val="3E3E3E"/>
          <w:kern w:val="0"/>
          <w:sz w:val="23"/>
          <w:szCs w:val="23"/>
        </w:rPr>
        <w:drawing>
          <wp:inline distT="0" distB="0" distL="0" distR="0">
            <wp:extent cx="9753600" cy="7324725"/>
            <wp:effectExtent l="0" t="0" r="0" b="9525"/>
            <wp:docPr id="20" name="图片 20" descr="http://mmbiz.qpic.cn/mmbiz/e94b4Msib30kyN1QAicVtzL9MVIRKcHRqTuPUdGVbcGdib1ryNzfUSQFe0GKyfpvNNTtflDxic82Z00JCckBkWhCqA/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3" descr="http://mmbiz.qpic.cn/mmbiz/e94b4Msib30kyN1QAicVtzL9MVIRKcHRqTuPUdGVbcGdib1ryNzfUSQFe0GKyfpvNNTtflDxic82Z00JCckBkWhCqA/0?wxfrom=5"/>
                    <pic:cNvPicPr>
                      <a:picLocks noChangeAspect="1" noChangeArrowheads="1"/>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bwMode="auto">
                    <a:xfrm>
                      <a:off x="0" y="0"/>
                      <a:ext cx="9753600" cy="7324725"/>
                    </a:xfrm>
                    <a:prstGeom prst="rect">
                      <a:avLst/>
                    </a:prstGeom>
                    <a:noFill/>
                    <a:ln>
                      <a:noFill/>
                    </a:ln>
                  </pic:spPr>
                </pic:pic>
              </a:graphicData>
            </a:graphic>
          </wp:inline>
        </w:drawing>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b/>
          <w:bCs/>
          <w:color w:val="FF0000"/>
          <w:kern w:val="0"/>
          <w:sz w:val="27"/>
          <w:szCs w:val="27"/>
        </w:rPr>
        <w:t>▲河庄街道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相传青龙山附近旧有村落沿河而建，故城“河庄</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3810000" cy="2657475"/>
            <wp:effectExtent l="0" t="0" r="0" b="9525"/>
            <wp:docPr id="19" name="图片 19" descr="http://mmbiz.qpic.cn/mmbiz/e94b4Msib30kyN1QAicVtzL9MVIRKcHRqTyQ1ZJsmoXIbZwYv5vHngUjTBB2SATJEQy8mjxcZP9DASHoMbxAG2bw/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4" descr="http://mmbiz.qpic.cn/mmbiz/e94b4Msib30kyN1QAicVtzL9MVIRKcHRqTyQ1ZJsmoXIbZwYv5vHngUjTBB2SATJEQy8mjxcZP9DASHoMbxAG2bw/0?wxfrom=5"/>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0" cy="2657475"/>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▲前进街道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因当时紧靠钱塘江，还可继续向前围垦，故名“前进</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54"/>
          <w:footerReference w:type="even" r:id="rId55"/>
          <w:footerReference w:type="default" r:id="rId56"/>
          <w:footerReference w:type="first" r:id="rId57"/>
          <w:type w:val="nextPage"/>
          <w:pgSz w:w="16838" w:h="11906" w:orient="landscape"/>
          <w:pgMar w:top="1800" w:right="1440" w:bottom="1800" w:left="1440" w:header="851" w:footer="992" w:gutter="0"/>
          <w:pgNumType w:start="10"/>
          <w:cols w:space="425"/>
          <w:titlePg w:val="0"/>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3810000" cy="2857500"/>
            <wp:effectExtent l="0" t="0" r="0" b="0"/>
            <wp:docPr id="18" name="图片 18" descr="http://mmbiz.qpic.cn/mmbiz/e94b4Msib30kyN1QAicVtzL9MVIRKcHRqTsEPrU47G2mE9jvzRr3ibM56062LBciaavOd4WozG7zqWgswejMysic6tA/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5" descr="http://mmbiz.qpic.cn/mmbiz/e94b4Msib30kyN1QAicVtzL9MVIRKcHRqTsEPrU47G2mE9jvzRr3ibM56062LBciaavOd4WozG7zqWgswejMysic6tA/0?wxfrom=5"/>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0" cy="2857500"/>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▲新湾街道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相传清道光年间，梅西老埠头孙氏家族开挖一河，称“孙湾</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，当地“孙</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和“新</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谐音，故称“新湾</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59"/>
          <w:footerReference w:type="even" r:id="rId60"/>
          <w:footerReference w:type="default" r:id="rId61"/>
          <w:footerReference w:type="first" r:id="rId62"/>
          <w:type w:val="nextPage"/>
          <w:pgSz w:w="16838" w:h="11906" w:orient="landscape"/>
          <w:pgMar w:top="1800" w:right="1440" w:bottom="1800" w:left="1440" w:header="851" w:footer="992" w:gutter="0"/>
          <w:pgNumType w:start="11"/>
          <w:cols w:space="425"/>
          <w:titlePg w:val="0"/>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5715000" cy="3810000"/>
            <wp:effectExtent l="0" t="0" r="0" b="0"/>
            <wp:docPr id="17" name="图片 17" descr="http://mmbiz.qpic.cn/mmbiz/e94b4Msib30kyN1QAicVtzL9MVIRKcHRqT9aJibEqicjoVhy4SRvqYMcjjiaEZtEshA4IXzKCpiaM9CgQibcXHic3gR8iag/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http://mmbiz.qpic.cn/mmbiz/e94b4Msib30kyN1QAicVtzL9MVIRKcHRqT9aJibEqicjoVhy4SRvqYMcjjiaEZtEshA4IXzKCpiaM9CgQibcXHic3gR8iag/0?wxfrom=5"/>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▲临江街道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因近临钱塘江，故名。</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64"/>
          <w:footerReference w:type="even" r:id="rId65"/>
          <w:footerReference w:type="default" r:id="rId66"/>
          <w:footerReference w:type="first" r:id="rId67"/>
          <w:type w:val="nextPage"/>
          <w:pgSz w:w="16838" w:h="11906" w:orient="landscape"/>
          <w:pgMar w:top="1800" w:right="1440" w:bottom="1800" w:left="1440" w:header="851" w:footer="992" w:gutter="0"/>
          <w:pgNumType w:start="12"/>
          <w:cols w:space="425"/>
          <w:titlePg w:val="0"/>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4762500" cy="2733675"/>
            <wp:effectExtent l="0" t="0" r="0" b="9525"/>
            <wp:docPr id="16" name="图片 16" descr="http://mmbiz.qpic.cn/mmbiz/e94b4Msib30kyN1QAicVtzL9MVIRKcHRqTenbW5MvTewgKfPpaXmrAMPbmicf12tIS1nugGiabHTFBXHAh16av5v0Q/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7" descr="http://mmbiz.qpic.cn/mmbiz/e94b4Msib30kyN1QAicVtzL9MVIRKcHRqTenbW5MvTewgKfPpaXmrAMPbmicf12tIS1nugGiabHTFBXHAh16av5v0Q/0?wxfrom=5"/>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bwMode="auto">
                    <a:xfrm>
                      <a:off x="0" y="0"/>
                      <a:ext cx="4762500" cy="2733675"/>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▲闻堰街道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相传西江塘建成后，有一闻氏来此定居，故称“闻家堰</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。镇以堰名。2014年撤镇设街。</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sectPr w:rsidSect="00641B07">
          <w:headerReference w:type="default" r:id="rId69"/>
          <w:footerReference w:type="even" r:id="rId70"/>
          <w:footerReference w:type="default" r:id="rId71"/>
          <w:footerReference w:type="first" r:id="rId72"/>
          <w:type w:val="nextPage"/>
          <w:pgSz w:w="16838" w:h="11906" w:orient="landscape"/>
          <w:pgMar w:top="1800" w:right="1440" w:bottom="1800" w:left="1440" w:header="851" w:footer="992" w:gutter="0"/>
          <w:pgNumType w:start="13"/>
          <w:cols w:space="425"/>
          <w:titlePg w:val="0"/>
          <w:docGrid w:type="lines" w:linePitch="312"/>
        </w:sectPr>
      </w:pP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noProof/>
          <w:color w:val="3E3E3E"/>
          <w:kern w:val="0"/>
          <w:sz w:val="23"/>
          <w:szCs w:val="23"/>
        </w:rPr>
        <w:drawing>
          <wp:inline distT="0" distB="0" distL="0" distR="0">
            <wp:extent cx="5715000" cy="3810000"/>
            <wp:effectExtent l="0" t="0" r="0" b="0"/>
            <wp:docPr id="15" name="图片 15" descr="http://mmbiz.qpic.cn/mmbiz/e94b4Msib30kyN1QAicVtzL9MVIRKcHRqTqQWbreibFpicng0TE1n866sgoeJpru8vIcxYZ8US1IZNDl7NCapwhDqA/0?wxfro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8" descr="http://mmbiz.qpic.cn/mmbiz/e94b4Msib30kyN1QAicVtzL9MVIRKcHRqTqQWbreibFpicng0TE1n866sgoeJpru8vIcxYZ8US1IZNDl7NCapwhDqA/0?wxfrom=5"/>
                    <pic:cNvPicPr>
                      <a:picLocks noChangeAspect="1" noChangeArrowheads="1"/>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r w:rsidRPr="00304124">
        <w:rPr>
          <w:rFonts w:ascii="DFKai-SB" w:eastAsia="DFKai-SB" w:hAnsi="DFKai-SB" w:cs="Helvetica"/>
          <w:b/>
          <w:bCs/>
          <w:color w:val="FF0000"/>
          <w:kern w:val="0"/>
          <w:sz w:val="27"/>
          <w:szCs w:val="27"/>
        </w:rPr>
        <w:t>▲宁围街道</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t>明末清初，为钱塘江沿岸“六围</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灶地，后，时有涨坍，并开荒垦种，逐渐形成村落，</w:t>
      </w:r>
      <w:r w:rsidRPr="00304124">
        <w:rPr>
          <w:rFonts w:ascii="DFKai-SB" w:eastAsia="DFKai-SB" w:hAnsi="DFKai-SB" w:cs="Helvetica"/>
          <w:color w:val="3E3E3E"/>
          <w:kern w:val="0"/>
          <w:sz w:val="23"/>
          <w:szCs w:val="23"/>
        </w:rPr>
        <w:t>开展</w:t>
      </w:r>
      <w:r w:rsidRPr="00304124">
        <w:rPr>
          <w:rFonts w:ascii="DFKai-SB" w:eastAsia="DFKai-SB" w:hAnsi="DFKai-SB" w:cs="Helvetica"/>
          <w:color w:val="3E3E3E"/>
          <w:kern w:val="0"/>
          <w:sz w:val="23"/>
          <w:szCs w:val="23"/>
        </w:rPr>
        <w:t>为乡镇。宁围镇名沿用西兴盐场“宁围</w:t>
      </w:r>
      <w:r w:rsidRPr="00304124">
        <w:rPr>
          <w:rFonts w:ascii="DFKai-SB" w:eastAsia="DFKai-SB" w:hAnsi="DFKai-SB" w:cs="Helvetica"/>
          <w:color w:val="3E3E3E"/>
          <w:kern w:val="0"/>
          <w:sz w:val="23"/>
          <w:szCs w:val="23"/>
        </w:rPr>
        <w:t>〞</w:t>
      </w:r>
      <w:r w:rsidRPr="00304124">
        <w:rPr>
          <w:rFonts w:ascii="DFKai-SB" w:eastAsia="DFKai-SB" w:hAnsi="DFKai-SB" w:cs="Helvetica"/>
          <w:color w:val="3E3E3E"/>
          <w:kern w:val="0"/>
          <w:sz w:val="23"/>
          <w:szCs w:val="23"/>
        </w:rPr>
        <w:t>灶荡名。这里原系围垦之地，取其安宁之意，故名。</w:t>
      </w:r>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r w:rsidRPr="00304124">
        <w:rPr>
          <w:rFonts w:ascii="DFKai-SB" w:eastAsia="DFKai-SB" w:hAnsi="DFKai-SB" w:cs="Helvetica"/>
          <w:color w:val="3E3E3E"/>
          <w:kern w:val="0"/>
          <w:sz w:val="23"/>
          <w:szCs w:val="23"/>
        </w:rPr>
        <w:br/>
      </w:r>
      <w:r w:rsidRPr="00304124">
        <w:rPr>
          <w:rFonts w:ascii="DFKai-SB" w:eastAsia="DFKai-SB" w:hAnsi="DFKai-SB" w:cs="Helvetica"/>
          <w:color w:val="3E3E3E"/>
          <w:kern w:val="0"/>
          <w:sz w:val="23"/>
          <w:szCs w:val="23"/>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4" w:history="1">
        <w:r>
          <w:rPr>
            <w:rFonts w:ascii="SimSun" w:eastAsia="SimSun" w:hAnsi="SimSun" w:cs="SimSun"/>
            <w:b/>
            <w:bCs/>
            <w:color w:val="0000EE"/>
            <w:kern w:val="0"/>
            <w:sz w:val="30"/>
            <w:szCs w:val="30"/>
            <w:u w:val="single" w:color="0000EE"/>
          </w:rPr>
          <w:t>https://d.book118.com/945001311101011124</w:t>
        </w:r>
      </w:hyperlink>
    </w:p>
    <w:p w:rsidR="00641B07" w:rsidRPr="00304124" w:rsidP="00641B07">
      <w:pPr>
        <w:widowControl/>
        <w:shd w:val="clear" w:color="auto" w:fill="FFFFFF"/>
        <w:spacing w:before="100" w:beforeAutospacing="1" w:after="100" w:afterAutospacing="1"/>
        <w:jc w:val="left"/>
        <w:rPr>
          <w:rFonts w:ascii="DFKai-SB" w:eastAsia="DFKai-SB" w:hAnsi="DFKai-SB" w:cs="Helvetica"/>
          <w:color w:val="3E3E3E"/>
          <w:kern w:val="0"/>
          <w:sz w:val="23"/>
          <w:szCs w:val="23"/>
        </w:rPr>
      </w:pPr>
    </w:p>
    <w:sectPr w:rsidSect="00641B07">
      <w:headerReference w:type="default" r:id="rId75"/>
      <w:footerReference w:type="even" r:id="rId76"/>
      <w:footerReference w:type="default" r:id="rId77"/>
      <w:footerReference w:type="first" r:id="rId78"/>
      <w:type w:val="nextPage"/>
      <w:pgSz w:w="16838" w:h="11906" w:orient="landscape"/>
      <w:pgMar w:top="1800" w:right="1440" w:bottom="1800" w:left="1440" w:header="851" w:footer="992" w:gutter="0"/>
      <w:pgNumType w:start="14"/>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DFKai-SB">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43F">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C043F"/>
    <w:rsid w:val="00304124"/>
    <w:rsid w:val="003240A6"/>
    <w:rsid w:val="005C043F"/>
    <w:rsid w:val="00641B07"/>
    <w:rsid w:val="009900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43F"/>
    <w:pPr>
      <w:widowControl w:val="0"/>
      <w:jc w:val="both"/>
    </w:pPr>
  </w:style>
  <w:style w:type="paragraph" w:styleId="Heading2">
    <w:name w:val="heading 2"/>
    <w:basedOn w:val="Normal"/>
    <w:link w:val="2Char"/>
    <w:uiPriority w:val="9"/>
    <w:qFormat/>
    <w:rsid w:val="00641B07"/>
    <w:pPr>
      <w:widowControl/>
      <w:spacing w:before="100" w:beforeAutospacing="1" w:after="100" w:afterAutospacing="1"/>
      <w:jc w:val="left"/>
      <w:outlineLvl w:val="1"/>
    </w:pPr>
    <w:rPr>
      <w:rFonts w:ascii="宋体" w:eastAsia="宋体" w:hAnsi="宋体" w:cs="宋体"/>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2Char">
    <w:name w:val="标题 2 Char"/>
    <w:basedOn w:val="DefaultParagraphFont"/>
    <w:link w:val="Heading2"/>
    <w:uiPriority w:val="9"/>
    <w:rsid w:val="00641B07"/>
    <w:rPr>
      <w:rFonts w:ascii="宋体" w:eastAsia="宋体" w:hAnsi="宋体" w:cs="宋体"/>
      <w:kern w:val="0"/>
      <w:sz w:val="24"/>
      <w:szCs w:val="24"/>
    </w:rPr>
  </w:style>
  <w:style w:type="character" w:styleId="Hyperlink">
    <w:name w:val="Hyperlink"/>
    <w:basedOn w:val="DefaultParagraphFont"/>
    <w:uiPriority w:val="99"/>
    <w:semiHidden/>
    <w:unhideWhenUsed/>
    <w:rsid w:val="00641B07"/>
    <w:rPr>
      <w:strike w:val="0"/>
      <w:dstrike w:val="0"/>
      <w:color w:val="607FA6"/>
      <w:u w:val="none"/>
      <w:effect w:val="none"/>
    </w:rPr>
  </w:style>
  <w:style w:type="character" w:styleId="Emphasis">
    <w:name w:val="Emphasis"/>
    <w:basedOn w:val="DefaultParagraphFont"/>
    <w:uiPriority w:val="20"/>
    <w:qFormat/>
    <w:rsid w:val="00641B07"/>
    <w:rPr>
      <w:i/>
      <w:iCs/>
    </w:rPr>
  </w:style>
  <w:style w:type="paragraph" w:customStyle="1" w:styleId="profilemeta">
    <w:name w:val="profile_meta"/>
    <w:basedOn w:val="Normal"/>
    <w:rsid w:val="00641B07"/>
    <w:pPr>
      <w:widowControl/>
      <w:spacing w:before="75" w:after="100" w:afterAutospacing="1"/>
      <w:jc w:val="left"/>
    </w:pPr>
    <w:rPr>
      <w:rFonts w:ascii="宋体" w:eastAsia="宋体" w:hAnsi="宋体" w:cs="宋体"/>
      <w:kern w:val="0"/>
      <w:sz w:val="24"/>
      <w:szCs w:val="24"/>
    </w:rPr>
  </w:style>
  <w:style w:type="character" w:customStyle="1" w:styleId="tips">
    <w:name w:val="tips"/>
    <w:basedOn w:val="DefaultParagraphFont"/>
    <w:rsid w:val="00641B07"/>
  </w:style>
  <w:style w:type="paragraph" w:customStyle="1" w:styleId="tipsglobal">
    <w:name w:val="tips_global"/>
    <w:basedOn w:val="Normal"/>
    <w:rsid w:val="00641B07"/>
    <w:pPr>
      <w:widowControl/>
      <w:spacing w:before="100" w:beforeAutospacing="1" w:after="100" w:afterAutospacing="1"/>
      <w:jc w:val="left"/>
    </w:pPr>
    <w:rPr>
      <w:rFonts w:ascii="宋体" w:eastAsia="宋体" w:hAnsi="宋体" w:cs="宋体"/>
      <w:color w:val="8C8C8C"/>
      <w:kern w:val="0"/>
      <w:sz w:val="24"/>
      <w:szCs w:val="24"/>
    </w:rPr>
  </w:style>
  <w:style w:type="paragraph" w:customStyle="1" w:styleId="discussicontips">
    <w:name w:val="discuss_icon_tips"/>
    <w:basedOn w:val="Normal"/>
    <w:rsid w:val="00641B07"/>
    <w:pPr>
      <w:widowControl/>
      <w:spacing w:before="100" w:beforeAutospacing="1" w:after="300"/>
      <w:jc w:val="left"/>
    </w:pPr>
    <w:rPr>
      <w:rFonts w:ascii="宋体" w:eastAsia="宋体" w:hAnsi="宋体" w:cs="宋体"/>
      <w:kern w:val="0"/>
      <w:sz w:val="24"/>
      <w:szCs w:val="24"/>
    </w:rPr>
  </w:style>
  <w:style w:type="character" w:customStyle="1" w:styleId="frmtextareabox">
    <w:name w:val="frm_textarea_box"/>
    <w:basedOn w:val="DefaultParagraphFont"/>
    <w:rsid w:val="00641B07"/>
  </w:style>
  <w:style w:type="paragraph" w:customStyle="1" w:styleId="toastcontent">
    <w:name w:val="toast_content"/>
    <w:basedOn w:val="Normal"/>
    <w:rsid w:val="00641B07"/>
    <w:pPr>
      <w:widowControl/>
      <w:spacing w:before="100" w:beforeAutospacing="1" w:after="100" w:afterAutospacing="1"/>
      <w:jc w:val="left"/>
    </w:pPr>
    <w:rPr>
      <w:rFonts w:ascii="宋体" w:eastAsia="宋体" w:hAnsi="宋体" w:cs="宋体"/>
      <w:kern w:val="0"/>
      <w:sz w:val="24"/>
      <w:szCs w:val="24"/>
    </w:rPr>
  </w:style>
  <w:style w:type="character" w:customStyle="1" w:styleId="richmediameta1">
    <w:name w:val="rich_media_meta1"/>
    <w:basedOn w:val="DefaultParagraphFont"/>
    <w:rsid w:val="00641B07"/>
  </w:style>
  <w:style w:type="character" w:styleId="Strong">
    <w:name w:val="Strong"/>
    <w:basedOn w:val="DefaultParagraphFont"/>
    <w:uiPriority w:val="22"/>
    <w:qFormat/>
    <w:rsid w:val="00641B07"/>
    <w:rPr>
      <w:b/>
      <w:bCs/>
    </w:rPr>
  </w:style>
  <w:style w:type="character" w:customStyle="1" w:styleId="profilemetavalue1">
    <w:name w:val="profile_meta_value1"/>
    <w:basedOn w:val="DefaultParagraphFont"/>
    <w:rsid w:val="00641B07"/>
    <w:rPr>
      <w:vanish w:val="0"/>
      <w:webHidden w:val="0"/>
      <w:color w:val="ADADAD"/>
      <w:specVanish w:val="0"/>
    </w:rPr>
  </w:style>
  <w:style w:type="paragraph" w:styleId="BalloonText">
    <w:name w:val="Balloon Text"/>
    <w:basedOn w:val="Normal"/>
    <w:link w:val="Char"/>
    <w:uiPriority w:val="99"/>
    <w:semiHidden/>
    <w:unhideWhenUsed/>
    <w:rsid w:val="003240A6"/>
    <w:rPr>
      <w:sz w:val="18"/>
      <w:szCs w:val="18"/>
    </w:rPr>
  </w:style>
  <w:style w:type="character" w:customStyle="1" w:styleId="Char">
    <w:name w:val="批注框文本 Char"/>
    <w:basedOn w:val="DefaultParagraphFont"/>
    <w:link w:val="BalloonText"/>
    <w:uiPriority w:val="99"/>
    <w:semiHidden/>
    <w:rsid w:val="003240A6"/>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eader" Target="header2.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image" Target="media/image4.jpeg" /><Relationship Id="rId18" Type="http://schemas.openxmlformats.org/officeDocument/2006/relationships/image" Target="media/image5.jpeg"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footer" Target="footer9.xml" /><Relationship Id="rId23" Type="http://schemas.openxmlformats.org/officeDocument/2006/relationships/image" Target="media/image6.jpeg" /><Relationship Id="rId24" Type="http://schemas.openxmlformats.org/officeDocument/2006/relationships/header" Target="header4.xml" /><Relationship Id="rId25" Type="http://schemas.openxmlformats.org/officeDocument/2006/relationships/footer" Target="footer10.xml" /><Relationship Id="rId26" Type="http://schemas.openxmlformats.org/officeDocument/2006/relationships/footer" Target="footer11.xml" /><Relationship Id="rId27" Type="http://schemas.openxmlformats.org/officeDocument/2006/relationships/footer" Target="footer12.xml" /><Relationship Id="rId28" Type="http://schemas.openxmlformats.org/officeDocument/2006/relationships/image" Target="media/image7.jpeg" /><Relationship Id="rId29" Type="http://schemas.openxmlformats.org/officeDocument/2006/relationships/header" Target="header5.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footer" Target="footer15.xml" /><Relationship Id="rId33" Type="http://schemas.openxmlformats.org/officeDocument/2006/relationships/image" Target="media/image8.jpeg" /><Relationship Id="rId34" Type="http://schemas.openxmlformats.org/officeDocument/2006/relationships/header" Target="header6.xml" /><Relationship Id="rId35" Type="http://schemas.openxmlformats.org/officeDocument/2006/relationships/footer" Target="footer16.xml" /><Relationship Id="rId36" Type="http://schemas.openxmlformats.org/officeDocument/2006/relationships/footer" Target="footer17.xml" /><Relationship Id="rId37" Type="http://schemas.openxmlformats.org/officeDocument/2006/relationships/footer" Target="footer18.xml" /><Relationship Id="rId38" Type="http://schemas.openxmlformats.org/officeDocument/2006/relationships/image" Target="media/image9.jpeg" /><Relationship Id="rId39" Type="http://schemas.openxmlformats.org/officeDocument/2006/relationships/header" Target="header7.xml" /><Relationship Id="rId4" Type="http://schemas.openxmlformats.org/officeDocument/2006/relationships/hyperlink" Target="http://mp.weixin.qq.com/s?__biz=MjM5MTAyMTkyMA==&amp;mid=207788524&amp;idx=2&amp;sn=0fb4345367c230e8a2e5c97294e1d3c8&amp;scene=0#comment" TargetMode="External" /><Relationship Id="rId40" Type="http://schemas.openxmlformats.org/officeDocument/2006/relationships/footer" Target="footer19.xml" /><Relationship Id="rId41" Type="http://schemas.openxmlformats.org/officeDocument/2006/relationships/footer" Target="footer20.xml" /><Relationship Id="rId42" Type="http://schemas.openxmlformats.org/officeDocument/2006/relationships/footer" Target="footer21.xml" /><Relationship Id="rId43" Type="http://schemas.openxmlformats.org/officeDocument/2006/relationships/image" Target="media/image10.jpeg" /><Relationship Id="rId44" Type="http://schemas.openxmlformats.org/officeDocument/2006/relationships/header" Target="header8.xml" /><Relationship Id="rId45" Type="http://schemas.openxmlformats.org/officeDocument/2006/relationships/footer" Target="footer22.xml" /><Relationship Id="rId46" Type="http://schemas.openxmlformats.org/officeDocument/2006/relationships/footer" Target="footer23.xml" /><Relationship Id="rId47" Type="http://schemas.openxmlformats.org/officeDocument/2006/relationships/footer" Target="footer24.xml" /><Relationship Id="rId48" Type="http://schemas.openxmlformats.org/officeDocument/2006/relationships/header" Target="header9.xml" /><Relationship Id="rId49" Type="http://schemas.openxmlformats.org/officeDocument/2006/relationships/footer" Target="footer25.xml" /><Relationship Id="rId5" Type="http://schemas.openxmlformats.org/officeDocument/2006/relationships/image" Target="media/image1.png" /><Relationship Id="rId50" Type="http://schemas.openxmlformats.org/officeDocument/2006/relationships/footer" Target="footer26.xml" /><Relationship Id="rId51" Type="http://schemas.openxmlformats.org/officeDocument/2006/relationships/footer" Target="footer27.xml" /><Relationship Id="rId52" Type="http://schemas.openxmlformats.org/officeDocument/2006/relationships/image" Target="media/image11.jpeg" /><Relationship Id="rId53" Type="http://schemas.openxmlformats.org/officeDocument/2006/relationships/image" Target="media/image12.jpeg" /><Relationship Id="rId54" Type="http://schemas.openxmlformats.org/officeDocument/2006/relationships/header" Target="header10.xml" /><Relationship Id="rId55" Type="http://schemas.openxmlformats.org/officeDocument/2006/relationships/footer" Target="footer28.xml" /><Relationship Id="rId56" Type="http://schemas.openxmlformats.org/officeDocument/2006/relationships/footer" Target="footer29.xml" /><Relationship Id="rId57" Type="http://schemas.openxmlformats.org/officeDocument/2006/relationships/footer" Target="footer30.xml" /><Relationship Id="rId58" Type="http://schemas.openxmlformats.org/officeDocument/2006/relationships/image" Target="media/image13.jpeg" /><Relationship Id="rId59" Type="http://schemas.openxmlformats.org/officeDocument/2006/relationships/header" Target="header11.xml" /><Relationship Id="rId6" Type="http://schemas.openxmlformats.org/officeDocument/2006/relationships/image" Target="media/image2.png" /><Relationship Id="rId60" Type="http://schemas.openxmlformats.org/officeDocument/2006/relationships/footer" Target="footer31.xml" /><Relationship Id="rId61" Type="http://schemas.openxmlformats.org/officeDocument/2006/relationships/footer" Target="footer32.xml" /><Relationship Id="rId62" Type="http://schemas.openxmlformats.org/officeDocument/2006/relationships/footer" Target="footer33.xml" /><Relationship Id="rId63" Type="http://schemas.openxmlformats.org/officeDocument/2006/relationships/image" Target="media/image14.jpeg" /><Relationship Id="rId64" Type="http://schemas.openxmlformats.org/officeDocument/2006/relationships/header" Target="header12.xml" /><Relationship Id="rId65" Type="http://schemas.openxmlformats.org/officeDocument/2006/relationships/footer" Target="footer34.xml" /><Relationship Id="rId66" Type="http://schemas.openxmlformats.org/officeDocument/2006/relationships/footer" Target="footer35.xml" /><Relationship Id="rId67" Type="http://schemas.openxmlformats.org/officeDocument/2006/relationships/footer" Target="footer36.xml" /><Relationship Id="rId68" Type="http://schemas.openxmlformats.org/officeDocument/2006/relationships/image" Target="media/image15.jpeg" /><Relationship Id="rId69" Type="http://schemas.openxmlformats.org/officeDocument/2006/relationships/header" Target="header13.xml" /><Relationship Id="rId7" Type="http://schemas.openxmlformats.org/officeDocument/2006/relationships/image" Target="media/image3.wmf" /><Relationship Id="rId70" Type="http://schemas.openxmlformats.org/officeDocument/2006/relationships/footer" Target="footer37.xml" /><Relationship Id="rId71" Type="http://schemas.openxmlformats.org/officeDocument/2006/relationships/footer" Target="footer38.xml" /><Relationship Id="rId72" Type="http://schemas.openxmlformats.org/officeDocument/2006/relationships/footer" Target="footer39.xml" /><Relationship Id="rId73" Type="http://schemas.openxmlformats.org/officeDocument/2006/relationships/image" Target="media/image16.jpeg" /><Relationship Id="rId74" Type="http://schemas.openxmlformats.org/officeDocument/2006/relationships/hyperlink" Target="https://d.book118.com/945001311101011124" TargetMode="External" /><Relationship Id="rId75" Type="http://schemas.openxmlformats.org/officeDocument/2006/relationships/header" Target="header14.xml" /><Relationship Id="rId76" Type="http://schemas.openxmlformats.org/officeDocument/2006/relationships/footer" Target="footer40.xml" /><Relationship Id="rId77" Type="http://schemas.openxmlformats.org/officeDocument/2006/relationships/footer" Target="footer41.xml" /><Relationship Id="rId78" Type="http://schemas.openxmlformats.org/officeDocument/2006/relationships/footer" Target="footer42.xml" /><Relationship Id="rId79" Type="http://schemas.openxmlformats.org/officeDocument/2006/relationships/theme" Target="theme/theme1.xml" /><Relationship Id="rId8" Type="http://schemas.openxmlformats.org/officeDocument/2006/relationships/control" Target="activeX/activeX1.xml" /><Relationship Id="rId80" Type="http://schemas.openxmlformats.org/officeDocument/2006/relationships/styles" Target="styles.xml" /><Relationship Id="rId9" Type="http://schemas.openxmlformats.org/officeDocument/2006/relationships/header" Target="header1.xm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5512D124-5CC6-11CF-8D67-00AA00BDCE1D}"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施沈超</dc:creator>
  <cp:lastModifiedBy>JonMMx 2000</cp:lastModifiedBy>
  <cp:revision>3</cp:revision>
  <dcterms:created xsi:type="dcterms:W3CDTF">2021-11-07T16:49:00Z</dcterms:created>
  <dcterms:modified xsi:type="dcterms:W3CDTF">2021-11-30T01:13:00Z</dcterms:modified>
</cp:coreProperties>
</file>