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家具热熔胶相关行业公司成立报告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60" w:history="1">
        <w:r>
          <w:rPr>
            <w:rFonts w:ascii="仿宋" w:eastAsia="仿宋" w:hAnsi="仿宋" w:cs="仿宋" w:hint="eastAsia"/>
            <w:lang w:eastAsia="zh-CN"/>
          </w:rPr>
          <w:t>概论</w:t>
        </w:r>
        <w:r>
          <w:tab/>
        </w:r>
        <w:r>
          <w:fldChar w:fldCharType="begin"/>
        </w:r>
        <w:r>
          <w:instrText xml:space="preserve"> PAGEREF _Toc31860 \h </w:instrText>
        </w:r>
        <w:r>
          <w:fldChar w:fldCharType="separate"/>
        </w:r>
        <w:r>
          <w:t>3</w:t>
        </w:r>
        <w:r>
          <w:fldChar w:fldCharType="end"/>
        </w:r>
      </w:hyperlink>
    </w:p>
    <w:p>
      <w:pPr>
        <w:pStyle w:val="TOC1"/>
        <w:tabs>
          <w:tab w:val="right" w:leader="dot" w:pos="8306"/>
        </w:tabs>
      </w:pPr>
      <w:hyperlink w:anchor="_Toc15645" w:history="1">
        <w:r>
          <w:rPr>
            <w:rFonts w:ascii="仿宋" w:eastAsia="仿宋" w:hAnsi="仿宋" w:cs="仿宋" w:hint="eastAsia"/>
            <w:lang w:eastAsia="zh-CN"/>
          </w:rPr>
          <w:t>一、选址分析</w:t>
        </w:r>
        <w:r>
          <w:tab/>
        </w:r>
        <w:r>
          <w:fldChar w:fldCharType="begin"/>
        </w:r>
        <w:r>
          <w:instrText xml:space="preserve"> PAGEREF _Toc15645 \h </w:instrText>
        </w:r>
        <w:r>
          <w:fldChar w:fldCharType="separate"/>
        </w:r>
        <w:r>
          <w:t>3</w:t>
        </w:r>
        <w:r>
          <w:fldChar w:fldCharType="end"/>
        </w:r>
      </w:hyperlink>
    </w:p>
    <w:p>
      <w:pPr>
        <w:pStyle w:val="TOC2"/>
        <w:tabs>
          <w:tab w:val="right" w:leader="dot" w:pos="8306"/>
        </w:tabs>
      </w:pPr>
      <w:hyperlink w:anchor="_Toc26997" w:history="1">
        <w:r>
          <w:rPr>
            <w:rFonts w:ascii="仿宋" w:eastAsia="仿宋" w:hAnsi="仿宋" w:cs="仿宋" w:hint="eastAsia"/>
            <w:lang w:eastAsia="zh-CN"/>
          </w:rPr>
          <w:t>(一)、家具热熔胶项目选址原则</w:t>
        </w:r>
        <w:r>
          <w:tab/>
        </w:r>
        <w:r>
          <w:fldChar w:fldCharType="begin"/>
        </w:r>
        <w:r>
          <w:instrText xml:space="preserve"> PAGEREF _Toc26997 \h </w:instrText>
        </w:r>
        <w:r>
          <w:fldChar w:fldCharType="separate"/>
        </w:r>
        <w:r>
          <w:t>3</w:t>
        </w:r>
        <w:r>
          <w:fldChar w:fldCharType="end"/>
        </w:r>
      </w:hyperlink>
    </w:p>
    <w:p>
      <w:pPr>
        <w:pStyle w:val="TOC2"/>
        <w:tabs>
          <w:tab w:val="right" w:leader="dot" w:pos="8306"/>
        </w:tabs>
      </w:pPr>
      <w:hyperlink w:anchor="_Toc24293" w:history="1">
        <w:r>
          <w:rPr>
            <w:rFonts w:ascii="仿宋" w:eastAsia="仿宋" w:hAnsi="仿宋" w:cs="仿宋" w:hint="eastAsia"/>
            <w:lang w:eastAsia="zh-CN"/>
          </w:rPr>
          <w:t>(二)、建设区基本情况</w:t>
        </w:r>
        <w:r>
          <w:tab/>
        </w:r>
        <w:r>
          <w:fldChar w:fldCharType="begin"/>
        </w:r>
        <w:r>
          <w:instrText xml:space="preserve"> PAGEREF _Toc24293 \h </w:instrText>
        </w:r>
        <w:r>
          <w:fldChar w:fldCharType="separate"/>
        </w:r>
        <w:r>
          <w:t>4</w:t>
        </w:r>
        <w:r>
          <w:fldChar w:fldCharType="end"/>
        </w:r>
      </w:hyperlink>
    </w:p>
    <w:p>
      <w:pPr>
        <w:pStyle w:val="TOC2"/>
        <w:tabs>
          <w:tab w:val="right" w:leader="dot" w:pos="8306"/>
        </w:tabs>
      </w:pPr>
      <w:hyperlink w:anchor="_Toc32476" w:history="1">
        <w:r>
          <w:rPr>
            <w:rFonts w:ascii="仿宋" w:eastAsia="仿宋" w:hAnsi="仿宋" w:cs="仿宋" w:hint="eastAsia"/>
            <w:lang w:eastAsia="zh-CN"/>
          </w:rPr>
          <w:t>(三)、发展目标</w:t>
        </w:r>
        <w:r>
          <w:tab/>
        </w:r>
        <w:r>
          <w:fldChar w:fldCharType="begin"/>
        </w:r>
        <w:r>
          <w:instrText xml:space="preserve"> PAGEREF _Toc32476 \h </w:instrText>
        </w:r>
        <w:r>
          <w:fldChar w:fldCharType="separate"/>
        </w:r>
        <w:r>
          <w:t>5</w:t>
        </w:r>
        <w:r>
          <w:fldChar w:fldCharType="end"/>
        </w:r>
      </w:hyperlink>
    </w:p>
    <w:p>
      <w:pPr>
        <w:pStyle w:val="TOC2"/>
        <w:tabs>
          <w:tab w:val="right" w:leader="dot" w:pos="8306"/>
        </w:tabs>
      </w:pPr>
      <w:hyperlink w:anchor="_Toc3856" w:history="1">
        <w:r>
          <w:rPr>
            <w:rFonts w:ascii="仿宋" w:eastAsia="仿宋" w:hAnsi="仿宋" w:cs="仿宋" w:hint="eastAsia"/>
            <w:lang w:eastAsia="zh-CN"/>
          </w:rPr>
          <w:t>(四)、产业发展方向</w:t>
        </w:r>
        <w:r>
          <w:tab/>
        </w:r>
        <w:r>
          <w:fldChar w:fldCharType="begin"/>
        </w:r>
        <w:r>
          <w:instrText xml:space="preserve"> PAGEREF _Toc3856 \h </w:instrText>
        </w:r>
        <w:r>
          <w:fldChar w:fldCharType="separate"/>
        </w:r>
        <w:r>
          <w:t>7</w:t>
        </w:r>
        <w:r>
          <w:fldChar w:fldCharType="end"/>
        </w:r>
      </w:hyperlink>
    </w:p>
    <w:p>
      <w:pPr>
        <w:pStyle w:val="TOC2"/>
        <w:tabs>
          <w:tab w:val="right" w:leader="dot" w:pos="8306"/>
        </w:tabs>
      </w:pPr>
      <w:hyperlink w:anchor="_Toc31576" w:history="1">
        <w:r>
          <w:rPr>
            <w:rFonts w:ascii="仿宋" w:eastAsia="仿宋" w:hAnsi="仿宋" w:cs="仿宋" w:hint="eastAsia"/>
            <w:lang w:eastAsia="zh-CN"/>
          </w:rPr>
          <w:t>(五)、家具热熔胶项目选址综合评价</w:t>
        </w:r>
        <w:r>
          <w:tab/>
        </w:r>
        <w:r>
          <w:fldChar w:fldCharType="begin"/>
        </w:r>
        <w:r>
          <w:instrText xml:space="preserve"> PAGEREF _Toc31576 \h </w:instrText>
        </w:r>
        <w:r>
          <w:fldChar w:fldCharType="separate"/>
        </w:r>
        <w:r>
          <w:t>8</w:t>
        </w:r>
        <w:r>
          <w:fldChar w:fldCharType="end"/>
        </w:r>
      </w:hyperlink>
    </w:p>
    <w:p>
      <w:pPr>
        <w:pStyle w:val="TOC1"/>
        <w:tabs>
          <w:tab w:val="right" w:leader="dot" w:pos="8306"/>
        </w:tabs>
      </w:pPr>
      <w:hyperlink w:anchor="_Toc22598" w:history="1">
        <w:r>
          <w:rPr>
            <w:rFonts w:ascii="仿宋" w:eastAsia="仿宋" w:hAnsi="仿宋" w:cs="仿宋" w:hint="eastAsia"/>
            <w:lang w:eastAsia="zh-CN"/>
          </w:rPr>
          <w:t>二、公司成立方案</w:t>
        </w:r>
        <w:r>
          <w:tab/>
        </w:r>
        <w:r>
          <w:fldChar w:fldCharType="begin"/>
        </w:r>
        <w:r>
          <w:instrText xml:space="preserve"> PAGEREF _Toc22598 \h </w:instrText>
        </w:r>
        <w:r>
          <w:fldChar w:fldCharType="separate"/>
        </w:r>
        <w:r>
          <w:t>8</w:t>
        </w:r>
        <w:r>
          <w:fldChar w:fldCharType="end"/>
        </w:r>
      </w:hyperlink>
    </w:p>
    <w:p>
      <w:pPr>
        <w:pStyle w:val="TOC2"/>
        <w:tabs>
          <w:tab w:val="right" w:leader="dot" w:pos="8306"/>
        </w:tabs>
      </w:pPr>
      <w:hyperlink w:anchor="_Toc13018" w:history="1">
        <w:r>
          <w:rPr>
            <w:rFonts w:ascii="仿宋" w:eastAsia="仿宋" w:hAnsi="仿宋" w:cs="仿宋" w:hint="eastAsia"/>
            <w:lang w:eastAsia="zh-CN"/>
          </w:rPr>
          <w:t>(一)、公司经营宗旨</w:t>
        </w:r>
        <w:r>
          <w:tab/>
        </w:r>
        <w:r>
          <w:fldChar w:fldCharType="begin"/>
        </w:r>
        <w:r>
          <w:instrText xml:space="preserve"> PAGEREF _Toc13018 \h </w:instrText>
        </w:r>
        <w:r>
          <w:fldChar w:fldCharType="separate"/>
        </w:r>
        <w:r>
          <w:t>8</w:t>
        </w:r>
        <w:r>
          <w:fldChar w:fldCharType="end"/>
        </w:r>
      </w:hyperlink>
    </w:p>
    <w:p>
      <w:pPr>
        <w:pStyle w:val="TOC2"/>
        <w:tabs>
          <w:tab w:val="right" w:leader="dot" w:pos="8306"/>
        </w:tabs>
      </w:pPr>
      <w:hyperlink w:anchor="_Toc2802" w:history="1">
        <w:r>
          <w:rPr>
            <w:rFonts w:ascii="仿宋" w:eastAsia="仿宋" w:hAnsi="仿宋" w:cs="仿宋" w:hint="eastAsia"/>
            <w:lang w:eastAsia="zh-CN"/>
          </w:rPr>
          <w:t>(二)、公司的目标、主要职责</w:t>
        </w:r>
        <w:r>
          <w:tab/>
        </w:r>
        <w:r>
          <w:fldChar w:fldCharType="begin"/>
        </w:r>
        <w:r>
          <w:instrText xml:space="preserve"> PAGEREF _Toc2802 \h </w:instrText>
        </w:r>
        <w:r>
          <w:fldChar w:fldCharType="separate"/>
        </w:r>
        <w:r>
          <w:t>9</w:t>
        </w:r>
        <w:r>
          <w:fldChar w:fldCharType="end"/>
        </w:r>
      </w:hyperlink>
    </w:p>
    <w:p>
      <w:pPr>
        <w:pStyle w:val="TOC2"/>
        <w:tabs>
          <w:tab w:val="right" w:leader="dot" w:pos="8306"/>
        </w:tabs>
      </w:pPr>
      <w:hyperlink w:anchor="_Toc22363" w:history="1">
        <w:r>
          <w:rPr>
            <w:rFonts w:ascii="仿宋" w:eastAsia="仿宋" w:hAnsi="仿宋" w:cs="仿宋" w:hint="eastAsia"/>
            <w:lang w:eastAsia="zh-CN"/>
          </w:rPr>
          <w:t>(三)、公司组建方式</w:t>
        </w:r>
        <w:r>
          <w:tab/>
        </w:r>
        <w:r>
          <w:fldChar w:fldCharType="begin"/>
        </w:r>
        <w:r>
          <w:instrText xml:space="preserve"> PAGEREF _Toc22363 \h </w:instrText>
        </w:r>
        <w:r>
          <w:fldChar w:fldCharType="separate"/>
        </w:r>
        <w:r>
          <w:t>12</w:t>
        </w:r>
        <w:r>
          <w:fldChar w:fldCharType="end"/>
        </w:r>
      </w:hyperlink>
    </w:p>
    <w:p>
      <w:pPr>
        <w:pStyle w:val="TOC2"/>
        <w:tabs>
          <w:tab w:val="right" w:leader="dot" w:pos="8306"/>
        </w:tabs>
      </w:pPr>
      <w:hyperlink w:anchor="_Toc3969" w:history="1">
        <w:r>
          <w:rPr>
            <w:rFonts w:ascii="仿宋" w:eastAsia="仿宋" w:hAnsi="仿宋" w:cs="仿宋" w:hint="eastAsia"/>
            <w:lang w:eastAsia="zh-CN"/>
          </w:rPr>
          <w:t>(四)、公司管理体制</w:t>
        </w:r>
        <w:r>
          <w:tab/>
        </w:r>
        <w:r>
          <w:fldChar w:fldCharType="begin"/>
        </w:r>
        <w:r>
          <w:instrText xml:space="preserve"> PAGEREF _Toc3969 \h </w:instrText>
        </w:r>
        <w:r>
          <w:fldChar w:fldCharType="separate"/>
        </w:r>
        <w:r>
          <w:t>12</w:t>
        </w:r>
        <w:r>
          <w:fldChar w:fldCharType="end"/>
        </w:r>
      </w:hyperlink>
    </w:p>
    <w:p>
      <w:pPr>
        <w:pStyle w:val="TOC2"/>
        <w:tabs>
          <w:tab w:val="right" w:leader="dot" w:pos="8306"/>
        </w:tabs>
      </w:pPr>
      <w:hyperlink w:anchor="_Toc31904" w:history="1">
        <w:r>
          <w:rPr>
            <w:rFonts w:ascii="仿宋" w:eastAsia="仿宋" w:hAnsi="仿宋" w:cs="仿宋" w:hint="eastAsia"/>
            <w:lang w:eastAsia="zh-CN"/>
          </w:rPr>
          <w:t>(五)、部门职责及权限</w:t>
        </w:r>
        <w:r>
          <w:tab/>
        </w:r>
        <w:r>
          <w:fldChar w:fldCharType="begin"/>
        </w:r>
        <w:r>
          <w:instrText xml:space="preserve"> PAGEREF _Toc31904 \h </w:instrText>
        </w:r>
        <w:r>
          <w:fldChar w:fldCharType="separate"/>
        </w:r>
        <w:r>
          <w:t>14</w:t>
        </w:r>
        <w:r>
          <w:fldChar w:fldCharType="end"/>
        </w:r>
      </w:hyperlink>
    </w:p>
    <w:p>
      <w:pPr>
        <w:pStyle w:val="TOC2"/>
        <w:tabs>
          <w:tab w:val="right" w:leader="dot" w:pos="8306"/>
        </w:tabs>
      </w:pPr>
      <w:hyperlink w:anchor="_Toc27519" w:history="1">
        <w:r>
          <w:rPr>
            <w:rFonts w:ascii="仿宋" w:eastAsia="仿宋" w:hAnsi="仿宋" w:cs="仿宋" w:hint="eastAsia"/>
            <w:lang w:eastAsia="zh-CN"/>
          </w:rPr>
          <w:t>(六)、核心人员介绍</w:t>
        </w:r>
        <w:r>
          <w:tab/>
        </w:r>
        <w:r>
          <w:fldChar w:fldCharType="begin"/>
        </w:r>
        <w:r>
          <w:instrText xml:space="preserve"> PAGEREF _Toc27519 \h </w:instrText>
        </w:r>
        <w:r>
          <w:fldChar w:fldCharType="separate"/>
        </w:r>
        <w:r>
          <w:t>16</w:t>
        </w:r>
        <w:r>
          <w:fldChar w:fldCharType="end"/>
        </w:r>
      </w:hyperlink>
    </w:p>
    <w:p>
      <w:pPr>
        <w:pStyle w:val="TOC2"/>
        <w:tabs>
          <w:tab w:val="right" w:leader="dot" w:pos="8306"/>
        </w:tabs>
      </w:pPr>
      <w:hyperlink w:anchor="_Toc22364" w:history="1">
        <w:r>
          <w:rPr>
            <w:rFonts w:ascii="仿宋" w:eastAsia="仿宋" w:hAnsi="仿宋" w:cs="仿宋" w:hint="eastAsia"/>
            <w:lang w:eastAsia="zh-CN"/>
          </w:rPr>
          <w:t>(七)、财务会计制度</w:t>
        </w:r>
        <w:r>
          <w:tab/>
        </w:r>
        <w:r>
          <w:fldChar w:fldCharType="begin"/>
        </w:r>
        <w:r>
          <w:instrText xml:space="preserve"> PAGEREF _Toc22364 \h </w:instrText>
        </w:r>
        <w:r>
          <w:fldChar w:fldCharType="separate"/>
        </w:r>
        <w:r>
          <w:t>18</w:t>
        </w:r>
        <w:r>
          <w:fldChar w:fldCharType="end"/>
        </w:r>
      </w:hyperlink>
    </w:p>
    <w:p>
      <w:pPr>
        <w:pStyle w:val="TOC1"/>
        <w:tabs>
          <w:tab w:val="right" w:leader="dot" w:pos="8306"/>
        </w:tabs>
      </w:pPr>
      <w:hyperlink w:anchor="_Toc6347" w:history="1">
        <w:r>
          <w:rPr>
            <w:rFonts w:ascii="仿宋" w:eastAsia="仿宋" w:hAnsi="仿宋" w:cs="仿宋" w:hint="eastAsia"/>
            <w:lang w:eastAsia="zh-CN"/>
          </w:rPr>
          <w:t>三、法人治理</w:t>
        </w:r>
        <w:r>
          <w:tab/>
        </w:r>
        <w:r>
          <w:fldChar w:fldCharType="begin"/>
        </w:r>
        <w:r>
          <w:instrText xml:space="preserve"> PAGEREF _Toc6347 \h </w:instrText>
        </w:r>
        <w:r>
          <w:fldChar w:fldCharType="separate"/>
        </w:r>
        <w:r>
          <w:t>24</w:t>
        </w:r>
        <w:r>
          <w:fldChar w:fldCharType="end"/>
        </w:r>
      </w:hyperlink>
    </w:p>
    <w:p>
      <w:pPr>
        <w:pStyle w:val="TOC2"/>
        <w:tabs>
          <w:tab w:val="right" w:leader="dot" w:pos="8306"/>
        </w:tabs>
      </w:pPr>
      <w:hyperlink w:anchor="_Toc31261" w:history="1">
        <w:r>
          <w:rPr>
            <w:rFonts w:ascii="仿宋" w:eastAsia="仿宋" w:hAnsi="仿宋" w:cs="仿宋" w:hint="eastAsia"/>
            <w:lang w:eastAsia="zh-CN"/>
          </w:rPr>
          <w:t>(一)、股东权利及义务</w:t>
        </w:r>
        <w:r>
          <w:tab/>
        </w:r>
        <w:r>
          <w:fldChar w:fldCharType="begin"/>
        </w:r>
        <w:r>
          <w:instrText xml:space="preserve"> PAGEREF _Toc31261 \h </w:instrText>
        </w:r>
        <w:r>
          <w:fldChar w:fldCharType="separate"/>
        </w:r>
        <w:r>
          <w:t>24</w:t>
        </w:r>
        <w:r>
          <w:fldChar w:fldCharType="end"/>
        </w:r>
      </w:hyperlink>
    </w:p>
    <w:p>
      <w:pPr>
        <w:pStyle w:val="TOC2"/>
        <w:tabs>
          <w:tab w:val="right" w:leader="dot" w:pos="8306"/>
        </w:tabs>
      </w:pPr>
      <w:hyperlink w:anchor="_Toc1846" w:history="1">
        <w:r>
          <w:rPr>
            <w:rFonts w:ascii="仿宋" w:eastAsia="仿宋" w:hAnsi="仿宋" w:cs="仿宋" w:hint="eastAsia"/>
            <w:lang w:eastAsia="zh-CN"/>
          </w:rPr>
          <w:t>(二)、董事</w:t>
        </w:r>
        <w:r>
          <w:tab/>
        </w:r>
        <w:r>
          <w:fldChar w:fldCharType="begin"/>
        </w:r>
        <w:r>
          <w:instrText xml:space="preserve"> PAGEREF _Toc1846 \h </w:instrText>
        </w:r>
        <w:r>
          <w:fldChar w:fldCharType="separate"/>
        </w:r>
        <w:r>
          <w:t>26</w:t>
        </w:r>
        <w:r>
          <w:fldChar w:fldCharType="end"/>
        </w:r>
      </w:hyperlink>
    </w:p>
    <w:p>
      <w:pPr>
        <w:pStyle w:val="TOC2"/>
        <w:tabs>
          <w:tab w:val="right" w:leader="dot" w:pos="8306"/>
        </w:tabs>
      </w:pPr>
      <w:hyperlink w:anchor="_Toc9961" w:history="1">
        <w:r>
          <w:rPr>
            <w:rFonts w:ascii="仿宋" w:eastAsia="仿宋" w:hAnsi="仿宋" w:cs="仿宋" w:hint="eastAsia"/>
            <w:lang w:eastAsia="zh-CN"/>
          </w:rPr>
          <w:t>(三)、高级管理人员</w:t>
        </w:r>
        <w:r>
          <w:tab/>
        </w:r>
        <w:r>
          <w:fldChar w:fldCharType="begin"/>
        </w:r>
        <w:r>
          <w:instrText xml:space="preserve"> PAGEREF _Toc9961 \h </w:instrText>
        </w:r>
        <w:r>
          <w:fldChar w:fldCharType="separate"/>
        </w:r>
        <w:r>
          <w:t>31</w:t>
        </w:r>
        <w:r>
          <w:fldChar w:fldCharType="end"/>
        </w:r>
      </w:hyperlink>
    </w:p>
    <w:p>
      <w:pPr>
        <w:pStyle w:val="TOC2"/>
        <w:tabs>
          <w:tab w:val="right" w:leader="dot" w:pos="8306"/>
        </w:tabs>
      </w:pPr>
      <w:hyperlink w:anchor="_Toc9289" w:history="1">
        <w:r>
          <w:rPr>
            <w:rFonts w:ascii="仿宋" w:eastAsia="仿宋" w:hAnsi="仿宋" w:cs="仿宋" w:hint="eastAsia"/>
            <w:lang w:eastAsia="zh-CN"/>
          </w:rPr>
          <w:t>(四)、监事</w:t>
        </w:r>
        <w:r>
          <w:tab/>
        </w:r>
        <w:r>
          <w:fldChar w:fldCharType="begin"/>
        </w:r>
        <w:r>
          <w:instrText xml:space="preserve"> PAGEREF _Toc9289 \h </w:instrText>
        </w:r>
        <w:r>
          <w:fldChar w:fldCharType="separate"/>
        </w:r>
        <w:r>
          <w:t>32</w:t>
        </w:r>
        <w:r>
          <w:fldChar w:fldCharType="end"/>
        </w:r>
      </w:hyperlink>
    </w:p>
    <w:p>
      <w:pPr>
        <w:pStyle w:val="TOC1"/>
        <w:tabs>
          <w:tab w:val="right" w:leader="dot" w:pos="8306"/>
        </w:tabs>
      </w:pPr>
      <w:hyperlink w:anchor="_Toc17012" w:history="1">
        <w:r>
          <w:rPr>
            <w:rFonts w:ascii="仿宋" w:eastAsia="仿宋" w:hAnsi="仿宋" w:cs="仿宋" w:hint="eastAsia"/>
            <w:lang w:eastAsia="zh-CN"/>
          </w:rPr>
          <w:t>四、家具热熔胶筹建公司基本信息</w:t>
        </w:r>
        <w:r>
          <w:tab/>
        </w:r>
        <w:r>
          <w:fldChar w:fldCharType="begin"/>
        </w:r>
        <w:r>
          <w:instrText xml:space="preserve"> PAGEREF _Toc17012 \h </w:instrText>
        </w:r>
        <w:r>
          <w:fldChar w:fldCharType="separate"/>
        </w:r>
        <w:r>
          <w:t>34</w:t>
        </w:r>
        <w:r>
          <w:fldChar w:fldCharType="end"/>
        </w:r>
      </w:hyperlink>
    </w:p>
    <w:p>
      <w:pPr>
        <w:pStyle w:val="TOC2"/>
        <w:tabs>
          <w:tab w:val="right" w:leader="dot" w:pos="8306"/>
        </w:tabs>
      </w:pPr>
      <w:hyperlink w:anchor="_Toc25090" w:history="1">
        <w:r>
          <w:rPr>
            <w:rFonts w:ascii="仿宋" w:eastAsia="仿宋" w:hAnsi="仿宋" w:cs="仿宋" w:hint="eastAsia"/>
            <w:lang w:eastAsia="zh-CN"/>
          </w:rPr>
          <w:t>(一)、公司名称</w:t>
        </w:r>
        <w:r>
          <w:tab/>
        </w:r>
        <w:r>
          <w:fldChar w:fldCharType="begin"/>
        </w:r>
        <w:r>
          <w:instrText xml:space="preserve"> PAGEREF _Toc25090 \h </w:instrText>
        </w:r>
        <w:r>
          <w:fldChar w:fldCharType="separate"/>
        </w:r>
        <w:r>
          <w:t>34</w:t>
        </w:r>
        <w:r>
          <w:fldChar w:fldCharType="end"/>
        </w:r>
      </w:hyperlink>
    </w:p>
    <w:p>
      <w:pPr>
        <w:pStyle w:val="TOC2"/>
        <w:tabs>
          <w:tab w:val="right" w:leader="dot" w:pos="8306"/>
        </w:tabs>
      </w:pPr>
      <w:hyperlink w:anchor="_Toc7765" w:history="1">
        <w:r>
          <w:rPr>
            <w:rFonts w:ascii="仿宋" w:eastAsia="仿宋" w:hAnsi="仿宋" w:cs="仿宋" w:hint="eastAsia"/>
            <w:lang w:eastAsia="zh-CN"/>
          </w:rPr>
          <w:t>(二)、注册资本</w:t>
        </w:r>
        <w:r>
          <w:tab/>
        </w:r>
        <w:r>
          <w:fldChar w:fldCharType="begin"/>
        </w:r>
        <w:r>
          <w:instrText xml:space="preserve"> PAGEREF _Toc7765 \h </w:instrText>
        </w:r>
        <w:r>
          <w:fldChar w:fldCharType="separate"/>
        </w:r>
        <w:r>
          <w:t>34</w:t>
        </w:r>
        <w:r>
          <w:fldChar w:fldCharType="end"/>
        </w:r>
      </w:hyperlink>
    </w:p>
    <w:p>
      <w:pPr>
        <w:pStyle w:val="TOC2"/>
        <w:tabs>
          <w:tab w:val="right" w:leader="dot" w:pos="8306"/>
        </w:tabs>
      </w:pPr>
      <w:hyperlink w:anchor="_Toc15570" w:history="1">
        <w:r>
          <w:rPr>
            <w:rFonts w:ascii="仿宋" w:eastAsia="仿宋" w:hAnsi="仿宋" w:cs="仿宋" w:hint="eastAsia"/>
            <w:lang w:eastAsia="zh-CN"/>
          </w:rPr>
          <w:t>(三)、注册地址</w:t>
        </w:r>
        <w:r>
          <w:tab/>
        </w:r>
        <w:r>
          <w:fldChar w:fldCharType="begin"/>
        </w:r>
        <w:r>
          <w:instrText xml:space="preserve"> PAGEREF _Toc15570 \h </w:instrText>
        </w:r>
        <w:r>
          <w:fldChar w:fldCharType="separate"/>
        </w:r>
        <w:r>
          <w:t>34</w:t>
        </w:r>
        <w:r>
          <w:fldChar w:fldCharType="end"/>
        </w:r>
      </w:hyperlink>
    </w:p>
    <w:p>
      <w:pPr>
        <w:pStyle w:val="TOC2"/>
        <w:tabs>
          <w:tab w:val="right" w:leader="dot" w:pos="8306"/>
        </w:tabs>
      </w:pPr>
      <w:hyperlink w:anchor="_Toc14764" w:history="1">
        <w:r>
          <w:rPr>
            <w:rFonts w:ascii="仿宋" w:eastAsia="仿宋" w:hAnsi="仿宋" w:cs="仿宋" w:hint="eastAsia"/>
            <w:lang w:eastAsia="zh-CN"/>
          </w:rPr>
          <w:t>(四)、法人代表</w:t>
        </w:r>
        <w:r>
          <w:tab/>
        </w:r>
        <w:r>
          <w:fldChar w:fldCharType="begin"/>
        </w:r>
        <w:r>
          <w:instrText xml:space="preserve"> PAGEREF _Toc14764 \h </w:instrText>
        </w:r>
        <w:r>
          <w:fldChar w:fldCharType="separate"/>
        </w:r>
        <w:r>
          <w:t>34</w:t>
        </w:r>
        <w:r>
          <w:fldChar w:fldCharType="end"/>
        </w:r>
      </w:hyperlink>
    </w:p>
    <w:p>
      <w:pPr>
        <w:pStyle w:val="TOC2"/>
        <w:tabs>
          <w:tab w:val="right" w:leader="dot" w:pos="8306"/>
        </w:tabs>
      </w:pPr>
      <w:hyperlink w:anchor="_Toc538" w:history="1">
        <w:r>
          <w:rPr>
            <w:rFonts w:ascii="仿宋" w:eastAsia="仿宋" w:hAnsi="仿宋" w:cs="仿宋" w:hint="eastAsia"/>
            <w:lang w:eastAsia="zh-CN"/>
          </w:rPr>
          <w:t>(五)、主要经营范围</w:t>
        </w:r>
        <w:r>
          <w:tab/>
        </w:r>
        <w:r>
          <w:fldChar w:fldCharType="begin"/>
        </w:r>
        <w:r>
          <w:instrText xml:space="preserve"> PAGEREF _Toc538 \h </w:instrText>
        </w:r>
        <w:r>
          <w:fldChar w:fldCharType="separate"/>
        </w:r>
        <w:r>
          <w:t>34</w:t>
        </w:r>
        <w:r>
          <w:fldChar w:fldCharType="end"/>
        </w:r>
      </w:hyperlink>
    </w:p>
    <w:p>
      <w:pPr>
        <w:pStyle w:val="TOC2"/>
        <w:tabs>
          <w:tab w:val="right" w:leader="dot" w:pos="8306"/>
        </w:tabs>
      </w:pPr>
      <w:hyperlink w:anchor="_Toc21515" w:history="1">
        <w:r>
          <w:rPr>
            <w:rFonts w:ascii="仿宋" w:eastAsia="仿宋" w:hAnsi="仿宋" w:cs="仿宋" w:hint="eastAsia"/>
            <w:lang w:eastAsia="zh-CN"/>
          </w:rPr>
          <w:t>(六)、主要股东</w:t>
        </w:r>
        <w:r>
          <w:tab/>
        </w:r>
        <w:r>
          <w:fldChar w:fldCharType="begin"/>
        </w:r>
        <w:r>
          <w:instrText xml:space="preserve"> PAGEREF _Toc21515 \h </w:instrText>
        </w:r>
        <w:r>
          <w:fldChar w:fldCharType="separate"/>
        </w:r>
        <w:r>
          <w:t>35</w:t>
        </w:r>
        <w:r>
          <w:fldChar w:fldCharType="end"/>
        </w:r>
      </w:hyperlink>
    </w:p>
    <w:p>
      <w:pPr>
        <w:pStyle w:val="TOC1"/>
        <w:tabs>
          <w:tab w:val="right" w:leader="dot" w:pos="8306"/>
        </w:tabs>
      </w:pPr>
      <w:hyperlink w:anchor="_Toc25591" w:history="1">
        <w:r>
          <w:rPr>
            <w:rFonts w:ascii="仿宋" w:eastAsia="仿宋" w:hAnsi="仿宋" w:cs="仿宋" w:hint="eastAsia"/>
            <w:lang w:eastAsia="zh-CN"/>
          </w:rPr>
          <w:t>五、发展规划</w:t>
        </w:r>
        <w:r>
          <w:tab/>
        </w:r>
        <w:r>
          <w:fldChar w:fldCharType="begin"/>
        </w:r>
        <w:r>
          <w:instrText xml:space="preserve"> PAGEREF _Toc25591 \h </w:instrText>
        </w:r>
        <w:r>
          <w:fldChar w:fldCharType="separate"/>
        </w:r>
        <w:r>
          <w:t>36</w:t>
        </w:r>
        <w:r>
          <w:fldChar w:fldCharType="end"/>
        </w:r>
      </w:hyperlink>
    </w:p>
    <w:p>
      <w:pPr>
        <w:pStyle w:val="TOC2"/>
        <w:tabs>
          <w:tab w:val="right" w:leader="dot" w:pos="8306"/>
        </w:tabs>
      </w:pPr>
      <w:hyperlink w:anchor="_Toc19625" w:history="1">
        <w:r>
          <w:rPr>
            <w:rFonts w:ascii="仿宋" w:eastAsia="仿宋" w:hAnsi="仿宋" w:cs="仿宋" w:hint="eastAsia"/>
            <w:lang w:eastAsia="zh-CN"/>
          </w:rPr>
          <w:t>(一)、公司发展规划</w:t>
        </w:r>
        <w:r>
          <w:tab/>
        </w:r>
        <w:r>
          <w:fldChar w:fldCharType="begin"/>
        </w:r>
        <w:r>
          <w:instrText xml:space="preserve"> PAGEREF _Toc19625 \h </w:instrText>
        </w:r>
        <w:r>
          <w:fldChar w:fldCharType="separate"/>
        </w:r>
        <w:r>
          <w:t>36</w:t>
        </w:r>
        <w:r>
          <w:fldChar w:fldCharType="end"/>
        </w:r>
      </w:hyperlink>
    </w:p>
    <w:p>
      <w:pPr>
        <w:pStyle w:val="TOC2"/>
        <w:tabs>
          <w:tab w:val="right" w:leader="dot" w:pos="8306"/>
        </w:tabs>
      </w:pPr>
      <w:hyperlink w:anchor="_Toc3110" w:history="1">
        <w:r>
          <w:rPr>
            <w:rFonts w:ascii="仿宋" w:eastAsia="仿宋" w:hAnsi="仿宋" w:cs="仿宋" w:hint="eastAsia"/>
            <w:lang w:eastAsia="zh-CN"/>
          </w:rPr>
          <w:t>(二)、保障措施</w:t>
        </w:r>
        <w:r>
          <w:tab/>
        </w:r>
        <w:r>
          <w:fldChar w:fldCharType="begin"/>
        </w:r>
        <w:r>
          <w:instrText xml:space="preserve"> PAGEREF _Toc3110 \h </w:instrText>
        </w:r>
        <w:r>
          <w:fldChar w:fldCharType="separate"/>
        </w:r>
        <w:r>
          <w:t>37</w:t>
        </w:r>
        <w:r>
          <w:fldChar w:fldCharType="end"/>
        </w:r>
      </w:hyperlink>
    </w:p>
    <w:p>
      <w:pPr>
        <w:pStyle w:val="TOC1"/>
        <w:tabs>
          <w:tab w:val="right" w:leader="dot" w:pos="8306"/>
        </w:tabs>
      </w:pPr>
      <w:hyperlink w:anchor="_Toc22563" w:history="1">
        <w:r>
          <w:rPr>
            <w:rFonts w:ascii="仿宋" w:eastAsia="仿宋" w:hAnsi="仿宋" w:cs="仿宋" w:hint="eastAsia"/>
            <w:lang w:eastAsia="zh-CN"/>
          </w:rPr>
          <w:t>六、公司组建背景分析</w:t>
        </w:r>
        <w:r>
          <w:tab/>
        </w:r>
        <w:r>
          <w:fldChar w:fldCharType="begin"/>
        </w:r>
        <w:r>
          <w:instrText xml:space="preserve"> PAGEREF _Toc22563 \h </w:instrText>
        </w:r>
        <w:r>
          <w:fldChar w:fldCharType="separate"/>
        </w:r>
        <w:r>
          <w:t>42</w:t>
        </w:r>
        <w:r>
          <w:fldChar w:fldCharType="end"/>
        </w:r>
      </w:hyperlink>
    </w:p>
    <w:p>
      <w:pPr>
        <w:pStyle w:val="TOC2"/>
        <w:tabs>
          <w:tab w:val="right" w:leader="dot" w:pos="8306"/>
        </w:tabs>
      </w:pPr>
      <w:hyperlink w:anchor="_Toc12096" w:history="1">
        <w:r>
          <w:rPr>
            <w:rFonts w:ascii="仿宋" w:eastAsia="仿宋" w:hAnsi="仿宋" w:cs="仿宋" w:hint="eastAsia"/>
            <w:lang w:eastAsia="zh-CN"/>
          </w:rPr>
          <w:t>(一)、家具热熔胶项目背景分析</w:t>
        </w:r>
        <w:r>
          <w:tab/>
        </w:r>
        <w:r>
          <w:fldChar w:fldCharType="begin"/>
        </w:r>
        <w:r>
          <w:instrText xml:space="preserve"> PAGEREF _Toc12096 \h </w:instrText>
        </w:r>
        <w:r>
          <w:fldChar w:fldCharType="separate"/>
        </w:r>
        <w:r>
          <w:t>42</w:t>
        </w:r>
        <w:r>
          <w:fldChar w:fldCharType="end"/>
        </w:r>
      </w:hyperlink>
    </w:p>
    <w:p>
      <w:pPr>
        <w:pStyle w:val="TOC2"/>
        <w:tabs>
          <w:tab w:val="right" w:leader="dot" w:pos="8306"/>
        </w:tabs>
      </w:pPr>
      <w:hyperlink w:anchor="_Toc10587" w:history="1">
        <w:r>
          <w:rPr>
            <w:rFonts w:ascii="仿宋" w:eastAsia="仿宋" w:hAnsi="仿宋" w:cs="仿宋" w:hint="eastAsia"/>
            <w:lang w:eastAsia="zh-CN"/>
          </w:rPr>
          <w:t>(二)、家具热熔胶项目建设必要性分析</w:t>
        </w:r>
        <w:r>
          <w:tab/>
        </w:r>
        <w:r>
          <w:fldChar w:fldCharType="begin"/>
        </w:r>
        <w:r>
          <w:instrText xml:space="preserve"> PAGEREF _Toc10587 \h </w:instrText>
        </w:r>
        <w:r>
          <w:fldChar w:fldCharType="separate"/>
        </w:r>
        <w:r>
          <w:t>43</w:t>
        </w:r>
        <w:r>
          <w:fldChar w:fldCharType="end"/>
        </w:r>
      </w:hyperlink>
    </w:p>
    <w:p>
      <w:pPr>
        <w:pStyle w:val="TOC2"/>
        <w:tabs>
          <w:tab w:val="right" w:leader="dot" w:pos="8306"/>
        </w:tabs>
      </w:pPr>
      <w:hyperlink w:anchor="_Toc27299" w:history="1">
        <w:r>
          <w:rPr>
            <w:rFonts w:ascii="仿宋" w:eastAsia="仿宋" w:hAnsi="仿宋" w:cs="仿宋" w:hint="eastAsia"/>
            <w:lang w:eastAsia="zh-CN"/>
          </w:rPr>
          <w:t>(三)、鼓励中小企业发展</w:t>
        </w:r>
        <w:r>
          <w:tab/>
        </w:r>
        <w:r>
          <w:fldChar w:fldCharType="begin"/>
        </w:r>
        <w:r>
          <w:instrText xml:space="preserve"> PAGEREF _Toc27299 \h </w:instrText>
        </w:r>
        <w:r>
          <w:fldChar w:fldCharType="separate"/>
        </w:r>
        <w:r>
          <w:t>44</w:t>
        </w:r>
        <w:r>
          <w:fldChar w:fldCharType="end"/>
        </w:r>
      </w:hyperlink>
    </w:p>
    <w:p>
      <w:pPr>
        <w:pStyle w:val="TOC2"/>
        <w:tabs>
          <w:tab w:val="right" w:leader="dot" w:pos="8306"/>
        </w:tabs>
      </w:pPr>
      <w:hyperlink w:anchor="_Toc20019" w:history="1">
        <w:r>
          <w:rPr>
            <w:rFonts w:ascii="仿宋" w:eastAsia="仿宋" w:hAnsi="仿宋" w:cs="仿宋" w:hint="eastAsia"/>
            <w:lang w:eastAsia="zh-CN"/>
          </w:rPr>
          <w:t>(四)、宏观经济形势分析</w:t>
        </w:r>
        <w:r>
          <w:tab/>
        </w:r>
        <w:r>
          <w:fldChar w:fldCharType="begin"/>
        </w:r>
        <w:r>
          <w:instrText xml:space="preserve"> PAGEREF _Toc20019 \h </w:instrText>
        </w:r>
        <w:r>
          <w:fldChar w:fldCharType="separate"/>
        </w:r>
        <w:r>
          <w:t>45</w:t>
        </w:r>
        <w:r>
          <w:fldChar w:fldCharType="end"/>
        </w:r>
      </w:hyperlink>
    </w:p>
    <w:p>
      <w:pPr>
        <w:pStyle w:val="TOC1"/>
        <w:tabs>
          <w:tab w:val="right" w:leader="dot" w:pos="8306"/>
        </w:tabs>
      </w:pPr>
      <w:hyperlink w:anchor="_Toc19129" w:history="1">
        <w:r>
          <w:rPr>
            <w:rFonts w:ascii="仿宋" w:eastAsia="仿宋" w:hAnsi="仿宋" w:cs="仿宋" w:hint="eastAsia"/>
            <w:lang w:eastAsia="zh-CN"/>
          </w:rPr>
          <w:t>七、环境保护分析</w:t>
        </w:r>
        <w:r>
          <w:tab/>
        </w:r>
        <w:r>
          <w:fldChar w:fldCharType="begin"/>
        </w:r>
        <w:r>
          <w:instrText xml:space="preserve"> PAGEREF _Toc19129 \h </w:instrText>
        </w:r>
        <w:r>
          <w:fldChar w:fldCharType="separate"/>
        </w:r>
        <w:r>
          <w:t>46</w:t>
        </w:r>
        <w:r>
          <w:fldChar w:fldCharType="end"/>
        </w:r>
      </w:hyperlink>
    </w:p>
    <w:p>
      <w:pPr>
        <w:pStyle w:val="TOC2"/>
        <w:tabs>
          <w:tab w:val="right" w:leader="dot" w:pos="8306"/>
        </w:tabs>
      </w:pPr>
      <w:hyperlink w:anchor="_Toc18229" w:history="1">
        <w:r>
          <w:rPr>
            <w:rFonts w:ascii="仿宋" w:eastAsia="仿宋" w:hAnsi="仿宋" w:cs="仿宋" w:hint="eastAsia"/>
            <w:lang w:eastAsia="zh-CN"/>
          </w:rPr>
          <w:t>(一)、编制依据</w:t>
        </w:r>
        <w:r>
          <w:tab/>
        </w:r>
        <w:r>
          <w:fldChar w:fldCharType="begin"/>
        </w:r>
        <w:r>
          <w:instrText xml:space="preserve"> PAGEREF _Toc18229 \h </w:instrText>
        </w:r>
        <w:r>
          <w:fldChar w:fldCharType="separate"/>
        </w:r>
        <w:r>
          <w:t>46</w:t>
        </w:r>
        <w:r>
          <w:fldChar w:fldCharType="end"/>
        </w:r>
      </w:hyperlink>
    </w:p>
    <w:p>
      <w:pPr>
        <w:pStyle w:val="TOC2"/>
        <w:tabs>
          <w:tab w:val="right" w:leader="dot" w:pos="8306"/>
        </w:tabs>
      </w:pPr>
      <w:hyperlink w:anchor="_Toc1160" w:history="1">
        <w:r>
          <w:rPr>
            <w:rFonts w:ascii="仿宋" w:eastAsia="仿宋" w:hAnsi="仿宋" w:cs="仿宋" w:hint="eastAsia"/>
            <w:lang w:eastAsia="zh-CN"/>
          </w:rPr>
          <w:t>(二)、环境影响合理性分析</w:t>
        </w:r>
        <w:r>
          <w:tab/>
        </w:r>
        <w:r>
          <w:fldChar w:fldCharType="begin"/>
        </w:r>
        <w:r>
          <w:instrText xml:space="preserve"> PAGEREF _Toc1160 \h </w:instrText>
        </w:r>
        <w:r>
          <w:fldChar w:fldCharType="separate"/>
        </w:r>
        <w:r>
          <w:t>47</w:t>
        </w:r>
        <w:r>
          <w:fldChar w:fldCharType="end"/>
        </w:r>
      </w:hyperlink>
    </w:p>
    <w:p>
      <w:pPr>
        <w:pStyle w:val="TOC2"/>
        <w:tabs>
          <w:tab w:val="right" w:leader="dot" w:pos="8306"/>
        </w:tabs>
      </w:pPr>
      <w:hyperlink w:anchor="_Toc22888" w:history="1">
        <w:r>
          <w:rPr>
            <w:rFonts w:ascii="仿宋" w:eastAsia="仿宋" w:hAnsi="仿宋" w:cs="仿宋" w:hint="eastAsia"/>
            <w:lang w:eastAsia="zh-CN"/>
          </w:rPr>
          <w:t>(三)、建设期大气环境影响分析</w:t>
        </w:r>
        <w:r>
          <w:tab/>
        </w:r>
        <w:r>
          <w:fldChar w:fldCharType="begin"/>
        </w:r>
        <w:r>
          <w:instrText xml:space="preserve"> PAGEREF _Toc22888 \h </w:instrText>
        </w:r>
        <w:r>
          <w:fldChar w:fldCharType="separate"/>
        </w:r>
        <w:r>
          <w:t>48</w:t>
        </w:r>
        <w:r>
          <w:fldChar w:fldCharType="end"/>
        </w:r>
      </w:hyperlink>
    </w:p>
    <w:p>
      <w:pPr>
        <w:pStyle w:val="TOC2"/>
        <w:tabs>
          <w:tab w:val="right" w:leader="dot" w:pos="8306"/>
        </w:tabs>
      </w:pPr>
      <w:hyperlink w:anchor="_Toc1197" w:history="1">
        <w:r>
          <w:rPr>
            <w:rFonts w:ascii="仿宋" w:eastAsia="仿宋" w:hAnsi="仿宋" w:cs="仿宋" w:hint="eastAsia"/>
            <w:lang w:eastAsia="zh-CN"/>
          </w:rPr>
          <w:t>(四)、建设期水环境影响分析</w:t>
        </w:r>
        <w:r>
          <w:tab/>
        </w:r>
        <w:r>
          <w:fldChar w:fldCharType="begin"/>
        </w:r>
        <w:r>
          <w:instrText xml:space="preserve"> PAGEREF _Toc1197 \h </w:instrText>
        </w:r>
        <w:r>
          <w:fldChar w:fldCharType="separate"/>
        </w:r>
        <w:r>
          <w:t>49</w:t>
        </w:r>
        <w:r>
          <w:fldChar w:fldCharType="end"/>
        </w:r>
      </w:hyperlink>
    </w:p>
    <w:p>
      <w:pPr>
        <w:pStyle w:val="TOC2"/>
        <w:tabs>
          <w:tab w:val="right" w:leader="dot" w:pos="8306"/>
        </w:tabs>
      </w:pPr>
      <w:hyperlink w:anchor="_Toc21473" w:history="1">
        <w:r>
          <w:rPr>
            <w:rFonts w:ascii="仿宋" w:eastAsia="仿宋" w:hAnsi="仿宋" w:cs="仿宋" w:hint="eastAsia"/>
            <w:lang w:eastAsia="zh-CN"/>
          </w:rPr>
          <w:t>(五)、建设期固体废弃物环境影响分析</w:t>
        </w:r>
        <w:r>
          <w:tab/>
        </w:r>
        <w:r>
          <w:fldChar w:fldCharType="begin"/>
        </w:r>
        <w:r>
          <w:instrText xml:space="preserve"> PAGEREF _Toc21473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18" w:history="1">
        <w:r>
          <w:rPr>
            <w:rFonts w:ascii="仿宋" w:eastAsia="仿宋" w:hAnsi="仿宋" w:cs="仿宋" w:hint="eastAsia"/>
            <w:lang w:eastAsia="zh-CN"/>
          </w:rPr>
          <w:t>(六)、建设期声环境影响分析</w:t>
        </w:r>
        <w:r>
          <w:tab/>
        </w:r>
        <w:r>
          <w:fldChar w:fldCharType="begin"/>
        </w:r>
        <w:r>
          <w:instrText xml:space="preserve"> PAGEREF _Toc18218 \h </w:instrText>
        </w:r>
        <w:r>
          <w:fldChar w:fldCharType="separate"/>
        </w:r>
        <w:r>
          <w:t>51</w:t>
        </w:r>
        <w:r>
          <w:fldChar w:fldCharType="end"/>
        </w:r>
      </w:hyperlink>
    </w:p>
    <w:p>
      <w:pPr>
        <w:pStyle w:val="TOC2"/>
        <w:tabs>
          <w:tab w:val="right" w:leader="dot" w:pos="8306"/>
        </w:tabs>
      </w:pPr>
      <w:hyperlink w:anchor="_Toc3797" w:history="1">
        <w:r>
          <w:rPr>
            <w:rFonts w:ascii="仿宋" w:eastAsia="仿宋" w:hAnsi="仿宋" w:cs="仿宋" w:hint="eastAsia"/>
            <w:lang w:eastAsia="zh-CN"/>
          </w:rPr>
          <w:t>(七)、营运期大气环境影响分析</w:t>
        </w:r>
        <w:r>
          <w:tab/>
        </w:r>
        <w:r>
          <w:fldChar w:fldCharType="begin"/>
        </w:r>
        <w:r>
          <w:instrText xml:space="preserve"> PAGEREF _Toc3797 \h </w:instrText>
        </w:r>
        <w:r>
          <w:fldChar w:fldCharType="separate"/>
        </w:r>
        <w:r>
          <w:t>53</w:t>
        </w:r>
        <w:r>
          <w:fldChar w:fldCharType="end"/>
        </w:r>
      </w:hyperlink>
    </w:p>
    <w:p>
      <w:pPr>
        <w:pStyle w:val="TOC2"/>
        <w:tabs>
          <w:tab w:val="right" w:leader="dot" w:pos="8306"/>
        </w:tabs>
      </w:pPr>
      <w:hyperlink w:anchor="_Toc18098" w:history="1">
        <w:r>
          <w:rPr>
            <w:rFonts w:ascii="仿宋" w:eastAsia="仿宋" w:hAnsi="仿宋" w:cs="仿宋" w:hint="eastAsia"/>
            <w:lang w:eastAsia="zh-CN"/>
          </w:rPr>
          <w:t>(八)、营运期水环境影响分析</w:t>
        </w:r>
        <w:r>
          <w:tab/>
        </w:r>
        <w:r>
          <w:fldChar w:fldCharType="begin"/>
        </w:r>
        <w:r>
          <w:instrText xml:space="preserve"> PAGEREF _Toc18098 \h </w:instrText>
        </w:r>
        <w:r>
          <w:fldChar w:fldCharType="separate"/>
        </w:r>
        <w:r>
          <w:t>53</w:t>
        </w:r>
        <w:r>
          <w:fldChar w:fldCharType="end"/>
        </w:r>
      </w:hyperlink>
    </w:p>
    <w:p>
      <w:pPr>
        <w:pStyle w:val="TOC2"/>
        <w:tabs>
          <w:tab w:val="right" w:leader="dot" w:pos="8306"/>
        </w:tabs>
      </w:pPr>
      <w:hyperlink w:anchor="_Toc22578" w:history="1">
        <w:r>
          <w:rPr>
            <w:rFonts w:ascii="仿宋" w:eastAsia="仿宋" w:hAnsi="仿宋" w:cs="仿宋" w:hint="eastAsia"/>
            <w:lang w:eastAsia="zh-CN"/>
          </w:rPr>
          <w:t>(九)、营运期固体废弃物环境影响分析</w:t>
        </w:r>
        <w:r>
          <w:tab/>
        </w:r>
        <w:r>
          <w:fldChar w:fldCharType="begin"/>
        </w:r>
        <w:r>
          <w:instrText xml:space="preserve"> PAGEREF _Toc22578 \h </w:instrText>
        </w:r>
        <w:r>
          <w:fldChar w:fldCharType="separate"/>
        </w:r>
        <w:r>
          <w:t>54</w:t>
        </w:r>
        <w:r>
          <w:fldChar w:fldCharType="end"/>
        </w:r>
      </w:hyperlink>
    </w:p>
    <w:p>
      <w:pPr>
        <w:pStyle w:val="TOC2"/>
        <w:tabs>
          <w:tab w:val="right" w:leader="dot" w:pos="8306"/>
        </w:tabs>
      </w:pPr>
      <w:hyperlink w:anchor="_Toc1885" w:history="1">
        <w:r>
          <w:rPr>
            <w:rFonts w:ascii="仿宋" w:eastAsia="仿宋" w:hAnsi="仿宋" w:cs="仿宋" w:hint="eastAsia"/>
            <w:lang w:eastAsia="zh-CN"/>
          </w:rPr>
          <w:t>(十)、营运期声环境影响分析</w:t>
        </w:r>
        <w:r>
          <w:tab/>
        </w:r>
        <w:r>
          <w:fldChar w:fldCharType="begin"/>
        </w:r>
        <w:r>
          <w:instrText xml:space="preserve"> PAGEREF _Toc1885 \h </w:instrText>
        </w:r>
        <w:r>
          <w:fldChar w:fldCharType="separate"/>
        </w:r>
        <w:r>
          <w:t>56</w:t>
        </w:r>
        <w:r>
          <w:fldChar w:fldCharType="end"/>
        </w:r>
      </w:hyperlink>
    </w:p>
    <w:p>
      <w:pPr>
        <w:pStyle w:val="TOC2"/>
        <w:tabs>
          <w:tab w:val="right" w:leader="dot" w:pos="8306"/>
        </w:tabs>
      </w:pPr>
      <w:hyperlink w:anchor="_Toc25098" w:history="1">
        <w:r>
          <w:rPr>
            <w:rFonts w:ascii="仿宋" w:eastAsia="仿宋" w:hAnsi="仿宋" w:cs="仿宋" w:hint="eastAsia"/>
            <w:lang w:eastAsia="zh-CN"/>
          </w:rPr>
          <w:t>(十一)、清洁生产</w:t>
        </w:r>
        <w:r>
          <w:tab/>
        </w:r>
        <w:r>
          <w:fldChar w:fldCharType="begin"/>
        </w:r>
        <w:r>
          <w:instrText xml:space="preserve"> PAGEREF _Toc25098 \h </w:instrText>
        </w:r>
        <w:r>
          <w:fldChar w:fldCharType="separate"/>
        </w:r>
        <w:r>
          <w:t>57</w:t>
        </w:r>
        <w:r>
          <w:fldChar w:fldCharType="end"/>
        </w:r>
      </w:hyperlink>
    </w:p>
    <w:p>
      <w:pPr>
        <w:pStyle w:val="TOC2"/>
        <w:tabs>
          <w:tab w:val="right" w:leader="dot" w:pos="8306"/>
        </w:tabs>
      </w:pPr>
      <w:hyperlink w:anchor="_Toc8165" w:history="1">
        <w:r>
          <w:rPr>
            <w:rFonts w:ascii="仿宋" w:eastAsia="仿宋" w:hAnsi="仿宋" w:cs="仿宋" w:hint="eastAsia"/>
            <w:lang w:eastAsia="zh-CN"/>
          </w:rPr>
          <w:t>(十二)、环境管理分析</w:t>
        </w:r>
        <w:r>
          <w:tab/>
        </w:r>
        <w:r>
          <w:fldChar w:fldCharType="begin"/>
        </w:r>
        <w:r>
          <w:instrText xml:space="preserve"> PAGEREF _Toc8165 \h </w:instrText>
        </w:r>
        <w:r>
          <w:fldChar w:fldCharType="separate"/>
        </w:r>
        <w:r>
          <w:t>58</w:t>
        </w:r>
        <w:r>
          <w:fldChar w:fldCharType="end"/>
        </w:r>
      </w:hyperlink>
    </w:p>
    <w:p>
      <w:pPr>
        <w:pStyle w:val="TOC2"/>
        <w:tabs>
          <w:tab w:val="right" w:leader="dot" w:pos="8306"/>
        </w:tabs>
      </w:pPr>
      <w:hyperlink w:anchor="_Toc10586" w:history="1">
        <w:r>
          <w:rPr>
            <w:rFonts w:ascii="仿宋" w:eastAsia="仿宋" w:hAnsi="仿宋" w:cs="仿宋" w:hint="eastAsia"/>
            <w:lang w:eastAsia="zh-CN"/>
          </w:rPr>
          <w:t>(十三)、结论及建议</w:t>
        </w:r>
        <w:r>
          <w:tab/>
        </w:r>
        <w:r>
          <w:fldChar w:fldCharType="begin"/>
        </w:r>
        <w:r>
          <w:instrText xml:space="preserve"> PAGEREF _Toc10586 \h </w:instrText>
        </w:r>
        <w:r>
          <w:fldChar w:fldCharType="separate"/>
        </w:r>
        <w:r>
          <w:t>59</w:t>
        </w:r>
        <w:r>
          <w:fldChar w:fldCharType="end"/>
        </w:r>
      </w:hyperlink>
    </w:p>
    <w:p>
      <w:pPr>
        <w:pStyle w:val="TOC1"/>
        <w:tabs>
          <w:tab w:val="right" w:leader="dot" w:pos="8306"/>
        </w:tabs>
      </w:pPr>
      <w:hyperlink w:anchor="_Toc32220" w:history="1">
        <w:r>
          <w:rPr>
            <w:rFonts w:ascii="仿宋" w:eastAsia="仿宋" w:hAnsi="仿宋" w:cs="仿宋" w:hint="eastAsia"/>
            <w:lang w:eastAsia="zh-CN"/>
          </w:rPr>
          <w:t>八、建设进度分析</w:t>
        </w:r>
        <w:r>
          <w:tab/>
        </w:r>
        <w:r>
          <w:fldChar w:fldCharType="begin"/>
        </w:r>
        <w:r>
          <w:instrText xml:space="preserve"> PAGEREF _Toc32220 \h </w:instrText>
        </w:r>
        <w:r>
          <w:fldChar w:fldCharType="separate"/>
        </w:r>
        <w:r>
          <w:t>60</w:t>
        </w:r>
        <w:r>
          <w:fldChar w:fldCharType="end"/>
        </w:r>
      </w:hyperlink>
    </w:p>
    <w:p>
      <w:pPr>
        <w:pStyle w:val="TOC2"/>
        <w:tabs>
          <w:tab w:val="right" w:leader="dot" w:pos="8306"/>
        </w:tabs>
      </w:pPr>
      <w:hyperlink w:anchor="_Toc16361" w:history="1">
        <w:r>
          <w:rPr>
            <w:rFonts w:ascii="仿宋" w:eastAsia="仿宋" w:hAnsi="仿宋" w:cs="仿宋" w:hint="eastAsia"/>
            <w:lang w:eastAsia="zh-CN"/>
          </w:rPr>
          <w:t>(一)、家具热熔胶项目进度安排</w:t>
        </w:r>
        <w:r>
          <w:tab/>
        </w:r>
        <w:r>
          <w:fldChar w:fldCharType="begin"/>
        </w:r>
        <w:r>
          <w:instrText xml:space="preserve"> PAGEREF _Toc16361 \h </w:instrText>
        </w:r>
        <w:r>
          <w:fldChar w:fldCharType="separate"/>
        </w:r>
        <w:r>
          <w:t>60</w:t>
        </w:r>
        <w:r>
          <w:fldChar w:fldCharType="end"/>
        </w:r>
      </w:hyperlink>
    </w:p>
    <w:p>
      <w:pPr>
        <w:pStyle w:val="TOC2"/>
        <w:tabs>
          <w:tab w:val="right" w:leader="dot" w:pos="8306"/>
        </w:tabs>
      </w:pPr>
      <w:hyperlink w:anchor="_Toc17527" w:history="1">
        <w:r>
          <w:rPr>
            <w:rFonts w:ascii="仿宋" w:eastAsia="仿宋" w:hAnsi="仿宋" w:cs="仿宋" w:hint="eastAsia"/>
            <w:lang w:eastAsia="zh-CN"/>
          </w:rPr>
          <w:t>(二)、家具热熔胶项目实施保障措施</w:t>
        </w:r>
        <w:r>
          <w:tab/>
        </w:r>
        <w:r>
          <w:fldChar w:fldCharType="begin"/>
        </w:r>
        <w:r>
          <w:instrText xml:space="preserve"> PAGEREF _Toc17527 \h </w:instrText>
        </w:r>
        <w:r>
          <w:fldChar w:fldCharType="separate"/>
        </w:r>
        <w:r>
          <w:t>62</w:t>
        </w:r>
        <w:r>
          <w:fldChar w:fldCharType="end"/>
        </w:r>
      </w:hyperlink>
    </w:p>
    <w:p>
      <w:pPr>
        <w:pStyle w:val="TOC1"/>
        <w:tabs>
          <w:tab w:val="right" w:leader="dot" w:pos="8306"/>
        </w:tabs>
      </w:pPr>
      <w:hyperlink w:anchor="_Toc31325" w:history="1">
        <w:r>
          <w:rPr>
            <w:rFonts w:ascii="仿宋" w:eastAsia="仿宋" w:hAnsi="仿宋" w:cs="仿宋" w:hint="eastAsia"/>
            <w:lang w:eastAsia="zh-CN"/>
          </w:rPr>
          <w:t>九、家具热熔胶项目经济效益</w:t>
        </w:r>
        <w:r>
          <w:tab/>
        </w:r>
        <w:r>
          <w:fldChar w:fldCharType="begin"/>
        </w:r>
        <w:r>
          <w:instrText xml:space="preserve"> PAGEREF _Toc31325 \h </w:instrText>
        </w:r>
        <w:r>
          <w:fldChar w:fldCharType="separate"/>
        </w:r>
        <w:r>
          <w:t>63</w:t>
        </w:r>
        <w:r>
          <w:fldChar w:fldCharType="end"/>
        </w:r>
      </w:hyperlink>
    </w:p>
    <w:p>
      <w:pPr>
        <w:pStyle w:val="TOC2"/>
        <w:tabs>
          <w:tab w:val="right" w:leader="dot" w:pos="8306"/>
        </w:tabs>
      </w:pPr>
      <w:hyperlink w:anchor="_Toc25323" w:history="1">
        <w:r>
          <w:rPr>
            <w:rFonts w:ascii="仿宋" w:eastAsia="仿宋" w:hAnsi="仿宋" w:cs="仿宋" w:hint="eastAsia"/>
            <w:lang w:eastAsia="zh-CN"/>
          </w:rPr>
          <w:t>(一)、基本假设及基础参数选取</w:t>
        </w:r>
        <w:r>
          <w:tab/>
        </w:r>
        <w:r>
          <w:fldChar w:fldCharType="begin"/>
        </w:r>
        <w:r>
          <w:instrText xml:space="preserve"> PAGEREF _Toc25323 \h </w:instrText>
        </w:r>
        <w:r>
          <w:fldChar w:fldCharType="separate"/>
        </w:r>
        <w:r>
          <w:t>63</w:t>
        </w:r>
        <w:r>
          <w:fldChar w:fldCharType="end"/>
        </w:r>
      </w:hyperlink>
    </w:p>
    <w:p>
      <w:pPr>
        <w:pStyle w:val="TOC2"/>
        <w:tabs>
          <w:tab w:val="right" w:leader="dot" w:pos="8306"/>
        </w:tabs>
      </w:pPr>
      <w:hyperlink w:anchor="_Toc19381" w:history="1">
        <w:r>
          <w:rPr>
            <w:rFonts w:ascii="仿宋" w:eastAsia="仿宋" w:hAnsi="仿宋" w:cs="仿宋" w:hint="eastAsia"/>
            <w:lang w:eastAsia="zh-CN"/>
          </w:rPr>
          <w:t>(二)、经济评价财务测算</w:t>
        </w:r>
        <w:r>
          <w:tab/>
        </w:r>
        <w:r>
          <w:fldChar w:fldCharType="begin"/>
        </w:r>
        <w:r>
          <w:instrText xml:space="preserve"> PAGEREF _Toc19381 \h </w:instrText>
        </w:r>
        <w:r>
          <w:fldChar w:fldCharType="separate"/>
        </w:r>
        <w:r>
          <w:t>63</w:t>
        </w:r>
        <w:r>
          <w:fldChar w:fldCharType="end"/>
        </w:r>
      </w:hyperlink>
    </w:p>
    <w:p>
      <w:pPr>
        <w:pStyle w:val="TOC2"/>
        <w:tabs>
          <w:tab w:val="right" w:leader="dot" w:pos="8306"/>
        </w:tabs>
      </w:pPr>
      <w:hyperlink w:anchor="_Toc9833" w:history="1">
        <w:r>
          <w:rPr>
            <w:rFonts w:ascii="仿宋" w:eastAsia="仿宋" w:hAnsi="仿宋" w:cs="仿宋" w:hint="eastAsia"/>
            <w:lang w:eastAsia="zh-CN"/>
          </w:rPr>
          <w:t>(三)、家具热熔胶项目盈利能力分析</w:t>
        </w:r>
        <w:r>
          <w:tab/>
        </w:r>
        <w:r>
          <w:fldChar w:fldCharType="begin"/>
        </w:r>
        <w:r>
          <w:instrText xml:space="preserve"> PAGEREF _Toc9833 \h </w:instrText>
        </w:r>
        <w:r>
          <w:fldChar w:fldCharType="separate"/>
        </w:r>
        <w:r>
          <w:t>65</w:t>
        </w:r>
        <w:r>
          <w:fldChar w:fldCharType="end"/>
        </w:r>
      </w:hyperlink>
    </w:p>
    <w:p>
      <w:pPr>
        <w:pStyle w:val="TOC2"/>
        <w:tabs>
          <w:tab w:val="right" w:leader="dot" w:pos="8306"/>
        </w:tabs>
      </w:pPr>
      <w:hyperlink w:anchor="_Toc8645" w:history="1">
        <w:r>
          <w:rPr>
            <w:rFonts w:ascii="仿宋" w:eastAsia="仿宋" w:hAnsi="仿宋" w:cs="仿宋" w:hint="eastAsia"/>
            <w:lang w:eastAsia="zh-CN"/>
          </w:rPr>
          <w:t>(四)、财务生存能力分析</w:t>
        </w:r>
        <w:r>
          <w:tab/>
        </w:r>
        <w:r>
          <w:fldChar w:fldCharType="begin"/>
        </w:r>
        <w:r>
          <w:instrText xml:space="preserve"> PAGEREF _Toc8645 \h </w:instrText>
        </w:r>
        <w:r>
          <w:fldChar w:fldCharType="separate"/>
        </w:r>
        <w:r>
          <w:t>66</w:t>
        </w:r>
        <w:r>
          <w:fldChar w:fldCharType="end"/>
        </w:r>
      </w:hyperlink>
    </w:p>
    <w:p>
      <w:pPr>
        <w:pStyle w:val="TOC2"/>
        <w:tabs>
          <w:tab w:val="right" w:leader="dot" w:pos="8306"/>
        </w:tabs>
      </w:pPr>
      <w:hyperlink w:anchor="_Toc27962" w:history="1">
        <w:r>
          <w:rPr>
            <w:rFonts w:ascii="仿宋" w:eastAsia="仿宋" w:hAnsi="仿宋" w:cs="仿宋" w:hint="eastAsia"/>
            <w:lang w:eastAsia="zh-CN"/>
          </w:rPr>
          <w:t>(五)、偿债能力分析</w:t>
        </w:r>
        <w:r>
          <w:tab/>
        </w:r>
        <w:r>
          <w:fldChar w:fldCharType="begin"/>
        </w:r>
        <w:r>
          <w:instrText xml:space="preserve"> PAGEREF _Toc27962 \h </w:instrText>
        </w:r>
        <w:r>
          <w:fldChar w:fldCharType="separate"/>
        </w:r>
        <w:r>
          <w:t>66</w:t>
        </w:r>
        <w:r>
          <w:fldChar w:fldCharType="end"/>
        </w:r>
      </w:hyperlink>
    </w:p>
    <w:p>
      <w:pPr>
        <w:pStyle w:val="TOC2"/>
        <w:tabs>
          <w:tab w:val="right" w:leader="dot" w:pos="8306"/>
        </w:tabs>
      </w:pPr>
      <w:hyperlink w:anchor="_Toc29292" w:history="1">
        <w:r>
          <w:rPr>
            <w:rFonts w:ascii="仿宋" w:eastAsia="仿宋" w:hAnsi="仿宋" w:cs="仿宋" w:hint="eastAsia"/>
            <w:lang w:eastAsia="zh-CN"/>
          </w:rPr>
          <w:t>(六)、经济评价结论</w:t>
        </w:r>
        <w:r>
          <w:tab/>
        </w:r>
        <w:r>
          <w:fldChar w:fldCharType="begin"/>
        </w:r>
        <w:r>
          <w:instrText xml:space="preserve"> PAGEREF _Toc29292 \h </w:instrText>
        </w:r>
        <w:r>
          <w:fldChar w:fldCharType="separate"/>
        </w:r>
        <w:r>
          <w:t>68</w:t>
        </w:r>
        <w:r>
          <w:fldChar w:fldCharType="end"/>
        </w:r>
      </w:hyperlink>
    </w:p>
    <w:p>
      <w:pPr>
        <w:pStyle w:val="TOC1"/>
        <w:tabs>
          <w:tab w:val="right" w:leader="dot" w:pos="8306"/>
        </w:tabs>
      </w:pPr>
      <w:hyperlink w:anchor="_Toc2963" w:history="1">
        <w:r>
          <w:rPr>
            <w:rFonts w:ascii="仿宋" w:eastAsia="仿宋" w:hAnsi="仿宋" w:cs="仿宋" w:hint="eastAsia"/>
            <w:lang w:eastAsia="zh-CN"/>
          </w:rPr>
          <w:t>十、目标客户和受众分析</w:t>
        </w:r>
        <w:r>
          <w:tab/>
        </w:r>
        <w:r>
          <w:fldChar w:fldCharType="begin"/>
        </w:r>
        <w:r>
          <w:instrText xml:space="preserve"> PAGEREF _Toc2963 \h </w:instrText>
        </w:r>
        <w:r>
          <w:fldChar w:fldCharType="separate"/>
        </w:r>
        <w:r>
          <w:t>68</w:t>
        </w:r>
        <w:r>
          <w:fldChar w:fldCharType="end"/>
        </w:r>
      </w:hyperlink>
    </w:p>
    <w:p>
      <w:pPr>
        <w:pStyle w:val="TOC2"/>
        <w:tabs>
          <w:tab w:val="right" w:leader="dot" w:pos="8306"/>
        </w:tabs>
      </w:pPr>
      <w:hyperlink w:anchor="_Toc26520" w:history="1">
        <w:r>
          <w:rPr>
            <w:rFonts w:ascii="仿宋" w:eastAsia="仿宋" w:hAnsi="仿宋" w:cs="仿宋" w:hint="eastAsia"/>
            <w:lang w:eastAsia="zh-CN"/>
          </w:rPr>
          <w:t>(一)、客户群体描述</w:t>
        </w:r>
        <w:r>
          <w:tab/>
        </w:r>
        <w:r>
          <w:fldChar w:fldCharType="begin"/>
        </w:r>
        <w:r>
          <w:instrText xml:space="preserve"> PAGEREF _Toc26520 \h </w:instrText>
        </w:r>
        <w:r>
          <w:fldChar w:fldCharType="separate"/>
        </w:r>
        <w:r>
          <w:t>68</w:t>
        </w:r>
        <w:r>
          <w:fldChar w:fldCharType="end"/>
        </w:r>
      </w:hyperlink>
    </w:p>
    <w:p>
      <w:pPr>
        <w:pStyle w:val="TOC2"/>
        <w:tabs>
          <w:tab w:val="right" w:leader="dot" w:pos="8306"/>
        </w:tabs>
      </w:pPr>
      <w:hyperlink w:anchor="_Toc14349" w:history="1">
        <w:r>
          <w:rPr>
            <w:rFonts w:ascii="仿宋" w:eastAsia="仿宋" w:hAnsi="仿宋" w:cs="仿宋" w:hint="eastAsia"/>
            <w:lang w:eastAsia="zh-CN"/>
          </w:rPr>
          <w:t>(二)、客户需求和期望</w:t>
        </w:r>
        <w:r>
          <w:tab/>
        </w:r>
        <w:r>
          <w:fldChar w:fldCharType="begin"/>
        </w:r>
        <w:r>
          <w:instrText xml:space="preserve"> PAGEREF _Toc14349 \h </w:instrText>
        </w:r>
        <w:r>
          <w:fldChar w:fldCharType="separate"/>
        </w:r>
        <w:r>
          <w:t>70</w:t>
        </w:r>
        <w:r>
          <w:fldChar w:fldCharType="end"/>
        </w:r>
      </w:hyperlink>
    </w:p>
    <w:p>
      <w:pPr>
        <w:pStyle w:val="TOC2"/>
        <w:tabs>
          <w:tab w:val="right" w:leader="dot" w:pos="8306"/>
        </w:tabs>
      </w:pPr>
      <w:hyperlink w:anchor="_Toc18519" w:history="1">
        <w:r>
          <w:rPr>
            <w:rFonts w:ascii="仿宋" w:eastAsia="仿宋" w:hAnsi="仿宋" w:cs="仿宋" w:hint="eastAsia"/>
            <w:lang w:eastAsia="zh-CN"/>
          </w:rPr>
          <w:t>(三)、客户获取策略</w:t>
        </w:r>
        <w:r>
          <w:tab/>
        </w:r>
        <w:r>
          <w:fldChar w:fldCharType="begin"/>
        </w:r>
        <w:r>
          <w:instrText xml:space="preserve"> PAGEREF _Toc18519 \h </w:instrText>
        </w:r>
        <w:r>
          <w:fldChar w:fldCharType="separate"/>
        </w:r>
        <w:r>
          <w:t>71</w:t>
        </w:r>
        <w:r>
          <w:fldChar w:fldCharType="end"/>
        </w:r>
      </w:hyperlink>
    </w:p>
    <w:p>
      <w:pPr>
        <w:pStyle w:val="TOC2"/>
        <w:tabs>
          <w:tab w:val="right" w:leader="dot" w:pos="8306"/>
        </w:tabs>
      </w:pPr>
      <w:hyperlink w:anchor="_Toc17643" w:history="1">
        <w:r>
          <w:rPr>
            <w:rFonts w:ascii="仿宋" w:eastAsia="仿宋" w:hAnsi="仿宋" w:cs="仿宋" w:hint="eastAsia"/>
            <w:lang w:eastAsia="zh-CN"/>
          </w:rPr>
          <w:t>(四)、客户关系管理</w:t>
        </w:r>
        <w:r>
          <w:tab/>
        </w:r>
        <w:r>
          <w:fldChar w:fldCharType="begin"/>
        </w:r>
        <w:r>
          <w:instrText xml:space="preserve"> PAGEREF _Toc17643 \h </w:instrText>
        </w:r>
        <w:r>
          <w:fldChar w:fldCharType="separate"/>
        </w:r>
        <w:r>
          <w:t>73</w:t>
        </w:r>
        <w:r>
          <w:fldChar w:fldCharType="end"/>
        </w:r>
      </w:hyperlink>
    </w:p>
    <w:p>
      <w:pPr>
        <w:pStyle w:val="TOC1"/>
        <w:tabs>
          <w:tab w:val="right" w:leader="dot" w:pos="8306"/>
        </w:tabs>
      </w:pPr>
      <w:hyperlink w:anchor="_Toc28551" w:history="1">
        <w:r>
          <w:rPr>
            <w:rFonts w:ascii="仿宋" w:eastAsia="仿宋" w:hAnsi="仿宋" w:cs="仿宋" w:hint="eastAsia"/>
            <w:lang w:eastAsia="zh-CN"/>
          </w:rPr>
          <w:t>十一、推进公司成立的必要性分析</w:t>
        </w:r>
        <w:r>
          <w:tab/>
        </w:r>
        <w:r>
          <w:fldChar w:fldCharType="begin"/>
        </w:r>
        <w:r>
          <w:instrText xml:space="preserve"> PAGEREF _Toc28551 \h </w:instrText>
        </w:r>
        <w:r>
          <w:fldChar w:fldCharType="separate"/>
        </w:r>
        <w:r>
          <w:t>75</w:t>
        </w:r>
        <w:r>
          <w:fldChar w:fldCharType="end"/>
        </w:r>
      </w:hyperlink>
    </w:p>
    <w:p>
      <w:pPr>
        <w:pStyle w:val="TOC2"/>
        <w:tabs>
          <w:tab w:val="right" w:leader="dot" w:pos="8306"/>
        </w:tabs>
      </w:pPr>
      <w:hyperlink w:anchor="_Toc21658" w:history="1">
        <w:r>
          <w:rPr>
            <w:rFonts w:ascii="仿宋" w:eastAsia="仿宋" w:hAnsi="仿宋" w:cs="仿宋" w:hint="eastAsia"/>
            <w:lang w:eastAsia="zh-CN"/>
          </w:rPr>
          <w:t>(一)、市场需求和机会</w:t>
        </w:r>
        <w:r>
          <w:tab/>
        </w:r>
        <w:r>
          <w:fldChar w:fldCharType="begin"/>
        </w:r>
        <w:r>
          <w:instrText xml:space="preserve"> PAGEREF _Toc21658 \h </w:instrText>
        </w:r>
        <w:r>
          <w:fldChar w:fldCharType="separate"/>
        </w:r>
        <w:r>
          <w:t>75</w:t>
        </w:r>
        <w:r>
          <w:fldChar w:fldCharType="end"/>
        </w:r>
      </w:hyperlink>
    </w:p>
    <w:p>
      <w:pPr>
        <w:pStyle w:val="TOC2"/>
        <w:tabs>
          <w:tab w:val="right" w:leader="dot" w:pos="8306"/>
        </w:tabs>
      </w:pPr>
      <w:hyperlink w:anchor="_Toc25823" w:history="1">
        <w:r>
          <w:rPr>
            <w:rFonts w:ascii="仿宋" w:eastAsia="仿宋" w:hAnsi="仿宋" w:cs="仿宋" w:hint="eastAsia"/>
            <w:lang w:eastAsia="zh-CN"/>
          </w:rPr>
          <w:t>(二)、公司目标和战略</w:t>
        </w:r>
        <w:r>
          <w:tab/>
        </w:r>
        <w:r>
          <w:fldChar w:fldCharType="begin"/>
        </w:r>
        <w:r>
          <w:instrText xml:space="preserve"> PAGEREF _Toc25823 \h </w:instrText>
        </w:r>
        <w:r>
          <w:fldChar w:fldCharType="separate"/>
        </w:r>
        <w:r>
          <w:t>75</w:t>
        </w:r>
        <w:r>
          <w:fldChar w:fldCharType="end"/>
        </w:r>
      </w:hyperlink>
    </w:p>
    <w:p>
      <w:pPr>
        <w:pStyle w:val="TOC2"/>
        <w:tabs>
          <w:tab w:val="right" w:leader="dot" w:pos="8306"/>
        </w:tabs>
      </w:pPr>
      <w:hyperlink w:anchor="_Toc27396" w:history="1">
        <w:r>
          <w:rPr>
            <w:rFonts w:ascii="仿宋" w:eastAsia="仿宋" w:hAnsi="仿宋" w:cs="仿宋" w:hint="eastAsia"/>
            <w:lang w:eastAsia="zh-CN"/>
          </w:rPr>
          <w:t>(三)、公司竞争优势</w:t>
        </w:r>
        <w:r>
          <w:tab/>
        </w:r>
        <w:r>
          <w:fldChar w:fldCharType="begin"/>
        </w:r>
        <w:r>
          <w:instrText xml:space="preserve"> PAGEREF _Toc27396 \h </w:instrText>
        </w:r>
        <w:r>
          <w:fldChar w:fldCharType="separate"/>
        </w:r>
        <w:r>
          <w:t>76</w:t>
        </w:r>
        <w:r>
          <w:fldChar w:fldCharType="end"/>
        </w:r>
      </w:hyperlink>
    </w:p>
    <w:p>
      <w:pPr>
        <w:pStyle w:val="TOC1"/>
        <w:tabs>
          <w:tab w:val="right" w:leader="dot" w:pos="8306"/>
        </w:tabs>
      </w:pPr>
      <w:hyperlink w:anchor="_Toc4968" w:history="1">
        <w:r>
          <w:rPr>
            <w:rFonts w:ascii="仿宋" w:eastAsia="仿宋" w:hAnsi="仿宋" w:cs="仿宋" w:hint="eastAsia"/>
            <w:lang w:eastAsia="zh-CN"/>
          </w:rPr>
          <w:t>十二、市场营销策略</w:t>
        </w:r>
        <w:r>
          <w:tab/>
        </w:r>
        <w:r>
          <w:fldChar w:fldCharType="begin"/>
        </w:r>
        <w:r>
          <w:instrText xml:space="preserve"> PAGEREF _Toc4968 \h </w:instrText>
        </w:r>
        <w:r>
          <w:fldChar w:fldCharType="separate"/>
        </w:r>
        <w:r>
          <w:t>76</w:t>
        </w:r>
        <w:r>
          <w:fldChar w:fldCharType="end"/>
        </w:r>
      </w:hyperlink>
    </w:p>
    <w:p>
      <w:pPr>
        <w:pStyle w:val="TOC2"/>
        <w:tabs>
          <w:tab w:val="right" w:leader="dot" w:pos="8306"/>
        </w:tabs>
      </w:pPr>
      <w:hyperlink w:anchor="_Toc2738" w:history="1">
        <w:r>
          <w:rPr>
            <w:rFonts w:ascii="仿宋" w:eastAsia="仿宋" w:hAnsi="仿宋" w:cs="仿宋" w:hint="eastAsia"/>
            <w:lang w:eastAsia="zh-CN"/>
          </w:rPr>
          <w:t>(一)、市场定位和目标市场</w:t>
        </w:r>
        <w:r>
          <w:tab/>
        </w:r>
        <w:r>
          <w:fldChar w:fldCharType="begin"/>
        </w:r>
        <w:r>
          <w:instrText xml:space="preserve"> PAGEREF _Toc2738 \h </w:instrText>
        </w:r>
        <w:r>
          <w:fldChar w:fldCharType="separate"/>
        </w:r>
        <w:r>
          <w:t>76</w:t>
        </w:r>
        <w:r>
          <w:fldChar w:fldCharType="end"/>
        </w:r>
      </w:hyperlink>
    </w:p>
    <w:p>
      <w:pPr>
        <w:pStyle w:val="TOC2"/>
        <w:tabs>
          <w:tab w:val="right" w:leader="dot" w:pos="8306"/>
        </w:tabs>
      </w:pPr>
      <w:hyperlink w:anchor="_Toc12450" w:history="1">
        <w:r>
          <w:rPr>
            <w:rFonts w:ascii="仿宋" w:eastAsia="仿宋" w:hAnsi="仿宋" w:cs="仿宋" w:hint="eastAsia"/>
            <w:lang w:eastAsia="zh-CN"/>
          </w:rPr>
          <w:t>(二)、定价策略</w:t>
        </w:r>
        <w:r>
          <w:tab/>
        </w:r>
        <w:r>
          <w:fldChar w:fldCharType="begin"/>
        </w:r>
        <w:r>
          <w:instrText xml:space="preserve"> PAGEREF _Toc12450 \h </w:instrText>
        </w:r>
        <w:r>
          <w:fldChar w:fldCharType="separate"/>
        </w:r>
        <w:r>
          <w:t>78</w:t>
        </w:r>
        <w:r>
          <w:fldChar w:fldCharType="end"/>
        </w:r>
      </w:hyperlink>
    </w:p>
    <w:p>
      <w:pPr>
        <w:pStyle w:val="TOC2"/>
        <w:tabs>
          <w:tab w:val="right" w:leader="dot" w:pos="8306"/>
        </w:tabs>
      </w:pPr>
      <w:hyperlink w:anchor="_Toc17365" w:history="1">
        <w:r>
          <w:rPr>
            <w:rFonts w:ascii="仿宋" w:eastAsia="仿宋" w:hAnsi="仿宋" w:cs="仿宋" w:hint="eastAsia"/>
            <w:lang w:eastAsia="zh-CN"/>
          </w:rPr>
          <w:t>(三)、销售和推广策略</w:t>
        </w:r>
        <w:r>
          <w:tab/>
        </w:r>
        <w:r>
          <w:fldChar w:fldCharType="begin"/>
        </w:r>
        <w:r>
          <w:instrText xml:space="preserve"> PAGEREF _Toc17365 \h </w:instrText>
        </w:r>
        <w:r>
          <w:fldChar w:fldCharType="separate"/>
        </w:r>
        <w:r>
          <w:t>79</w:t>
        </w:r>
        <w:r>
          <w:fldChar w:fldCharType="end"/>
        </w:r>
      </w:hyperlink>
    </w:p>
    <w:p>
      <w:pPr>
        <w:pStyle w:val="TOC2"/>
        <w:tabs>
          <w:tab w:val="right" w:leader="dot" w:pos="8306"/>
        </w:tabs>
      </w:pPr>
      <w:hyperlink w:anchor="_Toc16870" w:history="1">
        <w:r>
          <w:rPr>
            <w:rFonts w:ascii="仿宋" w:eastAsia="仿宋" w:hAnsi="仿宋" w:cs="仿宋" w:hint="eastAsia"/>
            <w:lang w:eastAsia="zh-CN"/>
          </w:rPr>
          <w:t>(四)、销售渠道和分销策略</w:t>
        </w:r>
        <w:r>
          <w:tab/>
        </w:r>
        <w:r>
          <w:fldChar w:fldCharType="begin"/>
        </w:r>
        <w:r>
          <w:instrText xml:space="preserve"> PAGEREF _Toc16870 \h </w:instrText>
        </w:r>
        <w:r>
          <w:fldChar w:fldCharType="separate"/>
        </w:r>
        <w:r>
          <w:t>80</w:t>
        </w:r>
        <w:r>
          <w:fldChar w:fldCharType="end"/>
        </w:r>
      </w:hyperlink>
    </w:p>
    <w:p>
      <w:pPr>
        <w:pStyle w:val="TOC1"/>
        <w:tabs>
          <w:tab w:val="right" w:leader="dot" w:pos="8306"/>
        </w:tabs>
      </w:pPr>
      <w:hyperlink w:anchor="_Toc3236" w:history="1">
        <w:r>
          <w:rPr>
            <w:rFonts w:ascii="仿宋" w:eastAsia="仿宋" w:hAnsi="仿宋" w:cs="仿宋" w:hint="eastAsia"/>
            <w:lang w:eastAsia="zh-CN"/>
          </w:rPr>
          <w:t>十三、战略合作伙伴</w:t>
        </w:r>
        <w:r>
          <w:tab/>
        </w:r>
        <w:r>
          <w:fldChar w:fldCharType="begin"/>
        </w:r>
        <w:r>
          <w:instrText xml:space="preserve"> PAGEREF _Toc3236 \h </w:instrText>
        </w:r>
        <w:r>
          <w:fldChar w:fldCharType="separate"/>
        </w:r>
        <w:r>
          <w:t>82</w:t>
        </w:r>
        <w:r>
          <w:fldChar w:fldCharType="end"/>
        </w:r>
      </w:hyperlink>
    </w:p>
    <w:p>
      <w:pPr>
        <w:pStyle w:val="TOC2"/>
        <w:tabs>
          <w:tab w:val="right" w:leader="dot" w:pos="8306"/>
        </w:tabs>
      </w:pPr>
      <w:hyperlink w:anchor="_Toc22982" w:history="1">
        <w:r>
          <w:rPr>
            <w:rFonts w:ascii="仿宋" w:eastAsia="仿宋" w:hAnsi="仿宋" w:cs="仿宋" w:hint="eastAsia"/>
            <w:lang w:eastAsia="zh-CN"/>
          </w:rPr>
          <w:t>(一)、合作伙伴关系</w:t>
        </w:r>
        <w:r>
          <w:tab/>
        </w:r>
        <w:r>
          <w:fldChar w:fldCharType="begin"/>
        </w:r>
        <w:r>
          <w:instrText xml:space="preserve"> PAGEREF _Toc22982 \h </w:instrText>
        </w:r>
        <w:r>
          <w:fldChar w:fldCharType="separate"/>
        </w:r>
        <w:r>
          <w:t>82</w:t>
        </w:r>
        <w:r>
          <w:fldChar w:fldCharType="end"/>
        </w:r>
      </w:hyperlink>
    </w:p>
    <w:p>
      <w:pPr>
        <w:pStyle w:val="TOC2"/>
        <w:tabs>
          <w:tab w:val="right" w:leader="dot" w:pos="8306"/>
        </w:tabs>
      </w:pPr>
      <w:hyperlink w:anchor="_Toc13756" w:history="1">
        <w:r>
          <w:rPr>
            <w:rFonts w:ascii="仿宋" w:eastAsia="仿宋" w:hAnsi="仿宋" w:cs="仿宋" w:hint="eastAsia"/>
            <w:lang w:eastAsia="zh-CN"/>
          </w:rPr>
          <w:t>(二)、合作家具热熔胶项目</w:t>
        </w:r>
        <w:r>
          <w:tab/>
        </w:r>
        <w:r>
          <w:fldChar w:fldCharType="begin"/>
        </w:r>
        <w:r>
          <w:instrText xml:space="preserve"> PAGEREF _Toc13756 \h </w:instrText>
        </w:r>
        <w:r>
          <w:fldChar w:fldCharType="separate"/>
        </w:r>
        <w:r>
          <w:t>82</w:t>
        </w:r>
        <w:r>
          <w:fldChar w:fldCharType="end"/>
        </w:r>
      </w:hyperlink>
    </w:p>
    <w:p>
      <w:pPr>
        <w:pStyle w:val="TOC2"/>
        <w:tabs>
          <w:tab w:val="right" w:leader="dot" w:pos="8306"/>
        </w:tabs>
      </w:pPr>
      <w:hyperlink w:anchor="_Toc13687" w:history="1">
        <w:r>
          <w:rPr>
            <w:rFonts w:ascii="仿宋" w:eastAsia="仿宋" w:hAnsi="仿宋" w:cs="仿宋" w:hint="eastAsia"/>
            <w:lang w:eastAsia="zh-CN"/>
          </w:rPr>
          <w:t>(三)、合作伙伴的作用</w:t>
        </w:r>
        <w:r>
          <w:tab/>
        </w:r>
        <w:r>
          <w:fldChar w:fldCharType="begin"/>
        </w:r>
        <w:r>
          <w:instrText xml:space="preserve"> PAGEREF _Toc13687 \h </w:instrText>
        </w:r>
        <w:r>
          <w:fldChar w:fldCharType="separate"/>
        </w:r>
        <w:r>
          <w:t>83</w:t>
        </w:r>
        <w:r>
          <w:fldChar w:fldCharType="end"/>
        </w:r>
      </w:hyperlink>
    </w:p>
    <w:p>
      <w:pPr>
        <w:pStyle w:val="TOC1"/>
        <w:tabs>
          <w:tab w:val="right" w:leader="dot" w:pos="8306"/>
        </w:tabs>
      </w:pPr>
      <w:hyperlink w:anchor="_Toc8799" w:history="1">
        <w:r>
          <w:rPr>
            <w:rFonts w:ascii="仿宋" w:eastAsia="仿宋" w:hAnsi="仿宋" w:cs="仿宋" w:hint="eastAsia"/>
            <w:lang w:eastAsia="zh-CN"/>
          </w:rPr>
          <w:t>十四、风险分析</w:t>
        </w:r>
        <w:r>
          <w:tab/>
        </w:r>
        <w:r>
          <w:fldChar w:fldCharType="begin"/>
        </w:r>
        <w:r>
          <w:instrText xml:space="preserve"> PAGEREF _Toc8799 \h </w:instrText>
        </w:r>
        <w:r>
          <w:fldChar w:fldCharType="separate"/>
        </w:r>
        <w:r>
          <w:t>83</w:t>
        </w:r>
        <w:r>
          <w:fldChar w:fldCharType="end"/>
        </w:r>
      </w:hyperlink>
    </w:p>
    <w:p>
      <w:pPr>
        <w:pStyle w:val="TOC2"/>
        <w:tabs>
          <w:tab w:val="right" w:leader="dot" w:pos="8306"/>
        </w:tabs>
      </w:pPr>
      <w:hyperlink w:anchor="_Toc25229" w:history="1">
        <w:r>
          <w:rPr>
            <w:rFonts w:ascii="仿宋" w:eastAsia="仿宋" w:hAnsi="仿宋" w:cs="仿宋" w:hint="eastAsia"/>
            <w:lang w:eastAsia="zh-CN"/>
          </w:rPr>
          <w:t>(一)、内部风险</w:t>
        </w:r>
        <w:r>
          <w:tab/>
        </w:r>
        <w:r>
          <w:fldChar w:fldCharType="begin"/>
        </w:r>
        <w:r>
          <w:instrText xml:space="preserve"> PAGEREF _Toc25229 \h </w:instrText>
        </w:r>
        <w:r>
          <w:fldChar w:fldCharType="separate"/>
        </w:r>
        <w:r>
          <w:t>83</w:t>
        </w:r>
        <w:r>
          <w:fldChar w:fldCharType="end"/>
        </w:r>
      </w:hyperlink>
    </w:p>
    <w:p>
      <w:pPr>
        <w:pStyle w:val="TOC2"/>
        <w:tabs>
          <w:tab w:val="right" w:leader="dot" w:pos="8306"/>
        </w:tabs>
      </w:pPr>
      <w:hyperlink w:anchor="_Toc27587" w:history="1">
        <w:r>
          <w:rPr>
            <w:rFonts w:ascii="仿宋" w:eastAsia="仿宋" w:hAnsi="仿宋" w:cs="仿宋" w:hint="eastAsia"/>
            <w:lang w:eastAsia="zh-CN"/>
          </w:rPr>
          <w:t>(二)、外部风险</w:t>
        </w:r>
        <w:r>
          <w:tab/>
        </w:r>
        <w:r>
          <w:fldChar w:fldCharType="begin"/>
        </w:r>
        <w:r>
          <w:instrText xml:space="preserve"> PAGEREF _Toc27587 \h </w:instrText>
        </w:r>
        <w:r>
          <w:fldChar w:fldCharType="separate"/>
        </w:r>
        <w:r>
          <w:t>84</w:t>
        </w:r>
        <w:r>
          <w:fldChar w:fldCharType="end"/>
        </w:r>
      </w:hyperlink>
    </w:p>
    <w:p>
      <w:pPr>
        <w:pStyle w:val="TOC2"/>
        <w:tabs>
          <w:tab w:val="right" w:leader="dot" w:pos="8306"/>
        </w:tabs>
      </w:pPr>
      <w:hyperlink w:anchor="_Toc6031" w:history="1">
        <w:r>
          <w:rPr>
            <w:rFonts w:ascii="仿宋" w:eastAsia="仿宋" w:hAnsi="仿宋" w:cs="仿宋" w:hint="eastAsia"/>
            <w:lang w:eastAsia="zh-CN"/>
          </w:rPr>
          <w:t>(三)、风险管理策略</w:t>
        </w:r>
        <w:r>
          <w:tab/>
        </w:r>
        <w:r>
          <w:fldChar w:fldCharType="begin"/>
        </w:r>
        <w:r>
          <w:instrText xml:space="preserve"> PAGEREF _Toc6031 \h </w:instrText>
        </w:r>
        <w:r>
          <w:fldChar w:fldCharType="separate"/>
        </w:r>
        <w:r>
          <w:t>84</w:t>
        </w:r>
        <w:r>
          <w:fldChar w:fldCharType="end"/>
        </w:r>
      </w:hyperlink>
    </w:p>
    <w:p>
      <w:pPr>
        <w:pStyle w:val="TOC1"/>
        <w:tabs>
          <w:tab w:val="right" w:leader="dot" w:pos="8306"/>
        </w:tabs>
      </w:pPr>
      <w:hyperlink w:anchor="_Toc4054" w:history="1">
        <w:r>
          <w:rPr>
            <w:rFonts w:ascii="仿宋" w:eastAsia="仿宋" w:hAnsi="仿宋" w:cs="仿宋" w:hint="eastAsia"/>
            <w:lang w:eastAsia="zh-CN"/>
          </w:rPr>
          <w:t>十五、家具热熔胶项目总结分析</w:t>
        </w:r>
        <w:r>
          <w:tab/>
        </w:r>
        <w:r>
          <w:fldChar w:fldCharType="begin"/>
        </w:r>
        <w:r>
          <w:instrText xml:space="preserve"> PAGEREF _Toc4054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5645"/>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6997"/>
      <w:r>
        <w:rPr>
          <w:rFonts w:ascii="仿宋" w:eastAsia="仿宋" w:hAnsi="仿宋" w:cs="仿宋" w:hint="eastAsia"/>
          <w:lang w:eastAsia="zh-CN"/>
        </w:rPr>
        <w:t>(一)、家具热熔胶项目选址原则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具热熔胶项目选址是决定工业家具热熔胶项目成败的关键因素之一。根据现行政策，家具热熔胶项目选址必须符合一系列要求，以确保城乡建设、环境保护和资源利用的协调。以下是一些关于家具热熔胶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家具热熔胶项目选址必须与当地城乡建设总体规划相一致。它应该符合工业家具热熔胶项目占地使用规划的要求，并与大气污染防治、水资源和自然生态保护政策相协调。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家具热熔胶项目选址应避开自然保护区、风景名胜区、生活饮用水源地和其他特别需要保护的敏感性目标。这有助于维护自然环境的完整性和生态系统的稳定。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家具热熔胶项目选址应充分考虑土地资源的节约。最好选择空闲地、非耕地或荒地，以减少对良田或耕地的占用。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家具热熔胶项目选址应提供足够的场地，以满足工艺和辅助生产设施的建设需要。这有助于确保生产流程的高效运行。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家具热熔胶项目选址应具备良好的生产基础条件，包括充足的水源、电力、运输和可靠的能源供应。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家具热熔胶项目选址应地势平缓，便于排除雨水和处理生产、生活废水。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家具热熔胶项目选址应与居民区及环境污染敏感点保持足够的防护距离，以确保生产活动不会对人民健康和环境造成危害。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热熔胶项目选址是家具热熔胶项目成功的第一步，符合政策要求的选址将有助于确保家具热熔胶项目的可持续发展，并避免对环境和社会造成不利影响。因此，在家具热熔胶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4293"/>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https://d.book118.com/945043000332011043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家具热熔胶相关行业公司成立报告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家具热熔胶相关行业公司成立报告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家具热熔胶相关行业公司成立报告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家具热熔胶相关行业公司成立报告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家具热熔胶相关行业公司成立报告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45043000332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2024-01-02T17:11:00Z</dcterms:created>
  <dcterms:modified xsi:type="dcterms:W3CDTF">2024-01-02T17:11:23Z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99C4583C0AEB49B78DD9108A02470310_11</vt:lpwstr>
  </property>
  <property fmtid="{D5CDD505-2E9C-101B-9397-08002B2CF9AE}" pid="3" name="KSOProductBuildVer">
    <vt:lpwstr>2052-12.1.0.16120</vt:lpwstr>
  </property>
</Properties>
</file>