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硅胶胃管项目规划设计纲要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5" w:history="1">
        <w:r>
          <w:rPr>
            <w:rFonts w:ascii="仿宋" w:eastAsia="仿宋" w:hAnsi="仿宋" w:cs="仿宋" w:hint="eastAsia"/>
            <w:lang w:eastAsia="zh-CN"/>
          </w:rPr>
          <w:t>序言</w:t>
        </w:r>
        <w:r>
          <w:tab/>
        </w:r>
        <w:r>
          <w:fldChar w:fldCharType="begin"/>
        </w:r>
        <w:r>
          <w:instrText xml:space="preserve"> PAGEREF _Toc17765 \h </w:instrText>
        </w:r>
        <w:r>
          <w:fldChar w:fldCharType="separate"/>
        </w:r>
        <w:r>
          <w:t>3</w:t>
        </w:r>
        <w:r>
          <w:fldChar w:fldCharType="end"/>
        </w:r>
      </w:hyperlink>
    </w:p>
    <w:p>
      <w:pPr>
        <w:pStyle w:val="TOC1"/>
        <w:tabs>
          <w:tab w:val="right" w:leader="dot" w:pos="8306"/>
        </w:tabs>
      </w:pPr>
      <w:hyperlink w:anchor="_Toc21820" w:history="1">
        <w:r>
          <w:rPr>
            <w:rFonts w:ascii="仿宋" w:eastAsia="仿宋" w:hAnsi="仿宋" w:cs="仿宋" w:hint="eastAsia"/>
            <w:lang w:eastAsia="zh-CN"/>
          </w:rPr>
          <w:t>一、硅胶胃管项目建设背景及必要性分析</w:t>
        </w:r>
        <w:r>
          <w:tab/>
        </w:r>
        <w:r>
          <w:fldChar w:fldCharType="begin"/>
        </w:r>
        <w:r>
          <w:instrText xml:space="preserve"> PAGEREF _Toc21820 \h </w:instrText>
        </w:r>
        <w:r>
          <w:fldChar w:fldCharType="separate"/>
        </w:r>
        <w:r>
          <w:t>3</w:t>
        </w:r>
        <w:r>
          <w:fldChar w:fldCharType="end"/>
        </w:r>
      </w:hyperlink>
    </w:p>
    <w:p>
      <w:pPr>
        <w:pStyle w:val="TOC2"/>
        <w:tabs>
          <w:tab w:val="right" w:leader="dot" w:pos="8306"/>
        </w:tabs>
      </w:pPr>
      <w:hyperlink w:anchor="_Toc6835" w:history="1">
        <w:r>
          <w:rPr>
            <w:rFonts w:ascii="仿宋" w:eastAsia="仿宋" w:hAnsi="仿宋" w:cs="仿宋" w:hint="eastAsia"/>
            <w:lang w:eastAsia="zh-CN"/>
          </w:rPr>
          <w:t>(一)、硅胶胃管项目背景分析</w:t>
        </w:r>
        <w:r>
          <w:tab/>
        </w:r>
        <w:r>
          <w:fldChar w:fldCharType="begin"/>
        </w:r>
        <w:r>
          <w:instrText xml:space="preserve"> PAGEREF _Toc6835 \h </w:instrText>
        </w:r>
        <w:r>
          <w:fldChar w:fldCharType="separate"/>
        </w:r>
        <w:r>
          <w:t>3</w:t>
        </w:r>
        <w:r>
          <w:fldChar w:fldCharType="end"/>
        </w:r>
      </w:hyperlink>
    </w:p>
    <w:p>
      <w:pPr>
        <w:pStyle w:val="TOC2"/>
        <w:tabs>
          <w:tab w:val="right" w:leader="dot" w:pos="8306"/>
        </w:tabs>
      </w:pPr>
      <w:hyperlink w:anchor="_Toc9997" w:history="1">
        <w:r>
          <w:rPr>
            <w:rFonts w:ascii="仿宋" w:eastAsia="仿宋" w:hAnsi="仿宋" w:cs="仿宋" w:hint="eastAsia"/>
            <w:lang w:eastAsia="zh-CN"/>
          </w:rPr>
          <w:t>(二)、硅胶胃管项目建设必要性分析</w:t>
        </w:r>
        <w:r>
          <w:tab/>
        </w:r>
        <w:r>
          <w:fldChar w:fldCharType="begin"/>
        </w:r>
        <w:r>
          <w:instrText xml:space="preserve"> PAGEREF _Toc9997 \h </w:instrText>
        </w:r>
        <w:r>
          <w:fldChar w:fldCharType="separate"/>
        </w:r>
        <w:r>
          <w:t>5</w:t>
        </w:r>
        <w:r>
          <w:fldChar w:fldCharType="end"/>
        </w:r>
      </w:hyperlink>
    </w:p>
    <w:p>
      <w:pPr>
        <w:pStyle w:val="TOC1"/>
        <w:tabs>
          <w:tab w:val="right" w:leader="dot" w:pos="8306"/>
        </w:tabs>
      </w:pPr>
      <w:hyperlink w:anchor="_Toc30899" w:history="1">
        <w:r>
          <w:rPr>
            <w:rFonts w:ascii="仿宋" w:eastAsia="仿宋" w:hAnsi="仿宋" w:cs="仿宋" w:hint="eastAsia"/>
            <w:lang w:eastAsia="zh-CN"/>
          </w:rPr>
          <w:t>二、硅胶胃管项目概论</w:t>
        </w:r>
        <w:r>
          <w:tab/>
        </w:r>
        <w:r>
          <w:fldChar w:fldCharType="begin"/>
        </w:r>
        <w:r>
          <w:instrText xml:space="preserve"> PAGEREF _Toc30899 \h </w:instrText>
        </w:r>
        <w:r>
          <w:fldChar w:fldCharType="separate"/>
        </w:r>
        <w:r>
          <w:t>6</w:t>
        </w:r>
        <w:r>
          <w:fldChar w:fldCharType="end"/>
        </w:r>
      </w:hyperlink>
    </w:p>
    <w:p>
      <w:pPr>
        <w:pStyle w:val="TOC2"/>
        <w:tabs>
          <w:tab w:val="right" w:leader="dot" w:pos="8306"/>
        </w:tabs>
      </w:pPr>
      <w:hyperlink w:anchor="_Toc14547" w:history="1">
        <w:r>
          <w:rPr>
            <w:rFonts w:ascii="仿宋" w:eastAsia="仿宋" w:hAnsi="仿宋" w:cs="仿宋" w:hint="eastAsia"/>
            <w:lang w:eastAsia="zh-CN"/>
          </w:rPr>
          <w:t>(一)、硅胶胃管项目概况</w:t>
        </w:r>
        <w:r>
          <w:tab/>
        </w:r>
        <w:r>
          <w:fldChar w:fldCharType="begin"/>
        </w:r>
        <w:r>
          <w:instrText xml:space="preserve"> PAGEREF _Toc14547 \h </w:instrText>
        </w:r>
        <w:r>
          <w:fldChar w:fldCharType="separate"/>
        </w:r>
        <w:r>
          <w:t>6</w:t>
        </w:r>
        <w:r>
          <w:fldChar w:fldCharType="end"/>
        </w:r>
      </w:hyperlink>
    </w:p>
    <w:p>
      <w:pPr>
        <w:pStyle w:val="TOC2"/>
        <w:tabs>
          <w:tab w:val="right" w:leader="dot" w:pos="8306"/>
        </w:tabs>
      </w:pPr>
      <w:hyperlink w:anchor="_Toc19883" w:history="1">
        <w:r>
          <w:rPr>
            <w:rFonts w:ascii="仿宋" w:eastAsia="仿宋" w:hAnsi="仿宋" w:cs="仿宋" w:hint="eastAsia"/>
            <w:lang w:eastAsia="zh-CN"/>
          </w:rPr>
          <w:t>(二)、硅胶胃管项目目标</w:t>
        </w:r>
        <w:r>
          <w:tab/>
        </w:r>
        <w:r>
          <w:fldChar w:fldCharType="begin"/>
        </w:r>
        <w:r>
          <w:instrText xml:space="preserve"> PAGEREF _Toc19883 \h </w:instrText>
        </w:r>
        <w:r>
          <w:fldChar w:fldCharType="separate"/>
        </w:r>
        <w:r>
          <w:t>8</w:t>
        </w:r>
        <w:r>
          <w:fldChar w:fldCharType="end"/>
        </w:r>
      </w:hyperlink>
    </w:p>
    <w:p>
      <w:pPr>
        <w:pStyle w:val="TOC2"/>
        <w:tabs>
          <w:tab w:val="right" w:leader="dot" w:pos="8306"/>
        </w:tabs>
      </w:pPr>
      <w:hyperlink w:anchor="_Toc29224" w:history="1">
        <w:r>
          <w:rPr>
            <w:rFonts w:ascii="仿宋" w:eastAsia="仿宋" w:hAnsi="仿宋" w:cs="仿宋" w:hint="eastAsia"/>
            <w:lang w:eastAsia="zh-CN"/>
          </w:rPr>
          <w:t>(三)、硅胶胃管项目提出的理由</w:t>
        </w:r>
        <w:r>
          <w:tab/>
        </w:r>
        <w:r>
          <w:fldChar w:fldCharType="begin"/>
        </w:r>
        <w:r>
          <w:instrText xml:space="preserve"> PAGEREF _Toc29224 \h </w:instrText>
        </w:r>
        <w:r>
          <w:fldChar w:fldCharType="separate"/>
        </w:r>
        <w:r>
          <w:t>9</w:t>
        </w:r>
        <w:r>
          <w:fldChar w:fldCharType="end"/>
        </w:r>
      </w:hyperlink>
    </w:p>
    <w:p>
      <w:pPr>
        <w:pStyle w:val="TOC2"/>
        <w:tabs>
          <w:tab w:val="right" w:leader="dot" w:pos="8306"/>
        </w:tabs>
      </w:pPr>
      <w:hyperlink w:anchor="_Toc29586" w:history="1">
        <w:r>
          <w:rPr>
            <w:rFonts w:ascii="仿宋" w:eastAsia="仿宋" w:hAnsi="仿宋" w:cs="仿宋" w:hint="eastAsia"/>
            <w:lang w:eastAsia="zh-CN"/>
          </w:rPr>
          <w:t>(四)、硅胶胃管项目意义</w:t>
        </w:r>
        <w:r>
          <w:tab/>
        </w:r>
        <w:r>
          <w:fldChar w:fldCharType="begin"/>
        </w:r>
        <w:r>
          <w:instrText xml:space="preserve"> PAGEREF _Toc29586 \h </w:instrText>
        </w:r>
        <w:r>
          <w:fldChar w:fldCharType="separate"/>
        </w:r>
        <w:r>
          <w:t>11</w:t>
        </w:r>
        <w:r>
          <w:fldChar w:fldCharType="end"/>
        </w:r>
      </w:hyperlink>
    </w:p>
    <w:p>
      <w:pPr>
        <w:pStyle w:val="TOC2"/>
        <w:tabs>
          <w:tab w:val="right" w:leader="dot" w:pos="8306"/>
        </w:tabs>
      </w:pPr>
      <w:hyperlink w:anchor="_Toc6883" w:history="1">
        <w:r>
          <w:rPr>
            <w:rFonts w:ascii="仿宋" w:eastAsia="仿宋" w:hAnsi="仿宋" w:cs="仿宋" w:hint="eastAsia"/>
            <w:lang w:eastAsia="zh-CN"/>
          </w:rPr>
          <w:t>(五)、硅胶胃管项目背景</w:t>
        </w:r>
        <w:r>
          <w:tab/>
        </w:r>
        <w:r>
          <w:fldChar w:fldCharType="begin"/>
        </w:r>
        <w:r>
          <w:instrText xml:space="preserve"> PAGEREF _Toc6883 \h </w:instrText>
        </w:r>
        <w:r>
          <w:fldChar w:fldCharType="separate"/>
        </w:r>
        <w:r>
          <w:t>11</w:t>
        </w:r>
        <w:r>
          <w:fldChar w:fldCharType="end"/>
        </w:r>
      </w:hyperlink>
    </w:p>
    <w:p>
      <w:pPr>
        <w:pStyle w:val="TOC1"/>
        <w:tabs>
          <w:tab w:val="right" w:leader="dot" w:pos="8306"/>
        </w:tabs>
      </w:pPr>
      <w:hyperlink w:anchor="_Toc31154" w:history="1">
        <w:r>
          <w:rPr>
            <w:rFonts w:ascii="仿宋" w:eastAsia="仿宋" w:hAnsi="仿宋" w:cs="仿宋" w:hint="eastAsia"/>
            <w:lang w:eastAsia="zh-CN"/>
          </w:rPr>
          <w:t>三、硅胶胃管项目建设单位说明</w:t>
        </w:r>
        <w:r>
          <w:tab/>
        </w:r>
        <w:r>
          <w:fldChar w:fldCharType="begin"/>
        </w:r>
        <w:r>
          <w:instrText xml:space="preserve"> PAGEREF _Toc31154 \h </w:instrText>
        </w:r>
        <w:r>
          <w:fldChar w:fldCharType="separate"/>
        </w:r>
        <w:r>
          <w:t>12</w:t>
        </w:r>
        <w:r>
          <w:fldChar w:fldCharType="end"/>
        </w:r>
      </w:hyperlink>
    </w:p>
    <w:p>
      <w:pPr>
        <w:pStyle w:val="TOC2"/>
        <w:tabs>
          <w:tab w:val="right" w:leader="dot" w:pos="8306"/>
        </w:tabs>
      </w:pPr>
      <w:hyperlink w:anchor="_Toc6316" w:history="1">
        <w:r>
          <w:rPr>
            <w:rFonts w:ascii="仿宋" w:eastAsia="仿宋" w:hAnsi="仿宋" w:cs="仿宋" w:hint="eastAsia"/>
            <w:lang w:eastAsia="zh-CN"/>
          </w:rPr>
          <w:t>(一)、硅胶胃管项目承办单位基本情况</w:t>
        </w:r>
        <w:r>
          <w:tab/>
        </w:r>
        <w:r>
          <w:fldChar w:fldCharType="begin"/>
        </w:r>
        <w:r>
          <w:instrText xml:space="preserve"> PAGEREF _Toc6316 \h </w:instrText>
        </w:r>
        <w:r>
          <w:fldChar w:fldCharType="separate"/>
        </w:r>
        <w:r>
          <w:t>12</w:t>
        </w:r>
        <w:r>
          <w:fldChar w:fldCharType="end"/>
        </w:r>
      </w:hyperlink>
    </w:p>
    <w:p>
      <w:pPr>
        <w:pStyle w:val="TOC2"/>
        <w:tabs>
          <w:tab w:val="right" w:leader="dot" w:pos="8306"/>
        </w:tabs>
      </w:pPr>
      <w:hyperlink w:anchor="_Toc7287" w:history="1">
        <w:r>
          <w:rPr>
            <w:rFonts w:ascii="仿宋" w:eastAsia="仿宋" w:hAnsi="仿宋" w:cs="仿宋" w:hint="eastAsia"/>
            <w:lang w:eastAsia="zh-CN"/>
          </w:rPr>
          <w:t>(二)、公司经济效益分析</w:t>
        </w:r>
        <w:r>
          <w:tab/>
        </w:r>
        <w:r>
          <w:fldChar w:fldCharType="begin"/>
        </w:r>
        <w:r>
          <w:instrText xml:space="preserve"> PAGEREF _Toc7287 \h </w:instrText>
        </w:r>
        <w:r>
          <w:fldChar w:fldCharType="separate"/>
        </w:r>
        <w:r>
          <w:t>13</w:t>
        </w:r>
        <w:r>
          <w:fldChar w:fldCharType="end"/>
        </w:r>
      </w:hyperlink>
    </w:p>
    <w:p>
      <w:pPr>
        <w:pStyle w:val="TOC1"/>
        <w:tabs>
          <w:tab w:val="right" w:leader="dot" w:pos="8306"/>
        </w:tabs>
      </w:pPr>
      <w:hyperlink w:anchor="_Toc30239" w:history="1">
        <w:r>
          <w:rPr>
            <w:rFonts w:ascii="仿宋" w:eastAsia="仿宋" w:hAnsi="仿宋" w:cs="仿宋" w:hint="eastAsia"/>
            <w:lang w:eastAsia="zh-CN"/>
          </w:rPr>
          <w:t>四、产品规划分析</w:t>
        </w:r>
        <w:r>
          <w:tab/>
        </w:r>
        <w:r>
          <w:fldChar w:fldCharType="begin"/>
        </w:r>
        <w:r>
          <w:instrText xml:space="preserve"> PAGEREF _Toc30239 \h </w:instrText>
        </w:r>
        <w:r>
          <w:fldChar w:fldCharType="separate"/>
        </w:r>
        <w:r>
          <w:t>14</w:t>
        </w:r>
        <w:r>
          <w:fldChar w:fldCharType="end"/>
        </w:r>
      </w:hyperlink>
    </w:p>
    <w:p>
      <w:pPr>
        <w:pStyle w:val="TOC2"/>
        <w:tabs>
          <w:tab w:val="right" w:leader="dot" w:pos="8306"/>
        </w:tabs>
      </w:pPr>
      <w:hyperlink w:anchor="_Toc25727" w:history="1">
        <w:r>
          <w:rPr>
            <w:rFonts w:ascii="仿宋" w:eastAsia="仿宋" w:hAnsi="仿宋" w:cs="仿宋" w:hint="eastAsia"/>
            <w:lang w:eastAsia="zh-CN"/>
          </w:rPr>
          <w:t>(一)、产品规划</w:t>
        </w:r>
        <w:r>
          <w:tab/>
        </w:r>
        <w:r>
          <w:fldChar w:fldCharType="begin"/>
        </w:r>
        <w:r>
          <w:instrText xml:space="preserve"> PAGEREF _Toc25727 \h </w:instrText>
        </w:r>
        <w:r>
          <w:fldChar w:fldCharType="separate"/>
        </w:r>
        <w:r>
          <w:t>14</w:t>
        </w:r>
        <w:r>
          <w:fldChar w:fldCharType="end"/>
        </w:r>
      </w:hyperlink>
    </w:p>
    <w:p>
      <w:pPr>
        <w:pStyle w:val="TOC2"/>
        <w:tabs>
          <w:tab w:val="right" w:leader="dot" w:pos="8306"/>
        </w:tabs>
      </w:pPr>
      <w:hyperlink w:anchor="_Toc26631" w:history="1">
        <w:r>
          <w:rPr>
            <w:rFonts w:ascii="仿宋" w:eastAsia="仿宋" w:hAnsi="仿宋" w:cs="仿宋" w:hint="eastAsia"/>
            <w:lang w:eastAsia="zh-CN"/>
          </w:rPr>
          <w:t>(二)、建设规模</w:t>
        </w:r>
        <w:r>
          <w:tab/>
        </w:r>
        <w:r>
          <w:fldChar w:fldCharType="begin"/>
        </w:r>
        <w:r>
          <w:instrText xml:space="preserve"> PAGEREF _Toc26631 \h </w:instrText>
        </w:r>
        <w:r>
          <w:fldChar w:fldCharType="separate"/>
        </w:r>
        <w:r>
          <w:t>15</w:t>
        </w:r>
        <w:r>
          <w:fldChar w:fldCharType="end"/>
        </w:r>
      </w:hyperlink>
    </w:p>
    <w:p>
      <w:pPr>
        <w:pStyle w:val="TOC1"/>
        <w:tabs>
          <w:tab w:val="right" w:leader="dot" w:pos="8306"/>
        </w:tabs>
      </w:pPr>
      <w:hyperlink w:anchor="_Toc28523" w:history="1">
        <w:r>
          <w:rPr>
            <w:rFonts w:ascii="仿宋" w:eastAsia="仿宋" w:hAnsi="仿宋" w:cs="仿宋" w:hint="eastAsia"/>
            <w:lang w:eastAsia="zh-CN"/>
          </w:rPr>
          <w:t>五、硅胶胃管项目绩效评估</w:t>
        </w:r>
        <w:r>
          <w:tab/>
        </w:r>
        <w:r>
          <w:fldChar w:fldCharType="begin"/>
        </w:r>
        <w:r>
          <w:instrText xml:space="preserve"> PAGEREF _Toc28523 \h </w:instrText>
        </w:r>
        <w:r>
          <w:fldChar w:fldCharType="separate"/>
        </w:r>
        <w:r>
          <w:t>16</w:t>
        </w:r>
        <w:r>
          <w:fldChar w:fldCharType="end"/>
        </w:r>
      </w:hyperlink>
    </w:p>
    <w:p>
      <w:pPr>
        <w:pStyle w:val="TOC2"/>
        <w:tabs>
          <w:tab w:val="right" w:leader="dot" w:pos="8306"/>
        </w:tabs>
      </w:pPr>
      <w:hyperlink w:anchor="_Toc27003" w:history="1">
        <w:r>
          <w:rPr>
            <w:rFonts w:ascii="仿宋" w:eastAsia="仿宋" w:hAnsi="仿宋" w:cs="仿宋" w:hint="eastAsia"/>
            <w:lang w:eastAsia="zh-CN"/>
          </w:rPr>
          <w:t>(一)、绩效评估指标</w:t>
        </w:r>
        <w:r>
          <w:tab/>
        </w:r>
        <w:r>
          <w:fldChar w:fldCharType="begin"/>
        </w:r>
        <w:r>
          <w:instrText xml:space="preserve"> PAGEREF _Toc27003 \h </w:instrText>
        </w:r>
        <w:r>
          <w:fldChar w:fldCharType="separate"/>
        </w:r>
        <w:r>
          <w:t>16</w:t>
        </w:r>
        <w:r>
          <w:fldChar w:fldCharType="end"/>
        </w:r>
      </w:hyperlink>
    </w:p>
    <w:p>
      <w:pPr>
        <w:pStyle w:val="TOC2"/>
        <w:tabs>
          <w:tab w:val="right" w:leader="dot" w:pos="8306"/>
        </w:tabs>
      </w:pPr>
      <w:hyperlink w:anchor="_Toc14342" w:history="1">
        <w:r>
          <w:rPr>
            <w:rFonts w:ascii="仿宋" w:eastAsia="仿宋" w:hAnsi="仿宋" w:cs="仿宋" w:hint="eastAsia"/>
            <w:lang w:eastAsia="zh-CN"/>
          </w:rPr>
          <w:t>(二)、绩效评估方法</w:t>
        </w:r>
        <w:r>
          <w:tab/>
        </w:r>
        <w:r>
          <w:fldChar w:fldCharType="begin"/>
        </w:r>
        <w:r>
          <w:instrText xml:space="preserve"> PAGEREF _Toc14342 \h </w:instrText>
        </w:r>
        <w:r>
          <w:fldChar w:fldCharType="separate"/>
        </w:r>
        <w:r>
          <w:t>17</w:t>
        </w:r>
        <w:r>
          <w:fldChar w:fldCharType="end"/>
        </w:r>
      </w:hyperlink>
    </w:p>
    <w:p>
      <w:pPr>
        <w:pStyle w:val="TOC2"/>
        <w:tabs>
          <w:tab w:val="right" w:leader="dot" w:pos="8306"/>
        </w:tabs>
      </w:pPr>
      <w:hyperlink w:anchor="_Toc3558" w:history="1">
        <w:r>
          <w:rPr>
            <w:rFonts w:ascii="仿宋" w:eastAsia="仿宋" w:hAnsi="仿宋" w:cs="仿宋" w:hint="eastAsia"/>
            <w:lang w:eastAsia="zh-CN"/>
          </w:rPr>
          <w:t>(三)、绩效评估周期</w:t>
        </w:r>
        <w:r>
          <w:tab/>
        </w:r>
        <w:r>
          <w:fldChar w:fldCharType="begin"/>
        </w:r>
        <w:r>
          <w:instrText xml:space="preserve"> PAGEREF _Toc3558 \h </w:instrText>
        </w:r>
        <w:r>
          <w:fldChar w:fldCharType="separate"/>
        </w:r>
        <w:r>
          <w:t>18</w:t>
        </w:r>
        <w:r>
          <w:fldChar w:fldCharType="end"/>
        </w:r>
      </w:hyperlink>
    </w:p>
    <w:p>
      <w:pPr>
        <w:pStyle w:val="TOC1"/>
        <w:tabs>
          <w:tab w:val="right" w:leader="dot" w:pos="8306"/>
        </w:tabs>
      </w:pPr>
      <w:hyperlink w:anchor="_Toc8369" w:history="1">
        <w:r>
          <w:rPr>
            <w:rFonts w:ascii="仿宋" w:eastAsia="仿宋" w:hAnsi="仿宋" w:cs="仿宋" w:hint="eastAsia"/>
            <w:lang w:eastAsia="zh-CN"/>
          </w:rPr>
          <w:t>六、硅胶胃管项目土建工程</w:t>
        </w:r>
        <w:r>
          <w:tab/>
        </w:r>
        <w:r>
          <w:fldChar w:fldCharType="begin"/>
        </w:r>
        <w:r>
          <w:instrText xml:space="preserve"> PAGEREF _Toc8369 \h </w:instrText>
        </w:r>
        <w:r>
          <w:fldChar w:fldCharType="separate"/>
        </w:r>
        <w:r>
          <w:t>19</w:t>
        </w:r>
        <w:r>
          <w:fldChar w:fldCharType="end"/>
        </w:r>
      </w:hyperlink>
    </w:p>
    <w:p>
      <w:pPr>
        <w:pStyle w:val="TOC2"/>
        <w:tabs>
          <w:tab w:val="right" w:leader="dot" w:pos="8306"/>
        </w:tabs>
      </w:pPr>
      <w:hyperlink w:anchor="_Toc24637" w:history="1">
        <w:r>
          <w:rPr>
            <w:rFonts w:ascii="仿宋" w:eastAsia="仿宋" w:hAnsi="仿宋" w:cs="仿宋" w:hint="eastAsia"/>
            <w:lang w:eastAsia="zh-CN"/>
          </w:rPr>
          <w:t>(一)、建筑工程设计原则</w:t>
        </w:r>
        <w:r>
          <w:tab/>
        </w:r>
        <w:r>
          <w:fldChar w:fldCharType="begin"/>
        </w:r>
        <w:r>
          <w:instrText xml:space="preserve"> PAGEREF _Toc24637 \h </w:instrText>
        </w:r>
        <w:r>
          <w:fldChar w:fldCharType="separate"/>
        </w:r>
        <w:r>
          <w:t>19</w:t>
        </w:r>
        <w:r>
          <w:fldChar w:fldCharType="end"/>
        </w:r>
      </w:hyperlink>
    </w:p>
    <w:p>
      <w:pPr>
        <w:pStyle w:val="TOC2"/>
        <w:tabs>
          <w:tab w:val="right" w:leader="dot" w:pos="8306"/>
        </w:tabs>
      </w:pPr>
      <w:hyperlink w:anchor="_Toc23104" w:history="1">
        <w:r>
          <w:rPr>
            <w:rFonts w:ascii="仿宋" w:eastAsia="仿宋" w:hAnsi="仿宋" w:cs="仿宋" w:hint="eastAsia"/>
            <w:lang w:eastAsia="zh-CN"/>
          </w:rPr>
          <w:t>(二)、土建工程设计年限及安全等级</w:t>
        </w:r>
        <w:r>
          <w:tab/>
        </w:r>
        <w:r>
          <w:fldChar w:fldCharType="begin"/>
        </w:r>
        <w:r>
          <w:instrText xml:space="preserve"> PAGEREF _Toc23104 \h </w:instrText>
        </w:r>
        <w:r>
          <w:fldChar w:fldCharType="separate"/>
        </w:r>
        <w:r>
          <w:t>20</w:t>
        </w:r>
        <w:r>
          <w:fldChar w:fldCharType="end"/>
        </w:r>
      </w:hyperlink>
    </w:p>
    <w:p>
      <w:pPr>
        <w:pStyle w:val="TOC2"/>
        <w:tabs>
          <w:tab w:val="right" w:leader="dot" w:pos="8306"/>
        </w:tabs>
      </w:pPr>
      <w:hyperlink w:anchor="_Toc8431" w:history="1">
        <w:r>
          <w:rPr>
            <w:rFonts w:ascii="仿宋" w:eastAsia="仿宋" w:hAnsi="仿宋" w:cs="仿宋" w:hint="eastAsia"/>
            <w:lang w:eastAsia="zh-CN"/>
          </w:rPr>
          <w:t>(三)、建筑工程设计总体要求</w:t>
        </w:r>
        <w:r>
          <w:tab/>
        </w:r>
        <w:r>
          <w:fldChar w:fldCharType="begin"/>
        </w:r>
        <w:r>
          <w:instrText xml:space="preserve"> PAGEREF _Toc8431 \h </w:instrText>
        </w:r>
        <w:r>
          <w:fldChar w:fldCharType="separate"/>
        </w:r>
        <w:r>
          <w:t>21</w:t>
        </w:r>
        <w:r>
          <w:fldChar w:fldCharType="end"/>
        </w:r>
      </w:hyperlink>
    </w:p>
    <w:p>
      <w:pPr>
        <w:pStyle w:val="TOC2"/>
        <w:tabs>
          <w:tab w:val="right" w:leader="dot" w:pos="8306"/>
        </w:tabs>
      </w:pPr>
      <w:hyperlink w:anchor="_Toc21161" w:history="1">
        <w:r>
          <w:rPr>
            <w:rFonts w:ascii="仿宋" w:eastAsia="仿宋" w:hAnsi="仿宋" w:cs="仿宋" w:hint="eastAsia"/>
            <w:lang w:eastAsia="zh-CN"/>
          </w:rPr>
          <w:t>(四)、土建工程建设指标</w:t>
        </w:r>
        <w:r>
          <w:tab/>
        </w:r>
        <w:r>
          <w:fldChar w:fldCharType="begin"/>
        </w:r>
        <w:r>
          <w:instrText xml:space="preserve"> PAGEREF _Toc21161 \h </w:instrText>
        </w:r>
        <w:r>
          <w:fldChar w:fldCharType="separate"/>
        </w:r>
        <w:r>
          <w:t>22</w:t>
        </w:r>
        <w:r>
          <w:fldChar w:fldCharType="end"/>
        </w:r>
      </w:hyperlink>
    </w:p>
    <w:p>
      <w:pPr>
        <w:pStyle w:val="TOC1"/>
        <w:tabs>
          <w:tab w:val="right" w:leader="dot" w:pos="8306"/>
        </w:tabs>
      </w:pPr>
      <w:hyperlink w:anchor="_Toc87" w:history="1">
        <w:r>
          <w:rPr>
            <w:rFonts w:ascii="仿宋" w:eastAsia="仿宋" w:hAnsi="仿宋" w:cs="仿宋" w:hint="eastAsia"/>
            <w:lang w:eastAsia="zh-CN"/>
          </w:rPr>
          <w:t>七、硅胶胃管项目人力资源管理</w:t>
        </w:r>
        <w:r>
          <w:tab/>
        </w:r>
        <w:r>
          <w:fldChar w:fldCharType="begin"/>
        </w:r>
        <w:r>
          <w:instrText xml:space="preserve"> PAGEREF _Toc87 \h </w:instrText>
        </w:r>
        <w:r>
          <w:fldChar w:fldCharType="separate"/>
        </w:r>
        <w:r>
          <w:t>22</w:t>
        </w:r>
        <w:r>
          <w:fldChar w:fldCharType="end"/>
        </w:r>
      </w:hyperlink>
    </w:p>
    <w:p>
      <w:pPr>
        <w:pStyle w:val="TOC2"/>
        <w:tabs>
          <w:tab w:val="right" w:leader="dot" w:pos="8306"/>
        </w:tabs>
      </w:pPr>
      <w:hyperlink w:anchor="_Toc29230" w:history="1">
        <w:r>
          <w:rPr>
            <w:rFonts w:ascii="仿宋" w:eastAsia="仿宋" w:hAnsi="仿宋" w:cs="仿宋" w:hint="eastAsia"/>
            <w:lang w:eastAsia="zh-CN"/>
          </w:rPr>
          <w:t>(一)、建立健全的预算管理制度</w:t>
        </w:r>
        <w:r>
          <w:tab/>
        </w:r>
        <w:r>
          <w:fldChar w:fldCharType="begin"/>
        </w:r>
        <w:r>
          <w:instrText xml:space="preserve"> PAGEREF _Toc29230 \h </w:instrText>
        </w:r>
        <w:r>
          <w:fldChar w:fldCharType="separate"/>
        </w:r>
        <w:r>
          <w:t>22</w:t>
        </w:r>
        <w:r>
          <w:fldChar w:fldCharType="end"/>
        </w:r>
      </w:hyperlink>
    </w:p>
    <w:p>
      <w:pPr>
        <w:pStyle w:val="TOC2"/>
        <w:tabs>
          <w:tab w:val="right" w:leader="dot" w:pos="8306"/>
        </w:tabs>
      </w:pPr>
      <w:hyperlink w:anchor="_Toc8627" w:history="1">
        <w:r>
          <w:rPr>
            <w:rFonts w:ascii="仿宋" w:eastAsia="仿宋" w:hAnsi="仿宋" w:cs="仿宋" w:hint="eastAsia"/>
            <w:lang w:eastAsia="zh-CN"/>
          </w:rPr>
          <w:t>(二)、加强资金流动监控</w:t>
        </w:r>
        <w:r>
          <w:tab/>
        </w:r>
        <w:r>
          <w:fldChar w:fldCharType="begin"/>
        </w:r>
        <w:r>
          <w:instrText xml:space="preserve"> PAGEREF _Toc8627 \h </w:instrText>
        </w:r>
        <w:r>
          <w:fldChar w:fldCharType="separate"/>
        </w:r>
        <w:r>
          <w:t>24</w:t>
        </w:r>
        <w:r>
          <w:fldChar w:fldCharType="end"/>
        </w:r>
      </w:hyperlink>
    </w:p>
    <w:p>
      <w:pPr>
        <w:pStyle w:val="TOC2"/>
        <w:tabs>
          <w:tab w:val="right" w:leader="dot" w:pos="8306"/>
        </w:tabs>
      </w:pPr>
      <w:hyperlink w:anchor="_Toc25332" w:history="1">
        <w:r>
          <w:rPr>
            <w:rFonts w:ascii="仿宋" w:eastAsia="仿宋" w:hAnsi="仿宋" w:cs="仿宋" w:hint="eastAsia"/>
            <w:lang w:eastAsia="zh-CN"/>
          </w:rPr>
          <w:t>(三)、制定完善的风险控制机制</w:t>
        </w:r>
        <w:r>
          <w:tab/>
        </w:r>
        <w:r>
          <w:fldChar w:fldCharType="begin"/>
        </w:r>
        <w:r>
          <w:instrText xml:space="preserve"> PAGEREF _Toc25332 \h </w:instrText>
        </w:r>
        <w:r>
          <w:fldChar w:fldCharType="separate"/>
        </w:r>
        <w:r>
          <w:t>25</w:t>
        </w:r>
        <w:r>
          <w:fldChar w:fldCharType="end"/>
        </w:r>
      </w:hyperlink>
    </w:p>
    <w:p>
      <w:pPr>
        <w:pStyle w:val="TOC2"/>
        <w:tabs>
          <w:tab w:val="right" w:leader="dot" w:pos="8306"/>
        </w:tabs>
      </w:pPr>
      <w:hyperlink w:anchor="_Toc21236" w:history="1">
        <w:r>
          <w:rPr>
            <w:rFonts w:ascii="仿宋" w:eastAsia="仿宋" w:hAnsi="仿宋" w:cs="仿宋" w:hint="eastAsia"/>
            <w:lang w:eastAsia="zh-CN"/>
          </w:rPr>
          <w:t>(四)、优化成本管理</w:t>
        </w:r>
        <w:r>
          <w:tab/>
        </w:r>
        <w:r>
          <w:fldChar w:fldCharType="begin"/>
        </w:r>
        <w:r>
          <w:instrText xml:space="preserve"> PAGEREF _Toc21236 \h </w:instrText>
        </w:r>
        <w:r>
          <w:fldChar w:fldCharType="separate"/>
        </w:r>
        <w:r>
          <w:t>26</w:t>
        </w:r>
        <w:r>
          <w:fldChar w:fldCharType="end"/>
        </w:r>
      </w:hyperlink>
    </w:p>
    <w:p>
      <w:pPr>
        <w:pStyle w:val="TOC1"/>
        <w:tabs>
          <w:tab w:val="right" w:leader="dot" w:pos="8306"/>
        </w:tabs>
      </w:pPr>
      <w:hyperlink w:anchor="_Toc15900" w:history="1">
        <w:r>
          <w:rPr>
            <w:rFonts w:ascii="仿宋" w:eastAsia="仿宋" w:hAnsi="仿宋" w:cs="仿宋" w:hint="eastAsia"/>
            <w:lang w:eastAsia="zh-CN"/>
          </w:rPr>
          <w:t>八、硅胶胃管项目投资规划</w:t>
        </w:r>
        <w:r>
          <w:tab/>
        </w:r>
        <w:r>
          <w:fldChar w:fldCharType="begin"/>
        </w:r>
        <w:r>
          <w:instrText xml:space="preserve"> PAGEREF _Toc15900 \h </w:instrText>
        </w:r>
        <w:r>
          <w:fldChar w:fldCharType="separate"/>
        </w:r>
        <w:r>
          <w:t>28</w:t>
        </w:r>
        <w:r>
          <w:fldChar w:fldCharType="end"/>
        </w:r>
      </w:hyperlink>
    </w:p>
    <w:p>
      <w:pPr>
        <w:pStyle w:val="TOC2"/>
        <w:tabs>
          <w:tab w:val="right" w:leader="dot" w:pos="8306"/>
        </w:tabs>
      </w:pPr>
      <w:hyperlink w:anchor="_Toc2014" w:history="1">
        <w:r>
          <w:rPr>
            <w:rFonts w:ascii="仿宋" w:eastAsia="仿宋" w:hAnsi="仿宋" w:cs="仿宋" w:hint="eastAsia"/>
            <w:lang w:eastAsia="zh-CN"/>
          </w:rPr>
          <w:t>(一)、硅胶胃管项目总投资估算</w:t>
        </w:r>
        <w:r>
          <w:tab/>
        </w:r>
        <w:r>
          <w:fldChar w:fldCharType="begin"/>
        </w:r>
        <w:r>
          <w:instrText xml:space="preserve"> PAGEREF _Toc2014 \h </w:instrText>
        </w:r>
        <w:r>
          <w:fldChar w:fldCharType="separate"/>
        </w:r>
        <w:r>
          <w:t>28</w:t>
        </w:r>
        <w:r>
          <w:fldChar w:fldCharType="end"/>
        </w:r>
      </w:hyperlink>
    </w:p>
    <w:p>
      <w:pPr>
        <w:pStyle w:val="TOC2"/>
        <w:tabs>
          <w:tab w:val="right" w:leader="dot" w:pos="8306"/>
        </w:tabs>
      </w:pPr>
      <w:hyperlink w:anchor="_Toc4825" w:history="1">
        <w:r>
          <w:rPr>
            <w:rFonts w:ascii="仿宋" w:eastAsia="仿宋" w:hAnsi="仿宋" w:cs="仿宋" w:hint="eastAsia"/>
            <w:lang w:eastAsia="zh-CN"/>
          </w:rPr>
          <w:t>(二)、资金筹措</w:t>
        </w:r>
        <w:r>
          <w:tab/>
        </w:r>
        <w:r>
          <w:fldChar w:fldCharType="begin"/>
        </w:r>
        <w:r>
          <w:instrText xml:space="preserve"> PAGEREF _Toc4825 \h </w:instrText>
        </w:r>
        <w:r>
          <w:fldChar w:fldCharType="separate"/>
        </w:r>
        <w:r>
          <w:t>29</w:t>
        </w:r>
        <w:r>
          <w:fldChar w:fldCharType="end"/>
        </w:r>
      </w:hyperlink>
    </w:p>
    <w:p>
      <w:pPr>
        <w:pStyle w:val="TOC1"/>
        <w:tabs>
          <w:tab w:val="right" w:leader="dot" w:pos="8306"/>
        </w:tabs>
      </w:pPr>
      <w:hyperlink w:anchor="_Toc23377" w:history="1">
        <w:r>
          <w:rPr>
            <w:rFonts w:ascii="仿宋" w:eastAsia="仿宋" w:hAnsi="仿宋" w:cs="仿宋" w:hint="eastAsia"/>
            <w:lang w:eastAsia="zh-CN"/>
          </w:rPr>
          <w:t>九、硅胶胃管项目风险管理</w:t>
        </w:r>
        <w:r>
          <w:tab/>
        </w:r>
        <w:r>
          <w:fldChar w:fldCharType="begin"/>
        </w:r>
        <w:r>
          <w:instrText xml:space="preserve"> PAGEREF _Toc23377 \h </w:instrText>
        </w:r>
        <w:r>
          <w:fldChar w:fldCharType="separate"/>
        </w:r>
        <w:r>
          <w:t>30</w:t>
        </w:r>
        <w:r>
          <w:fldChar w:fldCharType="end"/>
        </w:r>
      </w:hyperlink>
    </w:p>
    <w:p>
      <w:pPr>
        <w:pStyle w:val="TOC2"/>
        <w:tabs>
          <w:tab w:val="right" w:leader="dot" w:pos="8306"/>
        </w:tabs>
      </w:pPr>
      <w:hyperlink w:anchor="_Toc7971" w:history="1">
        <w:r>
          <w:rPr>
            <w:rFonts w:ascii="仿宋" w:eastAsia="仿宋" w:hAnsi="仿宋" w:cs="仿宋" w:hint="eastAsia"/>
            <w:lang w:eastAsia="zh-CN"/>
          </w:rPr>
          <w:t>(一)、风险识别与评估</w:t>
        </w:r>
        <w:r>
          <w:tab/>
        </w:r>
        <w:r>
          <w:fldChar w:fldCharType="begin"/>
        </w:r>
        <w:r>
          <w:instrText xml:space="preserve"> PAGEREF _Toc7971 \h </w:instrText>
        </w:r>
        <w:r>
          <w:fldChar w:fldCharType="separate"/>
        </w:r>
        <w:r>
          <w:t>30</w:t>
        </w:r>
        <w:r>
          <w:fldChar w:fldCharType="end"/>
        </w:r>
      </w:hyperlink>
    </w:p>
    <w:p>
      <w:pPr>
        <w:pStyle w:val="TOC2"/>
        <w:tabs>
          <w:tab w:val="right" w:leader="dot" w:pos="8306"/>
        </w:tabs>
      </w:pPr>
      <w:hyperlink w:anchor="_Toc12209" w:history="1">
        <w:r>
          <w:rPr>
            <w:rFonts w:ascii="仿宋" w:eastAsia="仿宋" w:hAnsi="仿宋" w:cs="仿宋" w:hint="eastAsia"/>
            <w:lang w:eastAsia="zh-CN"/>
          </w:rPr>
          <w:t>(二)、风险应对策略</w:t>
        </w:r>
        <w:r>
          <w:tab/>
        </w:r>
        <w:r>
          <w:fldChar w:fldCharType="begin"/>
        </w:r>
        <w:r>
          <w:instrText xml:space="preserve"> PAGEREF _Toc12209 \h </w:instrText>
        </w:r>
        <w:r>
          <w:fldChar w:fldCharType="separate"/>
        </w:r>
        <w:r>
          <w:t>31</w:t>
        </w:r>
        <w:r>
          <w:fldChar w:fldCharType="end"/>
        </w:r>
      </w:hyperlink>
    </w:p>
    <w:p>
      <w:pPr>
        <w:pStyle w:val="TOC2"/>
        <w:tabs>
          <w:tab w:val="right" w:leader="dot" w:pos="8306"/>
        </w:tabs>
      </w:pPr>
      <w:hyperlink w:anchor="_Toc3815" w:history="1">
        <w:r>
          <w:rPr>
            <w:rFonts w:ascii="仿宋" w:eastAsia="仿宋" w:hAnsi="仿宋" w:cs="仿宋" w:hint="eastAsia"/>
            <w:lang w:eastAsia="zh-CN"/>
          </w:rPr>
          <w:t>(三)、风险监控与控制</w:t>
        </w:r>
        <w:r>
          <w:tab/>
        </w:r>
        <w:r>
          <w:fldChar w:fldCharType="begin"/>
        </w:r>
        <w:r>
          <w:instrText xml:space="preserve"> PAGEREF _Toc3815 \h </w:instrText>
        </w:r>
        <w:r>
          <w:fldChar w:fldCharType="separate"/>
        </w:r>
        <w:r>
          <w:t>33</w:t>
        </w:r>
        <w:r>
          <w:fldChar w:fldCharType="end"/>
        </w:r>
      </w:hyperlink>
    </w:p>
    <w:p>
      <w:pPr>
        <w:pStyle w:val="TOC1"/>
        <w:tabs>
          <w:tab w:val="right" w:leader="dot" w:pos="8306"/>
        </w:tabs>
      </w:pPr>
      <w:hyperlink w:anchor="_Toc4046" w:history="1">
        <w:r>
          <w:rPr>
            <w:rFonts w:ascii="仿宋" w:eastAsia="仿宋" w:hAnsi="仿宋" w:cs="仿宋" w:hint="eastAsia"/>
            <w:lang w:eastAsia="zh-CN"/>
          </w:rPr>
          <w:t>十、硅胶胃管项目技术管理</w:t>
        </w:r>
        <w:r>
          <w:tab/>
        </w:r>
        <w:r>
          <w:fldChar w:fldCharType="begin"/>
        </w:r>
        <w:r>
          <w:instrText xml:space="preserve"> PAGEREF _Toc4046 \h </w:instrText>
        </w:r>
        <w:r>
          <w:fldChar w:fldCharType="separate"/>
        </w:r>
        <w:r>
          <w:t>34</w:t>
        </w:r>
        <w:r>
          <w:fldChar w:fldCharType="end"/>
        </w:r>
      </w:hyperlink>
    </w:p>
    <w:p>
      <w:pPr>
        <w:pStyle w:val="TOC2"/>
        <w:tabs>
          <w:tab w:val="right" w:leader="dot" w:pos="8306"/>
        </w:tabs>
      </w:pPr>
      <w:hyperlink w:anchor="_Toc32241" w:history="1">
        <w:r>
          <w:rPr>
            <w:rFonts w:ascii="仿宋" w:eastAsia="仿宋" w:hAnsi="仿宋" w:cs="仿宋" w:hint="eastAsia"/>
            <w:lang w:eastAsia="zh-CN"/>
          </w:rPr>
          <w:t>(一)、技术方案选用方向</w:t>
        </w:r>
        <w:r>
          <w:tab/>
        </w:r>
        <w:r>
          <w:fldChar w:fldCharType="begin"/>
        </w:r>
        <w:r>
          <w:instrText xml:space="preserve"> PAGEREF _Toc32241 \h </w:instrText>
        </w:r>
        <w:r>
          <w:fldChar w:fldCharType="separate"/>
        </w:r>
        <w:r>
          <w:t>34</w:t>
        </w:r>
        <w:r>
          <w:fldChar w:fldCharType="end"/>
        </w:r>
      </w:hyperlink>
    </w:p>
    <w:p>
      <w:pPr>
        <w:pStyle w:val="TOC2"/>
        <w:tabs>
          <w:tab w:val="right" w:leader="dot" w:pos="8306"/>
        </w:tabs>
      </w:pPr>
      <w:hyperlink w:anchor="_Toc15283" w:history="1">
        <w:r>
          <w:rPr>
            <w:rFonts w:ascii="仿宋" w:eastAsia="仿宋" w:hAnsi="仿宋" w:cs="仿宋" w:hint="eastAsia"/>
            <w:lang w:eastAsia="zh-CN"/>
          </w:rPr>
          <w:t>(二)、工艺技术方案选用原则</w:t>
        </w:r>
        <w:r>
          <w:tab/>
        </w:r>
        <w:r>
          <w:fldChar w:fldCharType="begin"/>
        </w:r>
        <w:r>
          <w:instrText xml:space="preserve"> PAGEREF _Toc15283 \h </w:instrText>
        </w:r>
        <w:r>
          <w:fldChar w:fldCharType="separate"/>
        </w:r>
        <w:r>
          <w:t>35</w:t>
        </w:r>
        <w:r>
          <w:fldChar w:fldCharType="end"/>
        </w:r>
      </w:hyperlink>
    </w:p>
    <w:p>
      <w:pPr>
        <w:pStyle w:val="TOC2"/>
        <w:tabs>
          <w:tab w:val="right" w:leader="dot" w:pos="8306"/>
        </w:tabs>
      </w:pPr>
      <w:hyperlink w:anchor="_Toc6620" w:history="1">
        <w:r>
          <w:rPr>
            <w:rFonts w:ascii="仿宋" w:eastAsia="仿宋" w:hAnsi="仿宋" w:cs="仿宋" w:hint="eastAsia"/>
            <w:lang w:eastAsia="zh-CN"/>
          </w:rPr>
          <w:t>(三)、工艺技术方案要求</w:t>
        </w:r>
        <w:r>
          <w:tab/>
        </w:r>
        <w:r>
          <w:fldChar w:fldCharType="begin"/>
        </w:r>
        <w:r>
          <w:instrText xml:space="preserve"> PAGEREF _Toc6620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49" w:history="1">
        <w:r>
          <w:rPr>
            <w:rFonts w:ascii="仿宋" w:eastAsia="仿宋" w:hAnsi="仿宋" w:cs="仿宋" w:hint="eastAsia"/>
            <w:lang w:eastAsia="zh-CN"/>
          </w:rPr>
          <w:t>十一、生产安全保护</w:t>
        </w:r>
        <w:r>
          <w:tab/>
        </w:r>
        <w:r>
          <w:fldChar w:fldCharType="begin"/>
        </w:r>
        <w:r>
          <w:instrText xml:space="preserve"> PAGEREF _Toc26949 \h </w:instrText>
        </w:r>
        <w:r>
          <w:fldChar w:fldCharType="separate"/>
        </w:r>
        <w:r>
          <w:t>40</w:t>
        </w:r>
        <w:r>
          <w:fldChar w:fldCharType="end"/>
        </w:r>
      </w:hyperlink>
    </w:p>
    <w:p>
      <w:pPr>
        <w:pStyle w:val="TOC2"/>
        <w:tabs>
          <w:tab w:val="right" w:leader="dot" w:pos="8306"/>
        </w:tabs>
      </w:pPr>
      <w:hyperlink w:anchor="_Toc27853" w:history="1">
        <w:r>
          <w:rPr>
            <w:rFonts w:ascii="仿宋" w:eastAsia="仿宋" w:hAnsi="仿宋" w:cs="仿宋" w:hint="eastAsia"/>
            <w:lang w:eastAsia="zh-CN"/>
          </w:rPr>
          <w:t>(一)、消防安全</w:t>
        </w:r>
        <w:r>
          <w:tab/>
        </w:r>
        <w:r>
          <w:fldChar w:fldCharType="begin"/>
        </w:r>
        <w:r>
          <w:instrText xml:space="preserve"> PAGEREF _Toc27853 \h </w:instrText>
        </w:r>
        <w:r>
          <w:fldChar w:fldCharType="separate"/>
        </w:r>
        <w:r>
          <w:t>40</w:t>
        </w:r>
        <w:r>
          <w:fldChar w:fldCharType="end"/>
        </w:r>
      </w:hyperlink>
    </w:p>
    <w:p>
      <w:pPr>
        <w:pStyle w:val="TOC2"/>
        <w:tabs>
          <w:tab w:val="right" w:leader="dot" w:pos="8306"/>
        </w:tabs>
      </w:pPr>
      <w:hyperlink w:anchor="_Toc16035" w:history="1">
        <w:r>
          <w:rPr>
            <w:rFonts w:ascii="仿宋" w:eastAsia="仿宋" w:hAnsi="仿宋" w:cs="仿宋" w:hint="eastAsia"/>
            <w:lang w:eastAsia="zh-CN"/>
          </w:rPr>
          <w:t>(二)、防火防爆总图布置措施</w:t>
        </w:r>
        <w:r>
          <w:tab/>
        </w:r>
        <w:r>
          <w:fldChar w:fldCharType="begin"/>
        </w:r>
        <w:r>
          <w:instrText xml:space="preserve"> PAGEREF _Toc16035 \h </w:instrText>
        </w:r>
        <w:r>
          <w:fldChar w:fldCharType="separate"/>
        </w:r>
        <w:r>
          <w:t>41</w:t>
        </w:r>
        <w:r>
          <w:fldChar w:fldCharType="end"/>
        </w:r>
      </w:hyperlink>
    </w:p>
    <w:p>
      <w:pPr>
        <w:pStyle w:val="TOC2"/>
        <w:tabs>
          <w:tab w:val="right" w:leader="dot" w:pos="8306"/>
        </w:tabs>
      </w:pPr>
      <w:hyperlink w:anchor="_Toc24262" w:history="1">
        <w:r>
          <w:rPr>
            <w:rFonts w:ascii="仿宋" w:eastAsia="仿宋" w:hAnsi="仿宋" w:cs="仿宋" w:hint="eastAsia"/>
            <w:lang w:eastAsia="zh-CN"/>
          </w:rPr>
          <w:t>(三)、自然灾害防范措施</w:t>
        </w:r>
        <w:r>
          <w:tab/>
        </w:r>
        <w:r>
          <w:fldChar w:fldCharType="begin"/>
        </w:r>
        <w:r>
          <w:instrText xml:space="preserve"> PAGEREF _Toc24262 \h </w:instrText>
        </w:r>
        <w:r>
          <w:fldChar w:fldCharType="separate"/>
        </w:r>
        <w:r>
          <w:t>42</w:t>
        </w:r>
        <w:r>
          <w:fldChar w:fldCharType="end"/>
        </w:r>
      </w:hyperlink>
    </w:p>
    <w:p>
      <w:pPr>
        <w:pStyle w:val="TOC2"/>
        <w:tabs>
          <w:tab w:val="right" w:leader="dot" w:pos="8306"/>
        </w:tabs>
      </w:pPr>
      <w:hyperlink w:anchor="_Toc31898" w:history="1">
        <w:r>
          <w:rPr>
            <w:rFonts w:ascii="仿宋" w:eastAsia="仿宋" w:hAnsi="仿宋" w:cs="仿宋" w:hint="eastAsia"/>
            <w:lang w:eastAsia="zh-CN"/>
          </w:rPr>
          <w:t>(四)、安全色及安全标志使用要求</w:t>
        </w:r>
        <w:r>
          <w:tab/>
        </w:r>
        <w:r>
          <w:fldChar w:fldCharType="begin"/>
        </w:r>
        <w:r>
          <w:instrText xml:space="preserve"> PAGEREF _Toc31898 \h </w:instrText>
        </w:r>
        <w:r>
          <w:fldChar w:fldCharType="separate"/>
        </w:r>
        <w:r>
          <w:t>43</w:t>
        </w:r>
        <w:r>
          <w:fldChar w:fldCharType="end"/>
        </w:r>
      </w:hyperlink>
    </w:p>
    <w:p>
      <w:pPr>
        <w:pStyle w:val="TOC2"/>
        <w:tabs>
          <w:tab w:val="right" w:leader="dot" w:pos="8306"/>
        </w:tabs>
      </w:pPr>
      <w:hyperlink w:anchor="_Toc10965" w:history="1">
        <w:r>
          <w:rPr>
            <w:rFonts w:ascii="仿宋" w:eastAsia="仿宋" w:hAnsi="仿宋" w:cs="仿宋" w:hint="eastAsia"/>
            <w:lang w:eastAsia="zh-CN"/>
          </w:rPr>
          <w:t>(五)、防尘防毒措施</w:t>
        </w:r>
        <w:r>
          <w:tab/>
        </w:r>
        <w:r>
          <w:fldChar w:fldCharType="begin"/>
        </w:r>
        <w:r>
          <w:instrText xml:space="preserve"> PAGEREF _Toc10965 \h </w:instrText>
        </w:r>
        <w:r>
          <w:fldChar w:fldCharType="separate"/>
        </w:r>
        <w:r>
          <w:t>44</w:t>
        </w:r>
        <w:r>
          <w:fldChar w:fldCharType="end"/>
        </w:r>
      </w:hyperlink>
    </w:p>
    <w:p>
      <w:pPr>
        <w:pStyle w:val="TOC2"/>
        <w:tabs>
          <w:tab w:val="right" w:leader="dot" w:pos="8306"/>
        </w:tabs>
      </w:pPr>
      <w:hyperlink w:anchor="_Toc16816" w:history="1">
        <w:r>
          <w:rPr>
            <w:rFonts w:ascii="仿宋" w:eastAsia="仿宋" w:hAnsi="仿宋" w:cs="仿宋" w:hint="eastAsia"/>
            <w:lang w:eastAsia="zh-CN"/>
          </w:rPr>
          <w:t>(六)、防静电、触电防护及防雷措施</w:t>
        </w:r>
        <w:r>
          <w:tab/>
        </w:r>
        <w:r>
          <w:fldChar w:fldCharType="begin"/>
        </w:r>
        <w:r>
          <w:instrText xml:space="preserve"> PAGEREF _Toc16816 \h </w:instrText>
        </w:r>
        <w:r>
          <w:fldChar w:fldCharType="separate"/>
        </w:r>
        <w:r>
          <w:t>45</w:t>
        </w:r>
        <w:r>
          <w:fldChar w:fldCharType="end"/>
        </w:r>
      </w:hyperlink>
    </w:p>
    <w:p>
      <w:pPr>
        <w:pStyle w:val="TOC2"/>
        <w:tabs>
          <w:tab w:val="right" w:leader="dot" w:pos="8306"/>
        </w:tabs>
      </w:pPr>
      <w:hyperlink w:anchor="_Toc11880" w:history="1">
        <w:r>
          <w:rPr>
            <w:rFonts w:ascii="仿宋" w:eastAsia="仿宋" w:hAnsi="仿宋" w:cs="仿宋" w:hint="eastAsia"/>
            <w:lang w:eastAsia="zh-CN"/>
          </w:rPr>
          <w:t>(七)、机械设备安全保障措施</w:t>
        </w:r>
        <w:r>
          <w:tab/>
        </w:r>
        <w:r>
          <w:fldChar w:fldCharType="begin"/>
        </w:r>
        <w:r>
          <w:instrText xml:space="preserve"> PAGEREF _Toc11880 \h </w:instrText>
        </w:r>
        <w:r>
          <w:fldChar w:fldCharType="separate"/>
        </w:r>
        <w:r>
          <w:t>46</w:t>
        </w:r>
        <w:r>
          <w:fldChar w:fldCharType="end"/>
        </w:r>
      </w:hyperlink>
    </w:p>
    <w:p>
      <w:pPr>
        <w:pStyle w:val="TOC1"/>
        <w:tabs>
          <w:tab w:val="right" w:leader="dot" w:pos="8306"/>
        </w:tabs>
      </w:pPr>
      <w:hyperlink w:anchor="_Toc21139" w:history="1">
        <w:r>
          <w:rPr>
            <w:rFonts w:ascii="仿宋" w:eastAsia="仿宋" w:hAnsi="仿宋" w:cs="仿宋" w:hint="eastAsia"/>
            <w:lang w:eastAsia="zh-CN"/>
          </w:rPr>
          <w:t>十二、硅胶胃管项目财务管理</w:t>
        </w:r>
        <w:r>
          <w:tab/>
        </w:r>
        <w:r>
          <w:fldChar w:fldCharType="begin"/>
        </w:r>
        <w:r>
          <w:instrText xml:space="preserve"> PAGEREF _Toc21139 \h </w:instrText>
        </w:r>
        <w:r>
          <w:fldChar w:fldCharType="separate"/>
        </w:r>
        <w:r>
          <w:t>48</w:t>
        </w:r>
        <w:r>
          <w:fldChar w:fldCharType="end"/>
        </w:r>
      </w:hyperlink>
    </w:p>
    <w:p>
      <w:pPr>
        <w:pStyle w:val="TOC2"/>
        <w:tabs>
          <w:tab w:val="right" w:leader="dot" w:pos="8306"/>
        </w:tabs>
      </w:pPr>
      <w:hyperlink w:anchor="_Toc27786" w:history="1">
        <w:r>
          <w:rPr>
            <w:rFonts w:ascii="仿宋" w:eastAsia="仿宋" w:hAnsi="仿宋" w:cs="仿宋" w:hint="eastAsia"/>
            <w:lang w:eastAsia="zh-CN"/>
          </w:rPr>
          <w:t>(一)、资金需求大</w:t>
        </w:r>
        <w:r>
          <w:tab/>
        </w:r>
        <w:r>
          <w:fldChar w:fldCharType="begin"/>
        </w:r>
        <w:r>
          <w:instrText xml:space="preserve"> PAGEREF _Toc27786 \h </w:instrText>
        </w:r>
        <w:r>
          <w:fldChar w:fldCharType="separate"/>
        </w:r>
        <w:r>
          <w:t>48</w:t>
        </w:r>
        <w:r>
          <w:fldChar w:fldCharType="end"/>
        </w:r>
      </w:hyperlink>
    </w:p>
    <w:p>
      <w:pPr>
        <w:pStyle w:val="TOC2"/>
        <w:tabs>
          <w:tab w:val="right" w:leader="dot" w:pos="8306"/>
        </w:tabs>
      </w:pPr>
      <w:hyperlink w:anchor="_Toc31469" w:history="1">
        <w:r>
          <w:rPr>
            <w:rFonts w:ascii="仿宋" w:eastAsia="仿宋" w:hAnsi="仿宋" w:cs="仿宋" w:hint="eastAsia"/>
            <w:lang w:eastAsia="zh-CN"/>
          </w:rPr>
          <w:t>(二)、研发周期长</w:t>
        </w:r>
        <w:r>
          <w:tab/>
        </w:r>
        <w:r>
          <w:fldChar w:fldCharType="begin"/>
        </w:r>
        <w:r>
          <w:instrText xml:space="preserve"> PAGEREF _Toc31469 \h </w:instrText>
        </w:r>
        <w:r>
          <w:fldChar w:fldCharType="separate"/>
        </w:r>
        <w:r>
          <w:t>49</w:t>
        </w:r>
        <w:r>
          <w:fldChar w:fldCharType="end"/>
        </w:r>
      </w:hyperlink>
    </w:p>
    <w:p>
      <w:pPr>
        <w:pStyle w:val="TOC2"/>
        <w:tabs>
          <w:tab w:val="right" w:leader="dot" w:pos="8306"/>
        </w:tabs>
      </w:pPr>
      <w:hyperlink w:anchor="_Toc11231" w:history="1">
        <w:r>
          <w:rPr>
            <w:rFonts w:ascii="仿宋" w:eastAsia="仿宋" w:hAnsi="仿宋" w:cs="仿宋" w:hint="eastAsia"/>
            <w:lang w:eastAsia="zh-CN"/>
          </w:rPr>
          <w:t>(三)、市场风险大</w:t>
        </w:r>
        <w:r>
          <w:tab/>
        </w:r>
        <w:r>
          <w:fldChar w:fldCharType="begin"/>
        </w:r>
        <w:r>
          <w:instrText xml:space="preserve"> PAGEREF _Toc11231 \h </w:instrText>
        </w:r>
        <w:r>
          <w:fldChar w:fldCharType="separate"/>
        </w:r>
        <w:r>
          <w:t>50</w:t>
        </w:r>
        <w:r>
          <w:fldChar w:fldCharType="end"/>
        </w:r>
      </w:hyperlink>
    </w:p>
    <w:p>
      <w:pPr>
        <w:pStyle w:val="TOC2"/>
        <w:tabs>
          <w:tab w:val="right" w:leader="dot" w:pos="8306"/>
        </w:tabs>
      </w:pPr>
      <w:hyperlink w:anchor="_Toc29162" w:history="1">
        <w:r>
          <w:rPr>
            <w:rFonts w:ascii="仿宋" w:eastAsia="仿宋" w:hAnsi="仿宋" w:cs="仿宋" w:hint="eastAsia"/>
            <w:lang w:eastAsia="zh-CN"/>
          </w:rPr>
          <w:t>(四)、利润率高</w:t>
        </w:r>
        <w:r>
          <w:tab/>
        </w:r>
        <w:r>
          <w:fldChar w:fldCharType="begin"/>
        </w:r>
        <w:r>
          <w:instrText xml:space="preserve"> PAGEREF _Toc29162 \h </w:instrText>
        </w:r>
        <w:r>
          <w:fldChar w:fldCharType="separate"/>
        </w:r>
        <w:r>
          <w:t>53</w:t>
        </w:r>
        <w:r>
          <w:fldChar w:fldCharType="end"/>
        </w:r>
      </w:hyperlink>
    </w:p>
    <w:p>
      <w:pPr>
        <w:pStyle w:val="TOC1"/>
        <w:tabs>
          <w:tab w:val="right" w:leader="dot" w:pos="8306"/>
        </w:tabs>
      </w:pPr>
      <w:hyperlink w:anchor="_Toc3471" w:history="1">
        <w:r>
          <w:rPr>
            <w:rFonts w:ascii="仿宋" w:eastAsia="仿宋" w:hAnsi="仿宋" w:cs="仿宋" w:hint="eastAsia"/>
            <w:lang w:eastAsia="zh-CN"/>
          </w:rPr>
          <w:t>十三、供应链管理</w:t>
        </w:r>
        <w:r>
          <w:tab/>
        </w:r>
        <w:r>
          <w:fldChar w:fldCharType="begin"/>
        </w:r>
        <w:r>
          <w:instrText xml:space="preserve"> PAGEREF _Toc3471 \h </w:instrText>
        </w:r>
        <w:r>
          <w:fldChar w:fldCharType="separate"/>
        </w:r>
        <w:r>
          <w:t>55</w:t>
        </w:r>
        <w:r>
          <w:fldChar w:fldCharType="end"/>
        </w:r>
      </w:hyperlink>
    </w:p>
    <w:p>
      <w:pPr>
        <w:pStyle w:val="TOC2"/>
        <w:tabs>
          <w:tab w:val="right" w:leader="dot" w:pos="8306"/>
        </w:tabs>
      </w:pPr>
      <w:hyperlink w:anchor="_Toc18431" w:history="1">
        <w:r>
          <w:rPr>
            <w:rFonts w:ascii="仿宋" w:eastAsia="仿宋" w:hAnsi="仿宋" w:cs="仿宋" w:hint="eastAsia"/>
            <w:lang w:eastAsia="zh-CN"/>
          </w:rPr>
          <w:t>(一)、供应链战略规划</w:t>
        </w:r>
        <w:r>
          <w:tab/>
        </w:r>
        <w:r>
          <w:fldChar w:fldCharType="begin"/>
        </w:r>
        <w:r>
          <w:instrText xml:space="preserve"> PAGEREF _Toc18431 \h </w:instrText>
        </w:r>
        <w:r>
          <w:fldChar w:fldCharType="separate"/>
        </w:r>
        <w:r>
          <w:t>55</w:t>
        </w:r>
        <w:r>
          <w:fldChar w:fldCharType="end"/>
        </w:r>
      </w:hyperlink>
    </w:p>
    <w:p>
      <w:pPr>
        <w:pStyle w:val="TOC2"/>
        <w:tabs>
          <w:tab w:val="right" w:leader="dot" w:pos="8306"/>
        </w:tabs>
      </w:pPr>
      <w:hyperlink w:anchor="_Toc11398" w:history="1">
        <w:r>
          <w:rPr>
            <w:rFonts w:ascii="仿宋" w:eastAsia="仿宋" w:hAnsi="仿宋" w:cs="仿宋" w:hint="eastAsia"/>
            <w:lang w:eastAsia="zh-CN"/>
          </w:rPr>
          <w:t>(二)、供应商选择与合作</w:t>
        </w:r>
        <w:r>
          <w:tab/>
        </w:r>
        <w:r>
          <w:fldChar w:fldCharType="begin"/>
        </w:r>
        <w:r>
          <w:instrText xml:space="preserve"> PAGEREF _Toc11398 \h </w:instrText>
        </w:r>
        <w:r>
          <w:fldChar w:fldCharType="separate"/>
        </w:r>
        <w:r>
          <w:t>56</w:t>
        </w:r>
        <w:r>
          <w:fldChar w:fldCharType="end"/>
        </w:r>
      </w:hyperlink>
    </w:p>
    <w:p>
      <w:pPr>
        <w:pStyle w:val="TOC2"/>
        <w:tabs>
          <w:tab w:val="right" w:leader="dot" w:pos="8306"/>
        </w:tabs>
      </w:pPr>
      <w:hyperlink w:anchor="_Toc20385" w:history="1">
        <w:r>
          <w:rPr>
            <w:rFonts w:ascii="仿宋" w:eastAsia="仿宋" w:hAnsi="仿宋" w:cs="仿宋" w:hint="eastAsia"/>
            <w:lang w:eastAsia="zh-CN"/>
          </w:rPr>
          <w:t>(三)、物流与库存管理</w:t>
        </w:r>
        <w:r>
          <w:tab/>
        </w:r>
        <w:r>
          <w:fldChar w:fldCharType="begin"/>
        </w:r>
        <w:r>
          <w:instrText xml:space="preserve"> PAGEREF _Toc20385 \h </w:instrText>
        </w:r>
        <w:r>
          <w:fldChar w:fldCharType="separate"/>
        </w:r>
        <w:r>
          <w:t>57</w:t>
        </w:r>
        <w:r>
          <w:fldChar w:fldCharType="end"/>
        </w:r>
      </w:hyperlink>
    </w:p>
    <w:p>
      <w:pPr>
        <w:pStyle w:val="TOC1"/>
        <w:tabs>
          <w:tab w:val="right" w:leader="dot" w:pos="8306"/>
        </w:tabs>
      </w:pPr>
      <w:hyperlink w:anchor="_Toc4014" w:history="1">
        <w:r>
          <w:rPr>
            <w:rFonts w:ascii="仿宋" w:eastAsia="仿宋" w:hAnsi="仿宋" w:cs="仿宋" w:hint="eastAsia"/>
            <w:lang w:eastAsia="zh-CN"/>
          </w:rPr>
          <w:t>十四、硅胶胃管项目工程方案分析</w:t>
        </w:r>
        <w:r>
          <w:tab/>
        </w:r>
        <w:r>
          <w:fldChar w:fldCharType="begin"/>
        </w:r>
        <w:r>
          <w:instrText xml:space="preserve"> PAGEREF _Toc4014 \h </w:instrText>
        </w:r>
        <w:r>
          <w:fldChar w:fldCharType="separate"/>
        </w:r>
        <w:r>
          <w:t>59</w:t>
        </w:r>
        <w:r>
          <w:fldChar w:fldCharType="end"/>
        </w:r>
      </w:hyperlink>
    </w:p>
    <w:p>
      <w:pPr>
        <w:pStyle w:val="TOC2"/>
        <w:tabs>
          <w:tab w:val="right" w:leader="dot" w:pos="8306"/>
        </w:tabs>
      </w:pPr>
      <w:hyperlink w:anchor="_Toc16664" w:history="1">
        <w:r>
          <w:rPr>
            <w:rFonts w:ascii="仿宋" w:eastAsia="仿宋" w:hAnsi="仿宋" w:cs="仿宋" w:hint="eastAsia"/>
            <w:lang w:eastAsia="zh-CN"/>
          </w:rPr>
          <w:t>(一)、建筑工程设计原则</w:t>
        </w:r>
        <w:r>
          <w:tab/>
        </w:r>
        <w:r>
          <w:fldChar w:fldCharType="begin"/>
        </w:r>
        <w:r>
          <w:instrText xml:space="preserve"> PAGEREF _Toc16664 \h </w:instrText>
        </w:r>
        <w:r>
          <w:fldChar w:fldCharType="separate"/>
        </w:r>
        <w:r>
          <w:t>59</w:t>
        </w:r>
        <w:r>
          <w:fldChar w:fldCharType="end"/>
        </w:r>
      </w:hyperlink>
    </w:p>
    <w:p>
      <w:pPr>
        <w:pStyle w:val="TOC2"/>
        <w:tabs>
          <w:tab w:val="right" w:leader="dot" w:pos="8306"/>
        </w:tabs>
      </w:pPr>
      <w:hyperlink w:anchor="_Toc20246" w:history="1">
        <w:r>
          <w:rPr>
            <w:rFonts w:ascii="仿宋" w:eastAsia="仿宋" w:hAnsi="仿宋" w:cs="仿宋" w:hint="eastAsia"/>
            <w:lang w:eastAsia="zh-CN"/>
          </w:rPr>
          <w:t>(二)、土建工程建设指标</w:t>
        </w:r>
        <w:r>
          <w:tab/>
        </w:r>
        <w:r>
          <w:fldChar w:fldCharType="begin"/>
        </w:r>
        <w:r>
          <w:instrText xml:space="preserve"> PAGEREF _Toc20246 \h </w:instrText>
        </w:r>
        <w:r>
          <w:fldChar w:fldCharType="separate"/>
        </w:r>
        <w:r>
          <w:t>62</w:t>
        </w:r>
        <w:r>
          <w:fldChar w:fldCharType="end"/>
        </w:r>
      </w:hyperlink>
    </w:p>
    <w:p>
      <w:pPr>
        <w:pStyle w:val="TOC1"/>
        <w:tabs>
          <w:tab w:val="right" w:leader="dot" w:pos="8306"/>
        </w:tabs>
      </w:pPr>
      <w:hyperlink w:anchor="_Toc6550" w:history="1">
        <w:r>
          <w:rPr>
            <w:rFonts w:ascii="仿宋" w:eastAsia="仿宋" w:hAnsi="仿宋" w:cs="仿宋" w:hint="eastAsia"/>
            <w:lang w:eastAsia="zh-CN"/>
          </w:rPr>
          <w:t>十五、硅胶胃管项目变更管理</w:t>
        </w:r>
        <w:r>
          <w:tab/>
        </w:r>
        <w:r>
          <w:fldChar w:fldCharType="begin"/>
        </w:r>
        <w:r>
          <w:instrText xml:space="preserve"> PAGEREF _Toc6550 \h </w:instrText>
        </w:r>
        <w:r>
          <w:fldChar w:fldCharType="separate"/>
        </w:r>
        <w:r>
          <w:t>64</w:t>
        </w:r>
        <w:r>
          <w:fldChar w:fldCharType="end"/>
        </w:r>
      </w:hyperlink>
    </w:p>
    <w:p>
      <w:pPr>
        <w:pStyle w:val="TOC2"/>
        <w:tabs>
          <w:tab w:val="right" w:leader="dot" w:pos="8306"/>
        </w:tabs>
      </w:pPr>
      <w:hyperlink w:anchor="_Toc2844" w:history="1">
        <w:r>
          <w:rPr>
            <w:rFonts w:ascii="仿宋" w:eastAsia="仿宋" w:hAnsi="仿宋" w:cs="仿宋" w:hint="eastAsia"/>
            <w:lang w:eastAsia="zh-CN"/>
          </w:rPr>
          <w:t>(一)、变更申请与评估</w:t>
        </w:r>
        <w:r>
          <w:tab/>
        </w:r>
        <w:r>
          <w:fldChar w:fldCharType="begin"/>
        </w:r>
        <w:r>
          <w:instrText xml:space="preserve"> PAGEREF _Toc2844 \h </w:instrText>
        </w:r>
        <w:r>
          <w:fldChar w:fldCharType="separate"/>
        </w:r>
        <w:r>
          <w:t>64</w:t>
        </w:r>
        <w:r>
          <w:fldChar w:fldCharType="end"/>
        </w:r>
      </w:hyperlink>
    </w:p>
    <w:p>
      <w:pPr>
        <w:pStyle w:val="TOC2"/>
        <w:tabs>
          <w:tab w:val="right" w:leader="dot" w:pos="8306"/>
        </w:tabs>
      </w:pPr>
      <w:hyperlink w:anchor="_Toc30762" w:history="1">
        <w:r>
          <w:rPr>
            <w:rFonts w:ascii="仿宋" w:eastAsia="仿宋" w:hAnsi="仿宋" w:cs="仿宋" w:hint="eastAsia"/>
            <w:lang w:eastAsia="zh-CN"/>
          </w:rPr>
          <w:t>(二)、变更实施与控制</w:t>
        </w:r>
        <w:r>
          <w:tab/>
        </w:r>
        <w:r>
          <w:fldChar w:fldCharType="begin"/>
        </w:r>
        <w:r>
          <w:instrText xml:space="preserve"> PAGEREF _Toc30762 \h </w:instrText>
        </w:r>
        <w:r>
          <w:fldChar w:fldCharType="separate"/>
        </w:r>
        <w:r>
          <w:t>64</w:t>
        </w:r>
        <w:r>
          <w:fldChar w:fldCharType="end"/>
        </w:r>
      </w:hyperlink>
    </w:p>
    <w:p>
      <w:pPr>
        <w:pStyle w:val="TOC1"/>
        <w:tabs>
          <w:tab w:val="right" w:leader="dot" w:pos="8306"/>
        </w:tabs>
      </w:pPr>
      <w:hyperlink w:anchor="_Toc3602" w:history="1">
        <w:r>
          <w:rPr>
            <w:rFonts w:ascii="仿宋" w:eastAsia="仿宋" w:hAnsi="仿宋" w:cs="仿宋" w:hint="eastAsia"/>
            <w:lang w:eastAsia="zh-CN"/>
          </w:rPr>
          <w:t>十六、硅胶胃管项目实施保障措施</w:t>
        </w:r>
        <w:r>
          <w:tab/>
        </w:r>
        <w:r>
          <w:fldChar w:fldCharType="begin"/>
        </w:r>
        <w:r>
          <w:instrText xml:space="preserve"> PAGEREF _Toc3602 \h </w:instrText>
        </w:r>
        <w:r>
          <w:fldChar w:fldCharType="separate"/>
        </w:r>
        <w:r>
          <w:t>65</w:t>
        </w:r>
        <w:r>
          <w:fldChar w:fldCharType="end"/>
        </w:r>
      </w:hyperlink>
    </w:p>
    <w:p>
      <w:pPr>
        <w:pStyle w:val="TOC2"/>
        <w:tabs>
          <w:tab w:val="right" w:leader="dot" w:pos="8306"/>
        </w:tabs>
      </w:pPr>
      <w:hyperlink w:anchor="_Toc3927" w:history="1">
        <w:r>
          <w:rPr>
            <w:rFonts w:ascii="仿宋" w:eastAsia="仿宋" w:hAnsi="仿宋" w:cs="仿宋" w:hint="eastAsia"/>
            <w:lang w:eastAsia="zh-CN"/>
          </w:rPr>
          <w:t>(一)、硅胶胃管项目实施保障机制</w:t>
        </w:r>
        <w:r>
          <w:tab/>
        </w:r>
        <w:r>
          <w:fldChar w:fldCharType="begin"/>
        </w:r>
        <w:r>
          <w:instrText xml:space="preserve"> PAGEREF _Toc3927 \h </w:instrText>
        </w:r>
        <w:r>
          <w:fldChar w:fldCharType="separate"/>
        </w:r>
        <w:r>
          <w:t>65</w:t>
        </w:r>
        <w:r>
          <w:fldChar w:fldCharType="end"/>
        </w:r>
      </w:hyperlink>
    </w:p>
    <w:p>
      <w:pPr>
        <w:pStyle w:val="TOC2"/>
        <w:tabs>
          <w:tab w:val="right" w:leader="dot" w:pos="8306"/>
        </w:tabs>
      </w:pPr>
      <w:hyperlink w:anchor="_Toc29694" w:history="1">
        <w:r>
          <w:rPr>
            <w:rFonts w:ascii="仿宋" w:eastAsia="仿宋" w:hAnsi="仿宋" w:cs="仿宋" w:hint="eastAsia"/>
            <w:lang w:eastAsia="zh-CN"/>
          </w:rPr>
          <w:t>(二)、硅胶胃管项目法律合规要求</w:t>
        </w:r>
        <w:r>
          <w:tab/>
        </w:r>
        <w:r>
          <w:fldChar w:fldCharType="begin"/>
        </w:r>
        <w:r>
          <w:instrText xml:space="preserve"> PAGEREF _Toc29694 \h </w:instrText>
        </w:r>
        <w:r>
          <w:fldChar w:fldCharType="separate"/>
        </w:r>
        <w:r>
          <w:t>68</w:t>
        </w:r>
        <w:r>
          <w:fldChar w:fldCharType="end"/>
        </w:r>
      </w:hyperlink>
    </w:p>
    <w:p>
      <w:pPr>
        <w:pStyle w:val="TOC2"/>
        <w:tabs>
          <w:tab w:val="right" w:leader="dot" w:pos="8306"/>
        </w:tabs>
      </w:pPr>
      <w:hyperlink w:anchor="_Toc14420" w:history="1">
        <w:r>
          <w:rPr>
            <w:rFonts w:ascii="仿宋" w:eastAsia="仿宋" w:hAnsi="仿宋" w:cs="仿宋" w:hint="eastAsia"/>
            <w:lang w:eastAsia="zh-CN"/>
          </w:rPr>
          <w:t>(三)、硅胶胃管项目合同管理与法律事务</w:t>
        </w:r>
        <w:r>
          <w:tab/>
        </w:r>
        <w:r>
          <w:fldChar w:fldCharType="begin"/>
        </w:r>
        <w:r>
          <w:instrText xml:space="preserve"> PAGEREF _Toc14420 \h </w:instrText>
        </w:r>
        <w:r>
          <w:fldChar w:fldCharType="separate"/>
        </w:r>
        <w:r>
          <w:t>72</w:t>
        </w:r>
        <w:r>
          <w:fldChar w:fldCharType="end"/>
        </w:r>
      </w:hyperlink>
    </w:p>
    <w:p>
      <w:pPr>
        <w:pStyle w:val="TOC2"/>
        <w:tabs>
          <w:tab w:val="right" w:leader="dot" w:pos="8306"/>
        </w:tabs>
      </w:pPr>
      <w:hyperlink w:anchor="_Toc20834" w:history="1">
        <w:r>
          <w:rPr>
            <w:rFonts w:ascii="仿宋" w:eastAsia="仿宋" w:hAnsi="仿宋" w:cs="仿宋" w:hint="eastAsia"/>
            <w:lang w:eastAsia="zh-CN"/>
          </w:rPr>
          <w:t>(四)、硅胶胃管项目知识产权保护策略</w:t>
        </w:r>
        <w:r>
          <w:tab/>
        </w:r>
        <w:r>
          <w:fldChar w:fldCharType="begin"/>
        </w:r>
        <w:r>
          <w:instrText xml:space="preserve"> PAGEREF _Toc20834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20"/>
      <w:r>
        <w:rPr>
          <w:rFonts w:ascii="仿宋" w:eastAsia="仿宋" w:hAnsi="仿宋" w:cs="仿宋" w:hint="eastAsia"/>
          <w:sz w:val="28"/>
          <w:lang w:eastAsia="zh-CN"/>
        </w:rPr>
        <w:t>一、硅胶胃管项目建设背景及必要性分析</w:t>
      </w:r>
      <w:bookmarkEnd w:id="2"/>
    </w:p>
    <w:p>
      <w:pPr>
        <w:pStyle w:val="Heading2"/>
        <w:rPr>
          <w:rFonts w:ascii="仿宋" w:eastAsia="仿宋" w:hAnsi="仿宋" w:cs="仿宋" w:hint="eastAsia"/>
          <w:lang w:eastAsia="zh-CN"/>
        </w:rPr>
      </w:pPr>
      <w:bookmarkStart w:id="3" w:name="_Toc6835"/>
      <w:r>
        <w:rPr>
          <w:rFonts w:ascii="仿宋" w:eastAsia="仿宋" w:hAnsi="仿宋" w:cs="仿宋" w:hint="eastAsia"/>
          <w:lang w:eastAsia="zh-CN"/>
        </w:rPr>
        <w:t>(一)、硅胶胃管项目背景分析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胶胃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胶胃管项目在这个潮流中的定位。同时，我们将关注行业内涌现的新兴机遇，以便硅胶胃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胶胃管项目提供了强大的发展动力。我们将聚焦于行业内最新的技术发展趋势，包括但不限于人工智能、大数据分析、物联网等领域。通过深度的技术研究，我们将确保硅胶胃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胶胃管项目发展的源泉。我们将投入更多的精力对市场需求进行深入剖析，超越表面的需求，深入挖掘潜在的市场痛点和机遇。通过对市场需求的细致了解，硅胶胃管项目将更有针对性地设计解决方案，满足市场的多样化需求，从而更好地促进硅胶胃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胶胃管项目战略至关重要。我们将对竞争态势进行更为深入的分析，包括但不限于市场份额、产品特点、客户满意度等多个维度。通过深度的竞争分析，硅胶胃管项目将能够更准确地把握市场脉搏，制定具有竞争力的硅胶胃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硅胶胃管项目的发展具有直接的影响。我们将进行更为全面的法规和政策分析，了解行业发展中的潜在法律风险和合规挑战。通过充分了解和遵守相关法规，硅胶胃管项目将确保在法律框架内合法合规运营，为硅胶胃管项目的稳健发展提供有力支持。</w:t>
      </w:r>
    </w:p>
    <w:p>
      <w:pPr>
        <w:pStyle w:val="Heading2"/>
        <w:ind w:firstLine="560" w:firstLineChars="200"/>
        <w:rPr>
          <w:rFonts w:ascii="仿宋" w:eastAsia="仿宋" w:hAnsi="仿宋" w:cs="仿宋" w:hint="eastAsia"/>
          <w:sz w:val="28"/>
          <w:lang w:eastAsia="zh-CN"/>
        </w:rPr>
      </w:pPr>
      <w:bookmarkStart w:id="4" w:name="_Toc9997"/>
      <w:r>
        <w:rPr>
          <w:rFonts w:ascii="仿宋" w:eastAsia="仿宋" w:hAnsi="仿宋" w:cs="仿宋" w:hint="eastAsia"/>
          <w:sz w:val="28"/>
          <w:lang w:eastAsia="zh-CN"/>
        </w:rPr>
        <w:t>(二)、硅胶胃管项目建设必要性分析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建设的迫切性源于对行业发展趋势的深刻洞察。我们正处于一个行业变革的时代，科技创新、数字化转型成为企业发展的关键动力。硅胶胃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建设不仅仅是为了跟上潮流，更是为了通过技术创新推动企业的持续发展。通过引入先进的技术和解决方案，硅胶胃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胶胃管项目的建设成为必然选择，通过提高产品质量、拓展服务领域，从而在竞争中获得更多的机会。硅胶胃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硅胶胃管项目建设的必要性体现在对客户需求更精准的满足。通过硅胶胃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建设的背后是对企业持续创新的追求。只有通过不断创新，企业才能在竞争中立于不败之地。硅胶胃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899"/>
      <w:r>
        <w:rPr>
          <w:rFonts w:ascii="仿宋" w:eastAsia="仿宋" w:hAnsi="仿宋" w:cs="仿宋" w:hint="eastAsia"/>
          <w:sz w:val="28"/>
          <w:lang w:eastAsia="zh-CN"/>
        </w:rPr>
        <w:t>二、硅胶胃管项目概论</w:t>
      </w:r>
      <w:bookmarkEnd w:id="5"/>
    </w:p>
    <w:p>
      <w:pPr>
        <w:pStyle w:val="Heading2"/>
        <w:rPr>
          <w:rFonts w:ascii="仿宋" w:eastAsia="仿宋" w:hAnsi="仿宋" w:cs="仿宋" w:hint="eastAsia"/>
          <w:lang w:eastAsia="zh-CN"/>
        </w:rPr>
      </w:pPr>
      <w:bookmarkStart w:id="6" w:name="_Toc14547"/>
      <w:r>
        <w:rPr>
          <w:rFonts w:ascii="仿宋" w:eastAsia="仿宋" w:hAnsi="仿宋" w:cs="仿宋" w:hint="eastAsia"/>
          <w:lang w:eastAsia="zh-CN"/>
        </w:rPr>
        <w:t>(一)、硅胶胃管项目概况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起源追溯至对市场的深入洞察。市场的不断演变与变革为硅胶胃管项目提供了难得的机遇。当前市场存在的需求缺口和变革的大环境共同构成了硅胶胃管项目的背景。这个硅胶胃管项目旨在充分利用市场机遇，填补行业中尚未满足的需求，为客户提供全新的解决方案。市场的变革和需求的增长使得这个硅胶胃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硅胶胃管项目名称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正式命名为硅胶胃管。这个名称不仅仅是一个标识，更代表了硅胶胃管项目的核心理念和愿景。它蕴含着硅胶胃管项目所要解决问题的关键字，具有强烈的表达和辨识度，为硅胶胃管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硅胶胃管项目目标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核心目标是提供一种全新、高效的解决方案，满足客户日益增长的需求。硅胶胃管项目追求的不仅仅是满足市场需求，更是在市场中获得卓越的竞争优势。通过不断提升产品或服务的质量和创新水平，硅胶胃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硅胶胃管项目范围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全面涵盖了产品研发、制造、市场推广和售后服务，确保从产品设计到最终用户体验的全方位关注。这一全面的硅胶胃管项目范围是为了确保硅胶胃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硅胶胃管项目时间表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硅胶胃管项目计划在未来18个月内完成，包括研发、测试、市场试点和正式推出等不同阶段。这个时间表的合理设计是为了确保硅胶胃管项目各个阶段的顺利推进，以便按时交付高质量的成果。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硅胶胃管项目预算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硅胶胃管项目总预算估算为XX百万美元，主要分配在研发、市场推广、人员培训和运营等方面。这一充足的预算为硅胶胃管项目提供了充足的资源，确保硅胶胃管项目在各个方面都能取得优异的表现。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硅胶胃管项目风险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硅胶胃管项目可能面临的风险包括市场接受度低、技术难题、竞争激烈等。硅胶胃管项目团队已经制定了相应的风险应对计划，通过前瞻性的风险管理，确保硅胶胃管项目在面对不确定性时能够迅速做出应对。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硅胶胃管项目团队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硅胶胃管项目汇聚了一支经验丰富、多领域专业素养的核心团队，确保硅胶胃管项目在各个方面都能拥有高水平的执行力。团队的协同作战是硅胶胃管项目成功的关键因素之一。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硅胶胃管项目背景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硅胶胃管项目的背景根植于市场对更高效、创新产品的渴望，同时也受到科技发展对行业格局的深刻改变的影响。这为硅胶胃管项目提供了广阔的发展空间和市场需求。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硅胶胃管项目现状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截至目前，硅胶胃管项目已完成市场调研和技术验证，取得了初步的成功。这为硅胶胃管项目在未来的发展奠定了坚实的基础，为更远大的目标打下了坚实的基石。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883"/>
      <w:r>
        <w:rPr>
          <w:rFonts w:ascii="仿宋" w:eastAsia="仿宋" w:hAnsi="仿宋" w:cs="仿宋" w:hint="eastAsia"/>
          <w:sz w:val="28"/>
          <w:lang w:eastAsia="zh-CN"/>
        </w:rPr>
        <w:t>(二)、硅胶胃管项目目标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keyword》硅胶胃管项目首要业务目标是在市场中占据有利地位，实现产品/服务的成功推广和销售。通过不断提升产品质量、创新性，硅胶胃管项目追求成为行业中的领导者，赢得更多客户的青睐。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在科技迅速发展的时代，硅胶胃管项目着眼于技术创新。通过持续的研发和技术升级，硅胶胃管项目旨在推出更具创新性的产品或服务，以满足市场对新鲜、先进解决方案的需求。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为了建立可持续的客户关系，硅胶胃管项目设定了客户满意度目标。通过提供卓越的产品质量和优质的客户服务，硅胶胃管项目追求赢得客户的信任和忠诚度，确保他们的满意度达到行业领先水平。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硅胶胃管项目注重社会责任和可持续发展。通过实施环保、社会责任硅胶胃管项目，硅胶胃管项目致力于在经济发展的同时保护环境，促进社会公平，实现可持续经营。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硅胶胃管项目的团队是实现目标的核心驱动力。因此，硅胶胃管项目设定了团队发展目标，包括提升团队成员的专业技能、培养领导力，以及搭建协同高效的团队工作氛围。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224"/>
      <w:r>
        <w:rPr>
          <w:rFonts w:ascii="仿宋" w:eastAsia="仿宋" w:hAnsi="仿宋" w:cs="仿宋" w:hint="eastAsia"/>
          <w:sz w:val="28"/>
          <w:lang w:eastAsia="zh-CN"/>
        </w:rPr>
        <w:t>(三)、硅胶胃管项目提出的理由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硅胶胃管项目提出的理由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提出源于对市场机遇的深刻洞察。当前市场中存在的需求缺口和行业发展趋势表明，有巨大的商业机会等待被开发。通过准确捕捉市场机遇，硅胶胃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理念基于对技术创新的信仰。通过持续的研发和技术投入，硅胶胃管项目有望推出更具创新性的产品或服务。在科技飞速发展的当下，硅胶胃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提出是为了增强企业的行业竞争力。通过提升产品或服务的质量和独特性，硅胶胃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响应了消费者需求的变化。随着社会和科技的不断发展，消费者对产品和服务的需求也在发生变化。通过深入了解并及时回应消费者的新需求，硅胶胃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硅胶胃管项目的提出是企业战略发展规划的一部分。在面对日益激烈的市场竞争和不断变化的商业环境中，硅胶胃管项目作为企业战略的一环，旨在为企业开辟新的增长领域，巩固企业在行业中的地位。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提出不仅仅是基于商业考量，还注重社会责任。通过推出环保、社会责任等方面的硅胶胃管项目，硅胶胃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硅胶胃管项目的提出反映了对利益相关者期望的关注。包括客户、员工、投资者等利益相关者在企业发展中都有着各自的期望，硅胶胃管项目力求在满足这些期望的同时，取得更大的共赢。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586"/>
      <w:r>
        <w:rPr>
          <w:rFonts w:ascii="仿宋" w:eastAsia="仿宋" w:hAnsi="仿宋" w:cs="仿宋" w:hint="eastAsia"/>
          <w:sz w:val="28"/>
          <w:lang w:eastAsia="zh-CN"/>
        </w:rPr>
        <w:t>(四)、硅胶胃管项目意义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在实施硅胶胃管项目的过程中，我们不仅仅是在追逐商业成功，更是为企业和社会的多个层面创造了深远的意义。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首要意义在于提升企业的市场竞争力。通过持续的创新和对产品质量的高标准要求，硅胶胃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胶胃管项目的推进将促使行业技术水平的提升。通过引入先进技术和创新性解决方案，硅胶胃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胶胃管项目不仅创造了大量就业机会，提高了就业水平，还注重社会责任和环保。通过参与社会公益事业和推动环保硅胶胃管项目，硅胶胃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综合而言，硅胶胃管项目意义重大，不仅推动了企业的发展，也为行业和社会的进步贡献了积极力量。这是一个全面而深刻的影响，将在未来产生可持续的正面效应。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883"/>
      <w:r>
        <w:rPr>
          <w:rFonts w:ascii="仿宋" w:eastAsia="仿宋" w:hAnsi="仿宋" w:cs="仿宋" w:hint="eastAsia"/>
          <w:sz w:val="28"/>
          <w:lang w:eastAsia="zh-CN"/>
        </w:rPr>
        <w:t>(五)、硅胶胃管项目背景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在当今迅猛发展的商业环境中，硅胶胃管项目的动因根植于对多方面因素的审慎考量。这个硅胶胃管项目的提出并非孤立的决策，而是对企业所处背景深入思考的产物。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市场的不断演变是硅胶胃管项目背后的首要原因。科技的迅速发展和全球市场的快速变化使得企业必须灵活应对。硅胶胃管项目应运而生，旨在通过创新性的解决方案迎合市场的多变需求，赢得竞争中的先机。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竞争的激烈程度也是硅胶胃管项目背景中不可忽视的一环。企业需要在激烈竞争中脱颖而出，为此，硅胶胃管项目致力于打破常规，提供独特的价值主张，以吸引客户并确保市场份额的增长。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技术的迅速发展为企业带来了机遇与挑战。作为硅胶胃管项目启动的背景之一，对新兴技术的应用将有助于提升企业的技术水平，使其在不断演进的商业环境中保持竞争优势。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此外，社会对企业责任的期望也在逐渐升高。硅胶胃管项目充分融入了社会责任的理念，通过可持续经营和社会公益硅胶胃管项目，企图为社会贡献一份力量，在商业成功的同时关注社会价值。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154"/>
      <w:r>
        <w:rPr>
          <w:rFonts w:ascii="仿宋" w:eastAsia="仿宋" w:hAnsi="仿宋" w:cs="仿宋" w:hint="eastAsia"/>
          <w:sz w:val="28"/>
          <w:lang w:eastAsia="zh-CN"/>
        </w:rPr>
        <w:t>三、硅胶胃管项目建设单位说明</w:t>
      </w:r>
      <w:bookmarkEnd w:id="11"/>
    </w:p>
    <w:p>
      <w:pPr>
        <w:pStyle w:val="Heading2"/>
        <w:rPr>
          <w:rFonts w:ascii="仿宋" w:eastAsia="仿宋" w:hAnsi="仿宋" w:cs="仿宋" w:hint="eastAsia"/>
          <w:lang w:eastAsia="zh-CN"/>
        </w:rPr>
      </w:pPr>
      <w:bookmarkStart w:id="12" w:name="_Toc6316"/>
      <w:r>
        <w:rPr>
          <w:rFonts w:ascii="仿宋" w:eastAsia="仿宋" w:hAnsi="仿宋" w:cs="仿宋" w:hint="eastAsia"/>
          <w:lang w:eastAsia="zh-CN"/>
        </w:rPr>
        <w:t>(一)、硅胶胃管项目承办单位基本情况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2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胶胃管项目承办单位的XXXX，我们着眼于实现可持续的经济效益。通过技术创新和解决方案的提供，公司预计在硅胶胃管项目执行期间将获得可观的收入增长。这一收入来源主要包括硅胶胃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同时，我们注重成本控制和效率提升，以确保硅胶胃管项目的可持续盈利。透过精细的管理和资源优化，公司期望实现硅胶胃管项目利润最大化。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硅胶胃管项目实施进行全面的投资评估，包括硅胶胃管项目启动阶段的资金投入和后续运营成本。通过对硅胶胃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硅胶胃管项目实施过程中具备足够的资金流动性，公司将进行详尽的现金流分析。这包括资金需求的合理预测、硅胶胃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23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72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硅胶胃管项目的主要产品是XXXX，预计年产值为XXX万元。这一产品在市场中占据着重要的地位，其广泛的应用范围使得该硅胶胃管项目的市场前景非常广阔。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胶胃管项目的xxx产品作为重要的原材料之一，将在多个领域发挥关键作用。其在建筑、交通、能源等方面的广泛应用将为整个产业链提供强大的支持，形成产业协同效应。硅胶胃管项目的年产值XXX万XXX万XXX万万元不仅反映了其在市场上的巨大潜力，更预示着它对国民经济的积极贡献。这种关联度高、涉及面广的产业关系，使得该硅胶胃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63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总征地面积为XXXX平方米，相当于约XX.XX亩，其中净用地面积为XXXX平方米，红线范围内相当于约XX.XX亩。这一用地规模充分考虑了硅胶胃管项目的建设需求，保障了硅胶胃管项目在合适的空间内得以充分发展。硅胶胃管项目规划的总建筑面积为XXXX平方米，其中主体工程建设占XXXX平方米，计容建筑面积达XXXX平方米。预计建筑工程的投资将达到XXXX万元，为硅胶胃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计划购置的设备共计XXXX台（套），设备购置费用为XXXX万元。这一设备购置计划充分考虑到硅胶胃管项目的生产需求和技术要求，确保了硅胶胃管项目在生产运营中具备先进的技术装备和高效的生产能力。设备的合理配置将为硅胶胃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计划总投资为XXXX万元，预计年实现营业收入为XXXX万元。这一产能规模的设定旨在确保硅胶胃管项目能够在投资与回报之间取得平衡，实现长期可持续的发展。硅胶胃管项目的总投资充分考虑到各个方面的需求，包括用地建设、设备购置等多个环节，以确保硅胶胃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523"/>
      <w:r>
        <w:rPr>
          <w:rFonts w:ascii="仿宋" w:eastAsia="仿宋" w:hAnsi="仿宋" w:cs="仿宋" w:hint="eastAsia"/>
          <w:sz w:val="28"/>
          <w:lang w:eastAsia="zh-CN"/>
        </w:rPr>
        <w:t>五、硅胶胃管项目绩效评估</w:t>
      </w:r>
      <w:bookmarkEnd w:id="17"/>
    </w:p>
    <w:p>
      <w:pPr>
        <w:pStyle w:val="Heading2"/>
        <w:rPr>
          <w:rFonts w:ascii="仿宋" w:eastAsia="仿宋" w:hAnsi="仿宋" w:cs="仿宋" w:hint="eastAsia"/>
          <w:lang w:eastAsia="zh-CN"/>
        </w:rPr>
      </w:pPr>
      <w:bookmarkStart w:id="18" w:name="_Toc2700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硅胶胃管项目中，我们设计了一套全面的绩效评估指标，以确保硅胶胃管项目的可控和成功交付。这些指标跨足硅胶胃管项目目标、成本、进度和质量等多个维度，为我们提供了全面洞察硅胶胃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目标达成率是我们关注的首要指标。我们设定了明确的目标，并通过定期监测和评估，迅速发现并应对潜在的目标偏差。这为硅胶胃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成本绩效是另一个核心关注点。通过实际成本与预算成本的对比分析，我们深入了解成本差异的原因，及时调整资源分配，保持硅胶胃管项目在经济效益方面的合理水平。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胶胃管项目进度作为关键的绩效指标之一，得到了精心的关注。我们制定了详细的硅胶胃管项目进度计划，并设立了进度符合度指标，确保实际进度与计划进度保持一致。这使我们能够快速发现和解决潜在的进度问题，保持硅胶胃管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https://d.book118.com/945103041041011103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硅胶胃管项目规划设计纲要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226DB"/>
    <w:rsid w:val="3EF226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0304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2024-02-02T07:50:00Z</dcterms:created>
  <dcterms:modified xsi:type="dcterms:W3CDTF">2024-02-02T07:50:46Z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200F8FFAA3EE4D738484730D91430DD0_11</vt:lpwstr>
  </property>
  <property fmtid="{D5CDD505-2E9C-101B-9397-08002B2CF9AE}" pid="3" name="KSOProductBuildVer">
    <vt:lpwstr>2052-12.1.0.16250</vt:lpwstr>
  </property>
</Properties>
</file>