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聚合物多元醇项目规划设计蓝图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69" w:history="1">
        <w:r>
          <w:rPr>
            <w:rFonts w:ascii="仿宋" w:eastAsia="仿宋" w:hAnsi="仿宋" w:cs="仿宋" w:hint="eastAsia"/>
            <w:lang w:eastAsia="zh-CN"/>
          </w:rPr>
          <w:t>概论</w:t>
        </w:r>
        <w:r>
          <w:tab/>
        </w:r>
        <w:r>
          <w:fldChar w:fldCharType="begin"/>
        </w:r>
        <w:r>
          <w:instrText xml:space="preserve"> PAGEREF _Toc29869 \h </w:instrText>
        </w:r>
        <w:r>
          <w:fldChar w:fldCharType="separate"/>
        </w:r>
        <w:r>
          <w:t>3</w:t>
        </w:r>
        <w:r>
          <w:fldChar w:fldCharType="end"/>
        </w:r>
      </w:hyperlink>
    </w:p>
    <w:p>
      <w:pPr>
        <w:pStyle w:val="TOC1"/>
        <w:tabs>
          <w:tab w:val="right" w:leader="dot" w:pos="8306"/>
        </w:tabs>
      </w:pPr>
      <w:hyperlink w:anchor="_Toc22609" w:history="1">
        <w:r>
          <w:rPr>
            <w:rFonts w:ascii="仿宋" w:eastAsia="仿宋" w:hAnsi="仿宋" w:cs="仿宋" w:hint="eastAsia"/>
            <w:lang w:eastAsia="zh-CN"/>
          </w:rPr>
          <w:t>一、聚合物多元醇项目可持续发展</w:t>
        </w:r>
        <w:r>
          <w:tab/>
        </w:r>
        <w:r>
          <w:fldChar w:fldCharType="begin"/>
        </w:r>
        <w:r>
          <w:instrText xml:space="preserve"> PAGEREF _Toc22609 \h </w:instrText>
        </w:r>
        <w:r>
          <w:fldChar w:fldCharType="separate"/>
        </w:r>
        <w:r>
          <w:t>3</w:t>
        </w:r>
        <w:r>
          <w:fldChar w:fldCharType="end"/>
        </w:r>
      </w:hyperlink>
    </w:p>
    <w:p>
      <w:pPr>
        <w:pStyle w:val="TOC2"/>
        <w:tabs>
          <w:tab w:val="right" w:leader="dot" w:pos="8306"/>
        </w:tabs>
      </w:pPr>
      <w:hyperlink w:anchor="_Toc429" w:history="1">
        <w:r>
          <w:rPr>
            <w:rFonts w:ascii="仿宋" w:eastAsia="仿宋" w:hAnsi="仿宋" w:cs="仿宋" w:hint="eastAsia"/>
            <w:lang w:eastAsia="zh-CN"/>
          </w:rPr>
          <w:t>(一)、可持续战略与实践</w:t>
        </w:r>
        <w:r>
          <w:tab/>
        </w:r>
        <w:r>
          <w:fldChar w:fldCharType="begin"/>
        </w:r>
        <w:r>
          <w:instrText xml:space="preserve"> PAGEREF _Toc429 \h </w:instrText>
        </w:r>
        <w:r>
          <w:fldChar w:fldCharType="separate"/>
        </w:r>
        <w:r>
          <w:t>3</w:t>
        </w:r>
        <w:r>
          <w:fldChar w:fldCharType="end"/>
        </w:r>
      </w:hyperlink>
    </w:p>
    <w:p>
      <w:pPr>
        <w:pStyle w:val="TOC2"/>
        <w:tabs>
          <w:tab w:val="right" w:leader="dot" w:pos="8306"/>
        </w:tabs>
      </w:pPr>
      <w:hyperlink w:anchor="_Toc14450" w:history="1">
        <w:r>
          <w:rPr>
            <w:rFonts w:ascii="仿宋" w:eastAsia="仿宋" w:hAnsi="仿宋" w:cs="仿宋" w:hint="eastAsia"/>
            <w:lang w:eastAsia="zh-CN"/>
          </w:rPr>
          <w:t>(二)、环保与社会责任</w:t>
        </w:r>
        <w:r>
          <w:tab/>
        </w:r>
        <w:r>
          <w:fldChar w:fldCharType="begin"/>
        </w:r>
        <w:r>
          <w:instrText xml:space="preserve"> PAGEREF _Toc14450 \h </w:instrText>
        </w:r>
        <w:r>
          <w:fldChar w:fldCharType="separate"/>
        </w:r>
        <w:r>
          <w:t>4</w:t>
        </w:r>
        <w:r>
          <w:fldChar w:fldCharType="end"/>
        </w:r>
      </w:hyperlink>
    </w:p>
    <w:p>
      <w:pPr>
        <w:pStyle w:val="TOC1"/>
        <w:tabs>
          <w:tab w:val="right" w:leader="dot" w:pos="8306"/>
        </w:tabs>
      </w:pPr>
      <w:hyperlink w:anchor="_Toc11404" w:history="1">
        <w:r>
          <w:rPr>
            <w:rFonts w:ascii="仿宋" w:eastAsia="仿宋" w:hAnsi="仿宋" w:cs="仿宋" w:hint="eastAsia"/>
            <w:lang w:eastAsia="zh-CN"/>
          </w:rPr>
          <w:t>二、聚合物多元醇项目文档管理</w:t>
        </w:r>
        <w:r>
          <w:tab/>
        </w:r>
        <w:r>
          <w:fldChar w:fldCharType="begin"/>
        </w:r>
        <w:r>
          <w:instrText xml:space="preserve"> PAGEREF _Toc11404 \h </w:instrText>
        </w:r>
        <w:r>
          <w:fldChar w:fldCharType="separate"/>
        </w:r>
        <w:r>
          <w:t>5</w:t>
        </w:r>
        <w:r>
          <w:fldChar w:fldCharType="end"/>
        </w:r>
      </w:hyperlink>
    </w:p>
    <w:p>
      <w:pPr>
        <w:pStyle w:val="TOC2"/>
        <w:tabs>
          <w:tab w:val="right" w:leader="dot" w:pos="8306"/>
        </w:tabs>
      </w:pPr>
      <w:hyperlink w:anchor="_Toc13360" w:history="1">
        <w:r>
          <w:rPr>
            <w:rFonts w:ascii="仿宋" w:eastAsia="仿宋" w:hAnsi="仿宋" w:cs="仿宋" w:hint="eastAsia"/>
            <w:lang w:eastAsia="zh-CN"/>
          </w:rPr>
          <w:t>(一)、文档编制与审查</w:t>
        </w:r>
        <w:r>
          <w:tab/>
        </w:r>
        <w:r>
          <w:fldChar w:fldCharType="begin"/>
        </w:r>
        <w:r>
          <w:instrText xml:space="preserve"> PAGEREF _Toc13360 \h </w:instrText>
        </w:r>
        <w:r>
          <w:fldChar w:fldCharType="separate"/>
        </w:r>
        <w:r>
          <w:t>5</w:t>
        </w:r>
        <w:r>
          <w:fldChar w:fldCharType="end"/>
        </w:r>
      </w:hyperlink>
    </w:p>
    <w:p>
      <w:pPr>
        <w:pStyle w:val="TOC2"/>
        <w:tabs>
          <w:tab w:val="right" w:leader="dot" w:pos="8306"/>
        </w:tabs>
      </w:pPr>
      <w:hyperlink w:anchor="_Toc10713" w:history="1">
        <w:r>
          <w:rPr>
            <w:rFonts w:ascii="仿宋" w:eastAsia="仿宋" w:hAnsi="仿宋" w:cs="仿宋" w:hint="eastAsia"/>
            <w:lang w:eastAsia="zh-CN"/>
          </w:rPr>
          <w:t>(二)、文档发布与分发</w:t>
        </w:r>
        <w:r>
          <w:tab/>
        </w:r>
        <w:r>
          <w:fldChar w:fldCharType="begin"/>
        </w:r>
        <w:r>
          <w:instrText xml:space="preserve"> PAGEREF _Toc10713 \h </w:instrText>
        </w:r>
        <w:r>
          <w:fldChar w:fldCharType="separate"/>
        </w:r>
        <w:r>
          <w:t>6</w:t>
        </w:r>
        <w:r>
          <w:fldChar w:fldCharType="end"/>
        </w:r>
      </w:hyperlink>
    </w:p>
    <w:p>
      <w:pPr>
        <w:pStyle w:val="TOC2"/>
        <w:tabs>
          <w:tab w:val="right" w:leader="dot" w:pos="8306"/>
        </w:tabs>
      </w:pPr>
      <w:hyperlink w:anchor="_Toc14798" w:history="1">
        <w:r>
          <w:rPr>
            <w:rFonts w:ascii="仿宋" w:eastAsia="仿宋" w:hAnsi="仿宋" w:cs="仿宋" w:hint="eastAsia"/>
            <w:lang w:eastAsia="zh-CN"/>
          </w:rPr>
          <w:t>(三)、文档存档与归档</w:t>
        </w:r>
        <w:r>
          <w:tab/>
        </w:r>
        <w:r>
          <w:fldChar w:fldCharType="begin"/>
        </w:r>
        <w:r>
          <w:instrText xml:space="preserve"> PAGEREF _Toc14798 \h </w:instrText>
        </w:r>
        <w:r>
          <w:fldChar w:fldCharType="separate"/>
        </w:r>
        <w:r>
          <w:t>7</w:t>
        </w:r>
        <w:r>
          <w:fldChar w:fldCharType="end"/>
        </w:r>
      </w:hyperlink>
    </w:p>
    <w:p>
      <w:pPr>
        <w:pStyle w:val="TOC1"/>
        <w:tabs>
          <w:tab w:val="right" w:leader="dot" w:pos="8306"/>
        </w:tabs>
      </w:pPr>
      <w:hyperlink w:anchor="_Toc13077" w:history="1">
        <w:r>
          <w:rPr>
            <w:rFonts w:ascii="仿宋" w:eastAsia="仿宋" w:hAnsi="仿宋" w:cs="仿宋" w:hint="eastAsia"/>
            <w:lang w:eastAsia="zh-CN"/>
          </w:rPr>
          <w:t>三、聚合物多元醇项目建设单位说明</w:t>
        </w:r>
        <w:r>
          <w:tab/>
        </w:r>
        <w:r>
          <w:fldChar w:fldCharType="begin"/>
        </w:r>
        <w:r>
          <w:instrText xml:space="preserve"> PAGEREF _Toc13077 \h </w:instrText>
        </w:r>
        <w:r>
          <w:fldChar w:fldCharType="separate"/>
        </w:r>
        <w:r>
          <w:t>8</w:t>
        </w:r>
        <w:r>
          <w:fldChar w:fldCharType="end"/>
        </w:r>
      </w:hyperlink>
    </w:p>
    <w:p>
      <w:pPr>
        <w:pStyle w:val="TOC2"/>
        <w:tabs>
          <w:tab w:val="right" w:leader="dot" w:pos="8306"/>
        </w:tabs>
      </w:pPr>
      <w:hyperlink w:anchor="_Toc6142" w:history="1">
        <w:r>
          <w:rPr>
            <w:rFonts w:ascii="仿宋" w:eastAsia="仿宋" w:hAnsi="仿宋" w:cs="仿宋" w:hint="eastAsia"/>
            <w:lang w:eastAsia="zh-CN"/>
          </w:rPr>
          <w:t>(一)、聚合物多元醇项目承办单位基本情况</w:t>
        </w:r>
        <w:r>
          <w:tab/>
        </w:r>
        <w:r>
          <w:fldChar w:fldCharType="begin"/>
        </w:r>
        <w:r>
          <w:instrText xml:space="preserve"> PAGEREF _Toc6142 \h </w:instrText>
        </w:r>
        <w:r>
          <w:fldChar w:fldCharType="separate"/>
        </w:r>
        <w:r>
          <w:t>8</w:t>
        </w:r>
        <w:r>
          <w:fldChar w:fldCharType="end"/>
        </w:r>
      </w:hyperlink>
    </w:p>
    <w:p>
      <w:pPr>
        <w:pStyle w:val="TOC2"/>
        <w:tabs>
          <w:tab w:val="right" w:leader="dot" w:pos="8306"/>
        </w:tabs>
      </w:pPr>
      <w:hyperlink w:anchor="_Toc21106" w:history="1">
        <w:r>
          <w:rPr>
            <w:rFonts w:ascii="仿宋" w:eastAsia="仿宋" w:hAnsi="仿宋" w:cs="仿宋" w:hint="eastAsia"/>
            <w:lang w:eastAsia="zh-CN"/>
          </w:rPr>
          <w:t>(二)、公司经济效益分析</w:t>
        </w:r>
        <w:r>
          <w:tab/>
        </w:r>
        <w:r>
          <w:fldChar w:fldCharType="begin"/>
        </w:r>
        <w:r>
          <w:instrText xml:space="preserve"> PAGEREF _Toc21106 \h </w:instrText>
        </w:r>
        <w:r>
          <w:fldChar w:fldCharType="separate"/>
        </w:r>
        <w:r>
          <w:t>9</w:t>
        </w:r>
        <w:r>
          <w:fldChar w:fldCharType="end"/>
        </w:r>
      </w:hyperlink>
    </w:p>
    <w:p>
      <w:pPr>
        <w:pStyle w:val="TOC1"/>
        <w:tabs>
          <w:tab w:val="right" w:leader="dot" w:pos="8306"/>
        </w:tabs>
      </w:pPr>
      <w:hyperlink w:anchor="_Toc5432" w:history="1">
        <w:r>
          <w:rPr>
            <w:rFonts w:ascii="仿宋" w:eastAsia="仿宋" w:hAnsi="仿宋" w:cs="仿宋" w:hint="eastAsia"/>
            <w:lang w:eastAsia="zh-CN"/>
          </w:rPr>
          <w:t>四、聚合物多元醇项目建设背景及必要性分析</w:t>
        </w:r>
        <w:r>
          <w:tab/>
        </w:r>
        <w:r>
          <w:fldChar w:fldCharType="begin"/>
        </w:r>
        <w:r>
          <w:instrText xml:space="preserve"> PAGEREF _Toc5432 \h </w:instrText>
        </w:r>
        <w:r>
          <w:fldChar w:fldCharType="separate"/>
        </w:r>
        <w:r>
          <w:t>10</w:t>
        </w:r>
        <w:r>
          <w:fldChar w:fldCharType="end"/>
        </w:r>
      </w:hyperlink>
    </w:p>
    <w:p>
      <w:pPr>
        <w:pStyle w:val="TOC2"/>
        <w:tabs>
          <w:tab w:val="right" w:leader="dot" w:pos="8306"/>
        </w:tabs>
      </w:pPr>
      <w:hyperlink w:anchor="_Toc11636" w:history="1">
        <w:r>
          <w:rPr>
            <w:rFonts w:ascii="仿宋" w:eastAsia="仿宋" w:hAnsi="仿宋" w:cs="仿宋" w:hint="eastAsia"/>
            <w:lang w:eastAsia="zh-CN"/>
          </w:rPr>
          <w:t>(一)、聚合物多元醇项目背景分析</w:t>
        </w:r>
        <w:r>
          <w:tab/>
        </w:r>
        <w:r>
          <w:fldChar w:fldCharType="begin"/>
        </w:r>
        <w:r>
          <w:instrText xml:space="preserve"> PAGEREF _Toc11636 \h </w:instrText>
        </w:r>
        <w:r>
          <w:fldChar w:fldCharType="separate"/>
        </w:r>
        <w:r>
          <w:t>10</w:t>
        </w:r>
        <w:r>
          <w:fldChar w:fldCharType="end"/>
        </w:r>
      </w:hyperlink>
    </w:p>
    <w:p>
      <w:pPr>
        <w:pStyle w:val="TOC2"/>
        <w:tabs>
          <w:tab w:val="right" w:leader="dot" w:pos="8306"/>
        </w:tabs>
      </w:pPr>
      <w:hyperlink w:anchor="_Toc24137" w:history="1">
        <w:r>
          <w:rPr>
            <w:rFonts w:ascii="仿宋" w:eastAsia="仿宋" w:hAnsi="仿宋" w:cs="仿宋" w:hint="eastAsia"/>
            <w:lang w:eastAsia="zh-CN"/>
          </w:rPr>
          <w:t>(二)、聚合物多元醇项目建设必要性分析</w:t>
        </w:r>
        <w:r>
          <w:tab/>
        </w:r>
        <w:r>
          <w:fldChar w:fldCharType="begin"/>
        </w:r>
        <w:r>
          <w:instrText xml:space="preserve"> PAGEREF _Toc24137 \h </w:instrText>
        </w:r>
        <w:r>
          <w:fldChar w:fldCharType="separate"/>
        </w:r>
        <w:r>
          <w:t>11</w:t>
        </w:r>
        <w:r>
          <w:fldChar w:fldCharType="end"/>
        </w:r>
      </w:hyperlink>
    </w:p>
    <w:p>
      <w:pPr>
        <w:pStyle w:val="TOC1"/>
        <w:tabs>
          <w:tab w:val="right" w:leader="dot" w:pos="8306"/>
        </w:tabs>
      </w:pPr>
      <w:hyperlink w:anchor="_Toc19870" w:history="1">
        <w:r>
          <w:rPr>
            <w:rFonts w:ascii="仿宋" w:eastAsia="仿宋" w:hAnsi="仿宋" w:cs="仿宋" w:hint="eastAsia"/>
            <w:lang w:eastAsia="zh-CN"/>
          </w:rPr>
          <w:t>五、聚合物多元醇项目选址可行性分析</w:t>
        </w:r>
        <w:r>
          <w:tab/>
        </w:r>
        <w:r>
          <w:fldChar w:fldCharType="begin"/>
        </w:r>
        <w:r>
          <w:instrText xml:space="preserve"> PAGEREF _Toc19870 \h </w:instrText>
        </w:r>
        <w:r>
          <w:fldChar w:fldCharType="separate"/>
        </w:r>
        <w:r>
          <w:t>13</w:t>
        </w:r>
        <w:r>
          <w:fldChar w:fldCharType="end"/>
        </w:r>
      </w:hyperlink>
    </w:p>
    <w:p>
      <w:pPr>
        <w:pStyle w:val="TOC2"/>
        <w:tabs>
          <w:tab w:val="right" w:leader="dot" w:pos="8306"/>
        </w:tabs>
      </w:pPr>
      <w:hyperlink w:anchor="_Toc28369" w:history="1">
        <w:r>
          <w:rPr>
            <w:rFonts w:ascii="仿宋" w:eastAsia="仿宋" w:hAnsi="仿宋" w:cs="仿宋" w:hint="eastAsia"/>
            <w:lang w:eastAsia="zh-CN"/>
          </w:rPr>
          <w:t>(一)、聚合物多元醇项目选址</w:t>
        </w:r>
        <w:r>
          <w:tab/>
        </w:r>
        <w:r>
          <w:fldChar w:fldCharType="begin"/>
        </w:r>
        <w:r>
          <w:instrText xml:space="preserve"> PAGEREF _Toc28369 \h </w:instrText>
        </w:r>
        <w:r>
          <w:fldChar w:fldCharType="separate"/>
        </w:r>
        <w:r>
          <w:t>13</w:t>
        </w:r>
        <w:r>
          <w:fldChar w:fldCharType="end"/>
        </w:r>
      </w:hyperlink>
    </w:p>
    <w:p>
      <w:pPr>
        <w:pStyle w:val="TOC2"/>
        <w:tabs>
          <w:tab w:val="right" w:leader="dot" w:pos="8306"/>
        </w:tabs>
      </w:pPr>
      <w:hyperlink w:anchor="_Toc8088" w:history="1">
        <w:r>
          <w:rPr>
            <w:rFonts w:ascii="仿宋" w:eastAsia="仿宋" w:hAnsi="仿宋" w:cs="仿宋" w:hint="eastAsia"/>
            <w:lang w:eastAsia="zh-CN"/>
          </w:rPr>
          <w:t>(二)、用地控制指标</w:t>
        </w:r>
        <w:r>
          <w:tab/>
        </w:r>
        <w:r>
          <w:fldChar w:fldCharType="begin"/>
        </w:r>
        <w:r>
          <w:instrText xml:space="preserve"> PAGEREF _Toc8088 \h </w:instrText>
        </w:r>
        <w:r>
          <w:fldChar w:fldCharType="separate"/>
        </w:r>
        <w:r>
          <w:t>13</w:t>
        </w:r>
        <w:r>
          <w:fldChar w:fldCharType="end"/>
        </w:r>
      </w:hyperlink>
    </w:p>
    <w:p>
      <w:pPr>
        <w:pStyle w:val="TOC2"/>
        <w:tabs>
          <w:tab w:val="right" w:leader="dot" w:pos="8306"/>
        </w:tabs>
      </w:pPr>
      <w:hyperlink w:anchor="_Toc27216" w:history="1">
        <w:r>
          <w:rPr>
            <w:rFonts w:ascii="仿宋" w:eastAsia="仿宋" w:hAnsi="仿宋" w:cs="仿宋" w:hint="eastAsia"/>
            <w:lang w:eastAsia="zh-CN"/>
          </w:rPr>
          <w:t>(三)、节约用地措施</w:t>
        </w:r>
        <w:r>
          <w:tab/>
        </w:r>
        <w:r>
          <w:fldChar w:fldCharType="begin"/>
        </w:r>
        <w:r>
          <w:instrText xml:space="preserve"> PAGEREF _Toc27216 \h </w:instrText>
        </w:r>
        <w:r>
          <w:fldChar w:fldCharType="separate"/>
        </w:r>
        <w:r>
          <w:t>15</w:t>
        </w:r>
        <w:r>
          <w:fldChar w:fldCharType="end"/>
        </w:r>
      </w:hyperlink>
    </w:p>
    <w:p>
      <w:pPr>
        <w:pStyle w:val="TOC2"/>
        <w:tabs>
          <w:tab w:val="right" w:leader="dot" w:pos="8306"/>
        </w:tabs>
      </w:pPr>
      <w:hyperlink w:anchor="_Toc25712" w:history="1">
        <w:r>
          <w:rPr>
            <w:rFonts w:ascii="仿宋" w:eastAsia="仿宋" w:hAnsi="仿宋" w:cs="仿宋" w:hint="eastAsia"/>
            <w:lang w:eastAsia="zh-CN"/>
          </w:rPr>
          <w:t>(四)、总图布置方案</w:t>
        </w:r>
        <w:r>
          <w:tab/>
        </w:r>
        <w:r>
          <w:fldChar w:fldCharType="begin"/>
        </w:r>
        <w:r>
          <w:instrText xml:space="preserve"> PAGEREF _Toc25712 \h </w:instrText>
        </w:r>
        <w:r>
          <w:fldChar w:fldCharType="separate"/>
        </w:r>
        <w:r>
          <w:t>16</w:t>
        </w:r>
        <w:r>
          <w:fldChar w:fldCharType="end"/>
        </w:r>
      </w:hyperlink>
    </w:p>
    <w:p>
      <w:pPr>
        <w:pStyle w:val="TOC2"/>
        <w:tabs>
          <w:tab w:val="right" w:leader="dot" w:pos="8306"/>
        </w:tabs>
      </w:pPr>
      <w:hyperlink w:anchor="_Toc21226" w:history="1">
        <w:r>
          <w:rPr>
            <w:rFonts w:ascii="仿宋" w:eastAsia="仿宋" w:hAnsi="仿宋" w:cs="仿宋" w:hint="eastAsia"/>
            <w:lang w:eastAsia="zh-CN"/>
          </w:rPr>
          <w:t>(五)、选址综合评价</w:t>
        </w:r>
        <w:r>
          <w:tab/>
        </w:r>
        <w:r>
          <w:fldChar w:fldCharType="begin"/>
        </w:r>
        <w:r>
          <w:instrText xml:space="preserve"> PAGEREF _Toc21226 \h </w:instrText>
        </w:r>
        <w:r>
          <w:fldChar w:fldCharType="separate"/>
        </w:r>
        <w:r>
          <w:t>17</w:t>
        </w:r>
        <w:r>
          <w:fldChar w:fldCharType="end"/>
        </w:r>
      </w:hyperlink>
    </w:p>
    <w:p>
      <w:pPr>
        <w:pStyle w:val="TOC1"/>
        <w:tabs>
          <w:tab w:val="right" w:leader="dot" w:pos="8306"/>
        </w:tabs>
      </w:pPr>
      <w:hyperlink w:anchor="_Toc28124" w:history="1">
        <w:r>
          <w:rPr>
            <w:rFonts w:ascii="仿宋" w:eastAsia="仿宋" w:hAnsi="仿宋" w:cs="仿宋" w:hint="eastAsia"/>
            <w:lang w:eastAsia="zh-CN"/>
          </w:rPr>
          <w:t>六、市场分析、调研</w:t>
        </w:r>
        <w:r>
          <w:tab/>
        </w:r>
        <w:r>
          <w:fldChar w:fldCharType="begin"/>
        </w:r>
        <w:r>
          <w:instrText xml:space="preserve"> PAGEREF _Toc28124 \h </w:instrText>
        </w:r>
        <w:r>
          <w:fldChar w:fldCharType="separate"/>
        </w:r>
        <w:r>
          <w:t>18</w:t>
        </w:r>
        <w:r>
          <w:fldChar w:fldCharType="end"/>
        </w:r>
      </w:hyperlink>
    </w:p>
    <w:p>
      <w:pPr>
        <w:pStyle w:val="TOC2"/>
        <w:tabs>
          <w:tab w:val="right" w:leader="dot" w:pos="8306"/>
        </w:tabs>
      </w:pPr>
      <w:hyperlink w:anchor="_Toc13076" w:history="1">
        <w:r>
          <w:rPr>
            <w:rFonts w:ascii="仿宋" w:eastAsia="仿宋" w:hAnsi="仿宋" w:cs="仿宋" w:hint="eastAsia"/>
            <w:lang w:eastAsia="zh-CN"/>
          </w:rPr>
          <w:t>(一)、聚合物多元醇行业分析</w:t>
        </w:r>
        <w:r>
          <w:tab/>
        </w:r>
        <w:r>
          <w:fldChar w:fldCharType="begin"/>
        </w:r>
        <w:r>
          <w:instrText xml:space="preserve"> PAGEREF _Toc13076 \h </w:instrText>
        </w:r>
        <w:r>
          <w:fldChar w:fldCharType="separate"/>
        </w:r>
        <w:r>
          <w:t>18</w:t>
        </w:r>
        <w:r>
          <w:fldChar w:fldCharType="end"/>
        </w:r>
      </w:hyperlink>
    </w:p>
    <w:p>
      <w:pPr>
        <w:pStyle w:val="TOC2"/>
        <w:tabs>
          <w:tab w:val="right" w:leader="dot" w:pos="8306"/>
        </w:tabs>
      </w:pPr>
      <w:hyperlink w:anchor="_Toc1457" w:history="1">
        <w:r>
          <w:rPr>
            <w:rFonts w:ascii="仿宋" w:eastAsia="仿宋" w:hAnsi="仿宋" w:cs="仿宋" w:hint="eastAsia"/>
            <w:lang w:eastAsia="zh-CN"/>
          </w:rPr>
          <w:t>(二)、聚合物多元醇市场分析预测</w:t>
        </w:r>
        <w:r>
          <w:tab/>
        </w:r>
        <w:r>
          <w:fldChar w:fldCharType="begin"/>
        </w:r>
        <w:r>
          <w:instrText xml:space="preserve"> PAGEREF _Toc1457 \h </w:instrText>
        </w:r>
        <w:r>
          <w:fldChar w:fldCharType="separate"/>
        </w:r>
        <w:r>
          <w:t>19</w:t>
        </w:r>
        <w:r>
          <w:fldChar w:fldCharType="end"/>
        </w:r>
      </w:hyperlink>
    </w:p>
    <w:p>
      <w:pPr>
        <w:pStyle w:val="TOC1"/>
        <w:tabs>
          <w:tab w:val="right" w:leader="dot" w:pos="8306"/>
        </w:tabs>
      </w:pPr>
      <w:hyperlink w:anchor="_Toc14780" w:history="1">
        <w:r>
          <w:rPr>
            <w:rFonts w:ascii="仿宋" w:eastAsia="仿宋" w:hAnsi="仿宋" w:cs="仿宋" w:hint="eastAsia"/>
            <w:lang w:eastAsia="zh-CN"/>
          </w:rPr>
          <w:t>七、聚合物多元醇项目财务管理</w:t>
        </w:r>
        <w:r>
          <w:tab/>
        </w:r>
        <w:r>
          <w:fldChar w:fldCharType="begin"/>
        </w:r>
        <w:r>
          <w:instrText xml:space="preserve"> PAGEREF _Toc14780 \h </w:instrText>
        </w:r>
        <w:r>
          <w:fldChar w:fldCharType="separate"/>
        </w:r>
        <w:r>
          <w:t>20</w:t>
        </w:r>
        <w:r>
          <w:fldChar w:fldCharType="end"/>
        </w:r>
      </w:hyperlink>
    </w:p>
    <w:p>
      <w:pPr>
        <w:pStyle w:val="TOC2"/>
        <w:tabs>
          <w:tab w:val="right" w:leader="dot" w:pos="8306"/>
        </w:tabs>
      </w:pPr>
      <w:hyperlink w:anchor="_Toc8679" w:history="1">
        <w:r>
          <w:rPr>
            <w:rFonts w:ascii="仿宋" w:eastAsia="仿宋" w:hAnsi="仿宋" w:cs="仿宋" w:hint="eastAsia"/>
            <w:lang w:eastAsia="zh-CN"/>
          </w:rPr>
          <w:t>(一)、资金需求大</w:t>
        </w:r>
        <w:r>
          <w:tab/>
        </w:r>
        <w:r>
          <w:fldChar w:fldCharType="begin"/>
        </w:r>
        <w:r>
          <w:instrText xml:space="preserve"> PAGEREF _Toc8679 \h </w:instrText>
        </w:r>
        <w:r>
          <w:fldChar w:fldCharType="separate"/>
        </w:r>
        <w:r>
          <w:t>20</w:t>
        </w:r>
        <w:r>
          <w:fldChar w:fldCharType="end"/>
        </w:r>
      </w:hyperlink>
    </w:p>
    <w:p>
      <w:pPr>
        <w:pStyle w:val="TOC2"/>
        <w:tabs>
          <w:tab w:val="right" w:leader="dot" w:pos="8306"/>
        </w:tabs>
      </w:pPr>
      <w:hyperlink w:anchor="_Toc1202" w:history="1">
        <w:r>
          <w:rPr>
            <w:rFonts w:ascii="仿宋" w:eastAsia="仿宋" w:hAnsi="仿宋" w:cs="仿宋" w:hint="eastAsia"/>
            <w:lang w:eastAsia="zh-CN"/>
          </w:rPr>
          <w:t>(二)、研发周期长</w:t>
        </w:r>
        <w:r>
          <w:tab/>
        </w:r>
        <w:r>
          <w:fldChar w:fldCharType="begin"/>
        </w:r>
        <w:r>
          <w:instrText xml:space="preserve"> PAGEREF _Toc1202 \h </w:instrText>
        </w:r>
        <w:r>
          <w:fldChar w:fldCharType="separate"/>
        </w:r>
        <w:r>
          <w:t>21</w:t>
        </w:r>
        <w:r>
          <w:fldChar w:fldCharType="end"/>
        </w:r>
      </w:hyperlink>
    </w:p>
    <w:p>
      <w:pPr>
        <w:pStyle w:val="TOC2"/>
        <w:tabs>
          <w:tab w:val="right" w:leader="dot" w:pos="8306"/>
        </w:tabs>
      </w:pPr>
      <w:hyperlink w:anchor="_Toc20960" w:history="1">
        <w:r>
          <w:rPr>
            <w:rFonts w:ascii="仿宋" w:eastAsia="仿宋" w:hAnsi="仿宋" w:cs="仿宋" w:hint="eastAsia"/>
            <w:lang w:eastAsia="zh-CN"/>
          </w:rPr>
          <w:t>(三)、市场风险大</w:t>
        </w:r>
        <w:r>
          <w:tab/>
        </w:r>
        <w:r>
          <w:fldChar w:fldCharType="begin"/>
        </w:r>
        <w:r>
          <w:instrText xml:space="preserve"> PAGEREF _Toc20960 \h </w:instrText>
        </w:r>
        <w:r>
          <w:fldChar w:fldCharType="separate"/>
        </w:r>
        <w:r>
          <w:t>22</w:t>
        </w:r>
        <w:r>
          <w:fldChar w:fldCharType="end"/>
        </w:r>
      </w:hyperlink>
    </w:p>
    <w:p>
      <w:pPr>
        <w:pStyle w:val="TOC2"/>
        <w:tabs>
          <w:tab w:val="right" w:leader="dot" w:pos="8306"/>
        </w:tabs>
      </w:pPr>
      <w:hyperlink w:anchor="_Toc29529" w:history="1">
        <w:r>
          <w:rPr>
            <w:rFonts w:ascii="仿宋" w:eastAsia="仿宋" w:hAnsi="仿宋" w:cs="仿宋" w:hint="eastAsia"/>
            <w:lang w:eastAsia="zh-CN"/>
          </w:rPr>
          <w:t>(四)、利润率高</w:t>
        </w:r>
        <w:r>
          <w:tab/>
        </w:r>
        <w:r>
          <w:fldChar w:fldCharType="begin"/>
        </w:r>
        <w:r>
          <w:instrText xml:space="preserve"> PAGEREF _Toc29529 \h </w:instrText>
        </w:r>
        <w:r>
          <w:fldChar w:fldCharType="separate"/>
        </w:r>
        <w:r>
          <w:t>25</w:t>
        </w:r>
        <w:r>
          <w:fldChar w:fldCharType="end"/>
        </w:r>
      </w:hyperlink>
    </w:p>
    <w:p>
      <w:pPr>
        <w:pStyle w:val="TOC1"/>
        <w:tabs>
          <w:tab w:val="right" w:leader="dot" w:pos="8306"/>
        </w:tabs>
      </w:pPr>
      <w:hyperlink w:anchor="_Toc30416" w:history="1">
        <w:r>
          <w:rPr>
            <w:rFonts w:ascii="仿宋" w:eastAsia="仿宋" w:hAnsi="仿宋" w:cs="仿宋" w:hint="eastAsia"/>
            <w:lang w:eastAsia="zh-CN"/>
          </w:rPr>
          <w:t>八、聚合物多元醇项目投资规划</w:t>
        </w:r>
        <w:r>
          <w:tab/>
        </w:r>
        <w:r>
          <w:fldChar w:fldCharType="begin"/>
        </w:r>
        <w:r>
          <w:instrText xml:space="preserve"> PAGEREF _Toc30416 \h </w:instrText>
        </w:r>
        <w:r>
          <w:fldChar w:fldCharType="separate"/>
        </w:r>
        <w:r>
          <w:t>27</w:t>
        </w:r>
        <w:r>
          <w:fldChar w:fldCharType="end"/>
        </w:r>
      </w:hyperlink>
    </w:p>
    <w:p>
      <w:pPr>
        <w:pStyle w:val="TOC2"/>
        <w:tabs>
          <w:tab w:val="right" w:leader="dot" w:pos="8306"/>
        </w:tabs>
      </w:pPr>
      <w:hyperlink w:anchor="_Toc27631" w:history="1">
        <w:r>
          <w:rPr>
            <w:rFonts w:ascii="仿宋" w:eastAsia="仿宋" w:hAnsi="仿宋" w:cs="仿宋" w:hint="eastAsia"/>
            <w:lang w:eastAsia="zh-CN"/>
          </w:rPr>
          <w:t>(一)、聚合物多元醇项目总投资估算</w:t>
        </w:r>
        <w:r>
          <w:tab/>
        </w:r>
        <w:r>
          <w:fldChar w:fldCharType="begin"/>
        </w:r>
        <w:r>
          <w:instrText xml:space="preserve"> PAGEREF _Toc27631 \h </w:instrText>
        </w:r>
        <w:r>
          <w:fldChar w:fldCharType="separate"/>
        </w:r>
        <w:r>
          <w:t>27</w:t>
        </w:r>
        <w:r>
          <w:fldChar w:fldCharType="end"/>
        </w:r>
      </w:hyperlink>
    </w:p>
    <w:p>
      <w:pPr>
        <w:pStyle w:val="TOC2"/>
        <w:tabs>
          <w:tab w:val="right" w:leader="dot" w:pos="8306"/>
        </w:tabs>
      </w:pPr>
      <w:hyperlink w:anchor="_Toc10359" w:history="1">
        <w:r>
          <w:rPr>
            <w:rFonts w:ascii="仿宋" w:eastAsia="仿宋" w:hAnsi="仿宋" w:cs="仿宋" w:hint="eastAsia"/>
            <w:lang w:eastAsia="zh-CN"/>
          </w:rPr>
          <w:t>(二)、资金筹措</w:t>
        </w:r>
        <w:r>
          <w:tab/>
        </w:r>
        <w:r>
          <w:fldChar w:fldCharType="begin"/>
        </w:r>
        <w:r>
          <w:instrText xml:space="preserve"> PAGEREF _Toc10359 \h </w:instrText>
        </w:r>
        <w:r>
          <w:fldChar w:fldCharType="separate"/>
        </w:r>
        <w:r>
          <w:t>28</w:t>
        </w:r>
        <w:r>
          <w:fldChar w:fldCharType="end"/>
        </w:r>
      </w:hyperlink>
    </w:p>
    <w:p>
      <w:pPr>
        <w:pStyle w:val="TOC1"/>
        <w:tabs>
          <w:tab w:val="right" w:leader="dot" w:pos="8306"/>
        </w:tabs>
      </w:pPr>
      <w:hyperlink w:anchor="_Toc4067" w:history="1">
        <w:r>
          <w:rPr>
            <w:rFonts w:ascii="仿宋" w:eastAsia="仿宋" w:hAnsi="仿宋" w:cs="仿宋" w:hint="eastAsia"/>
            <w:lang w:eastAsia="zh-CN"/>
          </w:rPr>
          <w:t>九、聚合物多元醇项目经营效益</w:t>
        </w:r>
        <w:r>
          <w:tab/>
        </w:r>
        <w:r>
          <w:fldChar w:fldCharType="begin"/>
        </w:r>
        <w:r>
          <w:instrText xml:space="preserve"> PAGEREF _Toc4067 \h </w:instrText>
        </w:r>
        <w:r>
          <w:fldChar w:fldCharType="separate"/>
        </w:r>
        <w:r>
          <w:t>29</w:t>
        </w:r>
        <w:r>
          <w:fldChar w:fldCharType="end"/>
        </w:r>
      </w:hyperlink>
    </w:p>
    <w:p>
      <w:pPr>
        <w:pStyle w:val="TOC2"/>
        <w:tabs>
          <w:tab w:val="right" w:leader="dot" w:pos="8306"/>
        </w:tabs>
      </w:pPr>
      <w:hyperlink w:anchor="_Toc28806" w:history="1">
        <w:r>
          <w:rPr>
            <w:rFonts w:ascii="仿宋" w:eastAsia="仿宋" w:hAnsi="仿宋" w:cs="仿宋" w:hint="eastAsia"/>
            <w:lang w:eastAsia="zh-CN"/>
          </w:rPr>
          <w:t>(一)、经济评价财务测算</w:t>
        </w:r>
        <w:r>
          <w:tab/>
        </w:r>
        <w:r>
          <w:fldChar w:fldCharType="begin"/>
        </w:r>
        <w:r>
          <w:instrText xml:space="preserve"> PAGEREF _Toc28806 \h </w:instrText>
        </w:r>
        <w:r>
          <w:fldChar w:fldCharType="separate"/>
        </w:r>
        <w:r>
          <w:t>29</w:t>
        </w:r>
        <w:r>
          <w:fldChar w:fldCharType="end"/>
        </w:r>
      </w:hyperlink>
    </w:p>
    <w:p>
      <w:pPr>
        <w:pStyle w:val="TOC2"/>
        <w:tabs>
          <w:tab w:val="right" w:leader="dot" w:pos="8306"/>
        </w:tabs>
      </w:pPr>
      <w:hyperlink w:anchor="_Toc21" w:history="1">
        <w:r>
          <w:rPr>
            <w:rFonts w:ascii="仿宋" w:eastAsia="仿宋" w:hAnsi="仿宋" w:cs="仿宋" w:hint="eastAsia"/>
            <w:lang w:eastAsia="zh-CN"/>
          </w:rPr>
          <w:t>(二)、聚合物多元醇项目盈利能力分析</w:t>
        </w:r>
        <w:r>
          <w:tab/>
        </w:r>
        <w:r>
          <w:fldChar w:fldCharType="begin"/>
        </w:r>
        <w:r>
          <w:instrText xml:space="preserve"> PAGEREF _Toc21 \h </w:instrText>
        </w:r>
        <w:r>
          <w:fldChar w:fldCharType="separate"/>
        </w:r>
        <w:r>
          <w:t>30</w:t>
        </w:r>
        <w:r>
          <w:fldChar w:fldCharType="end"/>
        </w:r>
      </w:hyperlink>
    </w:p>
    <w:p>
      <w:pPr>
        <w:pStyle w:val="TOC1"/>
        <w:tabs>
          <w:tab w:val="right" w:leader="dot" w:pos="8306"/>
        </w:tabs>
      </w:pPr>
      <w:hyperlink w:anchor="_Toc6768" w:history="1">
        <w:r>
          <w:rPr>
            <w:rFonts w:ascii="仿宋" w:eastAsia="仿宋" w:hAnsi="仿宋" w:cs="仿宋" w:hint="eastAsia"/>
            <w:lang w:eastAsia="zh-CN"/>
          </w:rPr>
          <w:t>十、生产安全保护</w:t>
        </w:r>
        <w:r>
          <w:tab/>
        </w:r>
        <w:r>
          <w:fldChar w:fldCharType="begin"/>
        </w:r>
        <w:r>
          <w:instrText xml:space="preserve"> PAGEREF _Toc6768 \h </w:instrText>
        </w:r>
        <w:r>
          <w:fldChar w:fldCharType="separate"/>
        </w:r>
        <w:r>
          <w:t>31</w:t>
        </w:r>
        <w:r>
          <w:fldChar w:fldCharType="end"/>
        </w:r>
      </w:hyperlink>
    </w:p>
    <w:p>
      <w:pPr>
        <w:pStyle w:val="TOC2"/>
        <w:tabs>
          <w:tab w:val="right" w:leader="dot" w:pos="8306"/>
        </w:tabs>
      </w:pPr>
      <w:hyperlink w:anchor="_Toc6140" w:history="1">
        <w:r>
          <w:rPr>
            <w:rFonts w:ascii="仿宋" w:eastAsia="仿宋" w:hAnsi="仿宋" w:cs="仿宋" w:hint="eastAsia"/>
            <w:lang w:eastAsia="zh-CN"/>
          </w:rPr>
          <w:t>(一)、消防安全</w:t>
        </w:r>
        <w:r>
          <w:tab/>
        </w:r>
        <w:r>
          <w:fldChar w:fldCharType="begin"/>
        </w:r>
        <w:r>
          <w:instrText xml:space="preserve"> PAGEREF _Toc6140 \h </w:instrText>
        </w:r>
        <w:r>
          <w:fldChar w:fldCharType="separate"/>
        </w:r>
        <w:r>
          <w:t>31</w:t>
        </w:r>
        <w:r>
          <w:fldChar w:fldCharType="end"/>
        </w:r>
      </w:hyperlink>
    </w:p>
    <w:p>
      <w:pPr>
        <w:pStyle w:val="TOC2"/>
        <w:tabs>
          <w:tab w:val="right" w:leader="dot" w:pos="8306"/>
        </w:tabs>
      </w:pPr>
      <w:hyperlink w:anchor="_Toc624" w:history="1">
        <w:r>
          <w:rPr>
            <w:rFonts w:ascii="仿宋" w:eastAsia="仿宋" w:hAnsi="仿宋" w:cs="仿宋" w:hint="eastAsia"/>
            <w:lang w:eastAsia="zh-CN"/>
          </w:rPr>
          <w:t>(二)、防火防爆总图布置措施</w:t>
        </w:r>
        <w:r>
          <w:tab/>
        </w:r>
        <w:r>
          <w:fldChar w:fldCharType="begin"/>
        </w:r>
        <w:r>
          <w:instrText xml:space="preserve"> PAGEREF _Toc624 \h </w:instrText>
        </w:r>
        <w:r>
          <w:fldChar w:fldCharType="separate"/>
        </w:r>
        <w:r>
          <w:t>33</w:t>
        </w:r>
        <w:r>
          <w:fldChar w:fldCharType="end"/>
        </w:r>
      </w:hyperlink>
    </w:p>
    <w:p>
      <w:pPr>
        <w:pStyle w:val="TOC2"/>
        <w:tabs>
          <w:tab w:val="right" w:leader="dot" w:pos="8306"/>
        </w:tabs>
      </w:pPr>
      <w:hyperlink w:anchor="_Toc32510" w:history="1">
        <w:r>
          <w:rPr>
            <w:rFonts w:ascii="仿宋" w:eastAsia="仿宋" w:hAnsi="仿宋" w:cs="仿宋" w:hint="eastAsia"/>
            <w:lang w:eastAsia="zh-CN"/>
          </w:rPr>
          <w:t>(三)、自然灾害防范措施</w:t>
        </w:r>
        <w:r>
          <w:tab/>
        </w:r>
        <w:r>
          <w:fldChar w:fldCharType="begin"/>
        </w:r>
        <w:r>
          <w:instrText xml:space="preserve"> PAGEREF _Toc32510 \h </w:instrText>
        </w:r>
        <w:r>
          <w:fldChar w:fldCharType="separate"/>
        </w:r>
        <w:r>
          <w:t>33</w:t>
        </w:r>
        <w:r>
          <w:fldChar w:fldCharType="end"/>
        </w:r>
      </w:hyperlink>
    </w:p>
    <w:p>
      <w:pPr>
        <w:pStyle w:val="TOC2"/>
        <w:tabs>
          <w:tab w:val="right" w:leader="dot" w:pos="8306"/>
        </w:tabs>
      </w:pPr>
      <w:hyperlink w:anchor="_Toc26120" w:history="1">
        <w:r>
          <w:rPr>
            <w:rFonts w:ascii="仿宋" w:eastAsia="仿宋" w:hAnsi="仿宋" w:cs="仿宋" w:hint="eastAsia"/>
            <w:lang w:eastAsia="zh-CN"/>
          </w:rPr>
          <w:t>(四)、安全色及安全标志使用要求</w:t>
        </w:r>
        <w:r>
          <w:tab/>
        </w:r>
        <w:r>
          <w:fldChar w:fldCharType="begin"/>
        </w:r>
        <w:r>
          <w:instrText xml:space="preserve"> PAGEREF _Toc26120 \h </w:instrText>
        </w:r>
        <w:r>
          <w:fldChar w:fldCharType="separate"/>
        </w:r>
        <w:r>
          <w:t>34</w:t>
        </w:r>
        <w:r>
          <w:fldChar w:fldCharType="end"/>
        </w:r>
      </w:hyperlink>
    </w:p>
    <w:p>
      <w:pPr>
        <w:pStyle w:val="TOC2"/>
        <w:tabs>
          <w:tab w:val="right" w:leader="dot" w:pos="8306"/>
        </w:tabs>
      </w:pPr>
      <w:hyperlink w:anchor="_Toc10621" w:history="1">
        <w:r>
          <w:rPr>
            <w:rFonts w:ascii="仿宋" w:eastAsia="仿宋" w:hAnsi="仿宋" w:cs="仿宋" w:hint="eastAsia"/>
            <w:lang w:eastAsia="zh-CN"/>
          </w:rPr>
          <w:t>(五)、防尘防毒措施</w:t>
        </w:r>
        <w:r>
          <w:tab/>
        </w:r>
        <w:r>
          <w:fldChar w:fldCharType="begin"/>
        </w:r>
        <w:r>
          <w:instrText xml:space="preserve"> PAGEREF _Toc10621 \h </w:instrText>
        </w:r>
        <w:r>
          <w:fldChar w:fldCharType="separate"/>
        </w:r>
        <w:r>
          <w:t>35</w:t>
        </w:r>
        <w:r>
          <w:fldChar w:fldCharType="end"/>
        </w:r>
      </w:hyperlink>
    </w:p>
    <w:p>
      <w:pPr>
        <w:pStyle w:val="TOC2"/>
        <w:tabs>
          <w:tab w:val="right" w:leader="dot" w:pos="8306"/>
        </w:tabs>
      </w:pPr>
      <w:hyperlink w:anchor="_Toc2384" w:history="1">
        <w:r>
          <w:rPr>
            <w:rFonts w:ascii="仿宋" w:eastAsia="仿宋" w:hAnsi="仿宋" w:cs="仿宋" w:hint="eastAsia"/>
            <w:lang w:eastAsia="zh-CN"/>
          </w:rPr>
          <w:t>(六)、防静电、触电防护及防雷措施</w:t>
        </w:r>
        <w:r>
          <w:tab/>
        </w:r>
        <w:r>
          <w:fldChar w:fldCharType="begin"/>
        </w:r>
        <w:r>
          <w:instrText xml:space="preserve"> PAGEREF _Toc2384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6" w:history="1">
        <w:r>
          <w:rPr>
            <w:rFonts w:ascii="仿宋" w:eastAsia="仿宋" w:hAnsi="仿宋" w:cs="仿宋" w:hint="eastAsia"/>
            <w:lang w:eastAsia="zh-CN"/>
          </w:rPr>
          <w:t>(七)、机械设备安全保障措施</w:t>
        </w:r>
        <w:r>
          <w:tab/>
        </w:r>
        <w:r>
          <w:fldChar w:fldCharType="begin"/>
        </w:r>
        <w:r>
          <w:instrText xml:space="preserve"> PAGEREF _Toc28526 \h </w:instrText>
        </w:r>
        <w:r>
          <w:fldChar w:fldCharType="separate"/>
        </w:r>
        <w:r>
          <w:t>38</w:t>
        </w:r>
        <w:r>
          <w:fldChar w:fldCharType="end"/>
        </w:r>
      </w:hyperlink>
    </w:p>
    <w:p>
      <w:pPr>
        <w:pStyle w:val="TOC1"/>
        <w:tabs>
          <w:tab w:val="right" w:leader="dot" w:pos="8306"/>
        </w:tabs>
      </w:pPr>
      <w:hyperlink w:anchor="_Toc24515" w:history="1">
        <w:r>
          <w:rPr>
            <w:rFonts w:ascii="仿宋" w:eastAsia="仿宋" w:hAnsi="仿宋" w:cs="仿宋" w:hint="eastAsia"/>
            <w:lang w:eastAsia="zh-CN"/>
          </w:rPr>
          <w:t>十一、聚合物多元醇项目人力资源培养与发展</w:t>
        </w:r>
        <w:r>
          <w:tab/>
        </w:r>
        <w:r>
          <w:fldChar w:fldCharType="begin"/>
        </w:r>
        <w:r>
          <w:instrText xml:space="preserve"> PAGEREF _Toc24515 \h </w:instrText>
        </w:r>
        <w:r>
          <w:fldChar w:fldCharType="separate"/>
        </w:r>
        <w:r>
          <w:t>39</w:t>
        </w:r>
        <w:r>
          <w:fldChar w:fldCharType="end"/>
        </w:r>
      </w:hyperlink>
    </w:p>
    <w:p>
      <w:pPr>
        <w:pStyle w:val="TOC2"/>
        <w:tabs>
          <w:tab w:val="right" w:leader="dot" w:pos="8306"/>
        </w:tabs>
      </w:pPr>
      <w:hyperlink w:anchor="_Toc19563" w:history="1">
        <w:r>
          <w:rPr>
            <w:rFonts w:ascii="仿宋" w:eastAsia="仿宋" w:hAnsi="仿宋" w:cs="仿宋" w:hint="eastAsia"/>
            <w:lang w:eastAsia="zh-CN"/>
          </w:rPr>
          <w:t>(一)、人才需求与规划</w:t>
        </w:r>
        <w:r>
          <w:tab/>
        </w:r>
        <w:r>
          <w:fldChar w:fldCharType="begin"/>
        </w:r>
        <w:r>
          <w:instrText xml:space="preserve"> PAGEREF _Toc19563 \h </w:instrText>
        </w:r>
        <w:r>
          <w:fldChar w:fldCharType="separate"/>
        </w:r>
        <w:r>
          <w:t>39</w:t>
        </w:r>
        <w:r>
          <w:fldChar w:fldCharType="end"/>
        </w:r>
      </w:hyperlink>
    </w:p>
    <w:p>
      <w:pPr>
        <w:pStyle w:val="TOC2"/>
        <w:tabs>
          <w:tab w:val="right" w:leader="dot" w:pos="8306"/>
        </w:tabs>
      </w:pPr>
      <w:hyperlink w:anchor="_Toc7277" w:history="1">
        <w:r>
          <w:rPr>
            <w:rFonts w:ascii="仿宋" w:eastAsia="仿宋" w:hAnsi="仿宋" w:cs="仿宋" w:hint="eastAsia"/>
            <w:lang w:eastAsia="zh-CN"/>
          </w:rPr>
          <w:t>(二)、培训与发展计划</w:t>
        </w:r>
        <w:r>
          <w:tab/>
        </w:r>
        <w:r>
          <w:fldChar w:fldCharType="begin"/>
        </w:r>
        <w:r>
          <w:instrText xml:space="preserve"> PAGEREF _Toc7277 \h </w:instrText>
        </w:r>
        <w:r>
          <w:fldChar w:fldCharType="separate"/>
        </w:r>
        <w:r>
          <w:t>40</w:t>
        </w:r>
        <w:r>
          <w:fldChar w:fldCharType="end"/>
        </w:r>
      </w:hyperlink>
    </w:p>
    <w:p>
      <w:pPr>
        <w:pStyle w:val="TOC1"/>
        <w:tabs>
          <w:tab w:val="right" w:leader="dot" w:pos="8306"/>
        </w:tabs>
      </w:pPr>
      <w:hyperlink w:anchor="_Toc15782" w:history="1">
        <w:r>
          <w:rPr>
            <w:rFonts w:ascii="仿宋" w:eastAsia="仿宋" w:hAnsi="仿宋" w:cs="仿宋" w:hint="eastAsia"/>
            <w:lang w:eastAsia="zh-CN"/>
          </w:rPr>
          <w:t>十二、聚合物多元醇项目创新与研发</w:t>
        </w:r>
        <w:r>
          <w:tab/>
        </w:r>
        <w:r>
          <w:fldChar w:fldCharType="begin"/>
        </w:r>
        <w:r>
          <w:instrText xml:space="preserve"> PAGEREF _Toc15782 \h </w:instrText>
        </w:r>
        <w:r>
          <w:fldChar w:fldCharType="separate"/>
        </w:r>
        <w:r>
          <w:t>40</w:t>
        </w:r>
        <w:r>
          <w:fldChar w:fldCharType="end"/>
        </w:r>
      </w:hyperlink>
    </w:p>
    <w:p>
      <w:pPr>
        <w:pStyle w:val="TOC2"/>
        <w:tabs>
          <w:tab w:val="right" w:leader="dot" w:pos="8306"/>
        </w:tabs>
      </w:pPr>
      <w:hyperlink w:anchor="_Toc27824" w:history="1">
        <w:r>
          <w:rPr>
            <w:rFonts w:ascii="仿宋" w:eastAsia="仿宋" w:hAnsi="仿宋" w:cs="仿宋" w:hint="eastAsia"/>
            <w:lang w:eastAsia="zh-CN"/>
          </w:rPr>
          <w:t>(一)、创新策略与方向</w:t>
        </w:r>
        <w:r>
          <w:tab/>
        </w:r>
        <w:r>
          <w:fldChar w:fldCharType="begin"/>
        </w:r>
        <w:r>
          <w:instrText xml:space="preserve"> PAGEREF _Toc27824 \h </w:instrText>
        </w:r>
        <w:r>
          <w:fldChar w:fldCharType="separate"/>
        </w:r>
        <w:r>
          <w:t>40</w:t>
        </w:r>
        <w:r>
          <w:fldChar w:fldCharType="end"/>
        </w:r>
      </w:hyperlink>
    </w:p>
    <w:p>
      <w:pPr>
        <w:pStyle w:val="TOC2"/>
        <w:tabs>
          <w:tab w:val="right" w:leader="dot" w:pos="8306"/>
        </w:tabs>
      </w:pPr>
      <w:hyperlink w:anchor="_Toc5159" w:history="1">
        <w:r>
          <w:rPr>
            <w:rFonts w:ascii="仿宋" w:eastAsia="仿宋" w:hAnsi="仿宋" w:cs="仿宋" w:hint="eastAsia"/>
            <w:lang w:eastAsia="zh-CN"/>
          </w:rPr>
          <w:t>(二)、研发规划与投入</w:t>
        </w:r>
        <w:r>
          <w:tab/>
        </w:r>
        <w:r>
          <w:fldChar w:fldCharType="begin"/>
        </w:r>
        <w:r>
          <w:instrText xml:space="preserve"> PAGEREF _Toc5159 \h </w:instrText>
        </w:r>
        <w:r>
          <w:fldChar w:fldCharType="separate"/>
        </w:r>
        <w:r>
          <w:t>42</w:t>
        </w:r>
        <w:r>
          <w:fldChar w:fldCharType="end"/>
        </w:r>
      </w:hyperlink>
    </w:p>
    <w:p>
      <w:pPr>
        <w:pStyle w:val="TOC1"/>
        <w:tabs>
          <w:tab w:val="right" w:leader="dot" w:pos="8306"/>
        </w:tabs>
      </w:pPr>
      <w:hyperlink w:anchor="_Toc31217" w:history="1">
        <w:r>
          <w:rPr>
            <w:rFonts w:ascii="仿宋" w:eastAsia="仿宋" w:hAnsi="仿宋" w:cs="仿宋" w:hint="eastAsia"/>
            <w:lang w:eastAsia="zh-CN"/>
          </w:rPr>
          <w:t>十三、聚合物多元醇项目变更管理</w:t>
        </w:r>
        <w:r>
          <w:tab/>
        </w:r>
        <w:r>
          <w:fldChar w:fldCharType="begin"/>
        </w:r>
        <w:r>
          <w:instrText xml:space="preserve"> PAGEREF _Toc31217 \h </w:instrText>
        </w:r>
        <w:r>
          <w:fldChar w:fldCharType="separate"/>
        </w:r>
        <w:r>
          <w:t>43</w:t>
        </w:r>
        <w:r>
          <w:fldChar w:fldCharType="end"/>
        </w:r>
      </w:hyperlink>
    </w:p>
    <w:p>
      <w:pPr>
        <w:pStyle w:val="TOC2"/>
        <w:tabs>
          <w:tab w:val="right" w:leader="dot" w:pos="8306"/>
        </w:tabs>
      </w:pPr>
      <w:hyperlink w:anchor="_Toc1589" w:history="1">
        <w:r>
          <w:rPr>
            <w:rFonts w:ascii="仿宋" w:eastAsia="仿宋" w:hAnsi="仿宋" w:cs="仿宋" w:hint="eastAsia"/>
            <w:lang w:eastAsia="zh-CN"/>
          </w:rPr>
          <w:t>(一)、变更申请与评估</w:t>
        </w:r>
        <w:r>
          <w:tab/>
        </w:r>
        <w:r>
          <w:fldChar w:fldCharType="begin"/>
        </w:r>
        <w:r>
          <w:instrText xml:space="preserve"> PAGEREF _Toc1589 \h </w:instrText>
        </w:r>
        <w:r>
          <w:fldChar w:fldCharType="separate"/>
        </w:r>
        <w:r>
          <w:t>43</w:t>
        </w:r>
        <w:r>
          <w:fldChar w:fldCharType="end"/>
        </w:r>
      </w:hyperlink>
    </w:p>
    <w:p>
      <w:pPr>
        <w:pStyle w:val="TOC2"/>
        <w:tabs>
          <w:tab w:val="right" w:leader="dot" w:pos="8306"/>
        </w:tabs>
      </w:pPr>
      <w:hyperlink w:anchor="_Toc29166" w:history="1">
        <w:r>
          <w:rPr>
            <w:rFonts w:ascii="仿宋" w:eastAsia="仿宋" w:hAnsi="仿宋" w:cs="仿宋" w:hint="eastAsia"/>
            <w:lang w:eastAsia="zh-CN"/>
          </w:rPr>
          <w:t>(二)、变更实施与控制</w:t>
        </w:r>
        <w:r>
          <w:tab/>
        </w:r>
        <w:r>
          <w:fldChar w:fldCharType="begin"/>
        </w:r>
        <w:r>
          <w:instrText xml:space="preserve"> PAGEREF _Toc29166 \h </w:instrText>
        </w:r>
        <w:r>
          <w:fldChar w:fldCharType="separate"/>
        </w:r>
        <w:r>
          <w:t>44</w:t>
        </w:r>
        <w:r>
          <w:fldChar w:fldCharType="end"/>
        </w:r>
      </w:hyperlink>
    </w:p>
    <w:p>
      <w:pPr>
        <w:pStyle w:val="TOC1"/>
        <w:tabs>
          <w:tab w:val="right" w:leader="dot" w:pos="8306"/>
        </w:tabs>
      </w:pPr>
      <w:hyperlink w:anchor="_Toc24804" w:history="1">
        <w:r>
          <w:rPr>
            <w:rFonts w:ascii="仿宋" w:eastAsia="仿宋" w:hAnsi="仿宋" w:cs="仿宋" w:hint="eastAsia"/>
            <w:lang w:eastAsia="zh-CN"/>
          </w:rPr>
          <w:t>十四、风险识别与分类</w:t>
        </w:r>
        <w:r>
          <w:tab/>
        </w:r>
        <w:r>
          <w:fldChar w:fldCharType="begin"/>
        </w:r>
        <w:r>
          <w:instrText xml:space="preserve"> PAGEREF _Toc24804 \h </w:instrText>
        </w:r>
        <w:r>
          <w:fldChar w:fldCharType="separate"/>
        </w:r>
        <w:r>
          <w:t>44</w:t>
        </w:r>
        <w:r>
          <w:fldChar w:fldCharType="end"/>
        </w:r>
      </w:hyperlink>
    </w:p>
    <w:p>
      <w:pPr>
        <w:pStyle w:val="TOC2"/>
        <w:tabs>
          <w:tab w:val="right" w:leader="dot" w:pos="8306"/>
        </w:tabs>
      </w:pPr>
      <w:hyperlink w:anchor="_Toc4752" w:history="1">
        <w:r>
          <w:rPr>
            <w:rFonts w:ascii="仿宋" w:eastAsia="仿宋" w:hAnsi="仿宋" w:cs="仿宋" w:hint="eastAsia"/>
            <w:lang w:eastAsia="zh-CN"/>
          </w:rPr>
          <w:t>(一)、风险识别</w:t>
        </w:r>
        <w:r>
          <w:tab/>
        </w:r>
        <w:r>
          <w:fldChar w:fldCharType="begin"/>
        </w:r>
        <w:r>
          <w:instrText xml:space="preserve"> PAGEREF _Toc4752 \h </w:instrText>
        </w:r>
        <w:r>
          <w:fldChar w:fldCharType="separate"/>
        </w:r>
        <w:r>
          <w:t>44</w:t>
        </w:r>
        <w:r>
          <w:fldChar w:fldCharType="end"/>
        </w:r>
      </w:hyperlink>
    </w:p>
    <w:p>
      <w:pPr>
        <w:pStyle w:val="TOC2"/>
        <w:tabs>
          <w:tab w:val="right" w:leader="dot" w:pos="8306"/>
        </w:tabs>
      </w:pPr>
      <w:hyperlink w:anchor="_Toc786" w:history="1">
        <w:r>
          <w:rPr>
            <w:rFonts w:ascii="仿宋" w:eastAsia="仿宋" w:hAnsi="仿宋" w:cs="仿宋" w:hint="eastAsia"/>
            <w:lang w:eastAsia="zh-CN"/>
          </w:rPr>
          <w:t>(二)、风险分类</w:t>
        </w:r>
        <w:r>
          <w:tab/>
        </w:r>
        <w:r>
          <w:fldChar w:fldCharType="begin"/>
        </w:r>
        <w:r>
          <w:instrText xml:space="preserve"> PAGEREF _Toc786 \h </w:instrText>
        </w:r>
        <w:r>
          <w:fldChar w:fldCharType="separate"/>
        </w:r>
        <w:r>
          <w:t>46</w:t>
        </w:r>
        <w:r>
          <w:fldChar w:fldCharType="end"/>
        </w:r>
      </w:hyperlink>
    </w:p>
    <w:p>
      <w:pPr>
        <w:pStyle w:val="TOC1"/>
        <w:tabs>
          <w:tab w:val="right" w:leader="dot" w:pos="8306"/>
        </w:tabs>
      </w:pPr>
      <w:hyperlink w:anchor="_Toc23919" w:history="1">
        <w:r>
          <w:rPr>
            <w:rFonts w:ascii="仿宋" w:eastAsia="仿宋" w:hAnsi="仿宋" w:cs="仿宋" w:hint="eastAsia"/>
            <w:lang w:eastAsia="zh-CN"/>
          </w:rPr>
          <w:t>十五、聚合物多元醇项目实施时间节点</w:t>
        </w:r>
        <w:r>
          <w:tab/>
        </w:r>
        <w:r>
          <w:fldChar w:fldCharType="begin"/>
        </w:r>
        <w:r>
          <w:instrText xml:space="preserve"> PAGEREF _Toc23919 \h </w:instrText>
        </w:r>
        <w:r>
          <w:fldChar w:fldCharType="separate"/>
        </w:r>
        <w:r>
          <w:t>48</w:t>
        </w:r>
        <w:r>
          <w:fldChar w:fldCharType="end"/>
        </w:r>
      </w:hyperlink>
    </w:p>
    <w:p>
      <w:pPr>
        <w:pStyle w:val="TOC2"/>
        <w:tabs>
          <w:tab w:val="right" w:leader="dot" w:pos="8306"/>
        </w:tabs>
      </w:pPr>
      <w:hyperlink w:anchor="_Toc21854" w:history="1">
        <w:r>
          <w:rPr>
            <w:rFonts w:ascii="仿宋" w:eastAsia="仿宋" w:hAnsi="仿宋" w:cs="仿宋" w:hint="eastAsia"/>
            <w:lang w:eastAsia="zh-CN"/>
          </w:rPr>
          <w:t>(一)、聚合物多元醇项目启动阶段时间节点</w:t>
        </w:r>
        <w:r>
          <w:tab/>
        </w:r>
        <w:r>
          <w:fldChar w:fldCharType="begin"/>
        </w:r>
        <w:r>
          <w:instrText xml:space="preserve"> PAGEREF _Toc21854 \h </w:instrText>
        </w:r>
        <w:r>
          <w:fldChar w:fldCharType="separate"/>
        </w:r>
        <w:r>
          <w:t>48</w:t>
        </w:r>
        <w:r>
          <w:fldChar w:fldCharType="end"/>
        </w:r>
      </w:hyperlink>
    </w:p>
    <w:p>
      <w:pPr>
        <w:pStyle w:val="TOC2"/>
        <w:tabs>
          <w:tab w:val="right" w:leader="dot" w:pos="8306"/>
        </w:tabs>
      </w:pPr>
      <w:hyperlink w:anchor="_Toc30826" w:history="1">
        <w:r>
          <w:rPr>
            <w:rFonts w:ascii="仿宋" w:eastAsia="仿宋" w:hAnsi="仿宋" w:cs="仿宋" w:hint="eastAsia"/>
            <w:lang w:eastAsia="zh-CN"/>
          </w:rPr>
          <w:t>(二)、聚合物多元醇项目执行阶段时间节点</w:t>
        </w:r>
        <w:r>
          <w:tab/>
        </w:r>
        <w:r>
          <w:fldChar w:fldCharType="begin"/>
        </w:r>
        <w:r>
          <w:instrText xml:space="preserve"> PAGEREF _Toc30826 \h </w:instrText>
        </w:r>
        <w:r>
          <w:fldChar w:fldCharType="separate"/>
        </w:r>
        <w:r>
          <w:t>49</w:t>
        </w:r>
        <w:r>
          <w:fldChar w:fldCharType="end"/>
        </w:r>
      </w:hyperlink>
    </w:p>
    <w:p>
      <w:pPr>
        <w:pStyle w:val="TOC2"/>
        <w:tabs>
          <w:tab w:val="right" w:leader="dot" w:pos="8306"/>
        </w:tabs>
      </w:pPr>
      <w:hyperlink w:anchor="_Toc20200" w:history="1">
        <w:r>
          <w:rPr>
            <w:rFonts w:ascii="仿宋" w:eastAsia="仿宋" w:hAnsi="仿宋" w:cs="仿宋" w:hint="eastAsia"/>
            <w:lang w:eastAsia="zh-CN"/>
          </w:rPr>
          <w:t>(三)、聚合物多元醇项目完成阶段时间节点</w:t>
        </w:r>
        <w:r>
          <w:tab/>
        </w:r>
        <w:r>
          <w:fldChar w:fldCharType="begin"/>
        </w:r>
        <w:r>
          <w:instrText xml:space="preserve"> PAGEREF _Toc20200 \h </w:instrText>
        </w:r>
        <w:r>
          <w:fldChar w:fldCharType="separate"/>
        </w:r>
        <w:r>
          <w:t>50</w:t>
        </w:r>
        <w:r>
          <w:fldChar w:fldCharType="end"/>
        </w:r>
      </w:hyperlink>
    </w:p>
    <w:p>
      <w:pPr>
        <w:pStyle w:val="TOC1"/>
        <w:tabs>
          <w:tab w:val="right" w:leader="dot" w:pos="8306"/>
        </w:tabs>
      </w:pPr>
      <w:hyperlink w:anchor="_Toc11260" w:history="1">
        <w:r>
          <w:rPr>
            <w:rFonts w:ascii="仿宋" w:eastAsia="仿宋" w:hAnsi="仿宋" w:cs="仿宋" w:hint="eastAsia"/>
            <w:lang w:eastAsia="zh-CN"/>
          </w:rPr>
          <w:t>十六、聚合物多元醇项目实施保障措施</w:t>
        </w:r>
        <w:r>
          <w:tab/>
        </w:r>
        <w:r>
          <w:fldChar w:fldCharType="begin"/>
        </w:r>
        <w:r>
          <w:instrText xml:space="preserve"> PAGEREF _Toc11260 \h </w:instrText>
        </w:r>
        <w:r>
          <w:fldChar w:fldCharType="separate"/>
        </w:r>
        <w:r>
          <w:t>51</w:t>
        </w:r>
        <w:r>
          <w:fldChar w:fldCharType="end"/>
        </w:r>
      </w:hyperlink>
    </w:p>
    <w:p>
      <w:pPr>
        <w:pStyle w:val="TOC2"/>
        <w:tabs>
          <w:tab w:val="right" w:leader="dot" w:pos="8306"/>
        </w:tabs>
      </w:pPr>
      <w:hyperlink w:anchor="_Toc21706" w:history="1">
        <w:r>
          <w:rPr>
            <w:rFonts w:ascii="仿宋" w:eastAsia="仿宋" w:hAnsi="仿宋" w:cs="仿宋" w:hint="eastAsia"/>
            <w:lang w:eastAsia="zh-CN"/>
          </w:rPr>
          <w:t>(一)、聚合物多元醇项目实施保障机制</w:t>
        </w:r>
        <w:r>
          <w:tab/>
        </w:r>
        <w:r>
          <w:fldChar w:fldCharType="begin"/>
        </w:r>
        <w:r>
          <w:instrText xml:space="preserve"> PAGEREF _Toc21706 \h </w:instrText>
        </w:r>
        <w:r>
          <w:fldChar w:fldCharType="separate"/>
        </w:r>
        <w:r>
          <w:t>51</w:t>
        </w:r>
        <w:r>
          <w:fldChar w:fldCharType="end"/>
        </w:r>
      </w:hyperlink>
    </w:p>
    <w:p>
      <w:pPr>
        <w:pStyle w:val="TOC2"/>
        <w:tabs>
          <w:tab w:val="right" w:leader="dot" w:pos="8306"/>
        </w:tabs>
      </w:pPr>
      <w:hyperlink w:anchor="_Toc13619" w:history="1">
        <w:r>
          <w:rPr>
            <w:rFonts w:ascii="仿宋" w:eastAsia="仿宋" w:hAnsi="仿宋" w:cs="仿宋" w:hint="eastAsia"/>
            <w:lang w:eastAsia="zh-CN"/>
          </w:rPr>
          <w:t>(二)、聚合物多元醇项目法律合规要求</w:t>
        </w:r>
        <w:r>
          <w:tab/>
        </w:r>
        <w:r>
          <w:fldChar w:fldCharType="begin"/>
        </w:r>
        <w:r>
          <w:instrText xml:space="preserve"> PAGEREF _Toc13619 \h </w:instrText>
        </w:r>
        <w:r>
          <w:fldChar w:fldCharType="separate"/>
        </w:r>
        <w:r>
          <w:t>55</w:t>
        </w:r>
        <w:r>
          <w:fldChar w:fldCharType="end"/>
        </w:r>
      </w:hyperlink>
    </w:p>
    <w:p>
      <w:pPr>
        <w:pStyle w:val="TOC2"/>
        <w:tabs>
          <w:tab w:val="right" w:leader="dot" w:pos="8306"/>
        </w:tabs>
      </w:pPr>
      <w:hyperlink w:anchor="_Toc29361" w:history="1">
        <w:r>
          <w:rPr>
            <w:rFonts w:ascii="仿宋" w:eastAsia="仿宋" w:hAnsi="仿宋" w:cs="仿宋" w:hint="eastAsia"/>
            <w:lang w:eastAsia="zh-CN"/>
          </w:rPr>
          <w:t>(三)、聚合物多元醇项目合同管理与法律事务</w:t>
        </w:r>
        <w:r>
          <w:tab/>
        </w:r>
        <w:r>
          <w:fldChar w:fldCharType="begin"/>
        </w:r>
        <w:r>
          <w:instrText xml:space="preserve"> PAGEREF _Toc29361 \h </w:instrText>
        </w:r>
        <w:r>
          <w:fldChar w:fldCharType="separate"/>
        </w:r>
        <w:r>
          <w:t>59</w:t>
        </w:r>
        <w:r>
          <w:fldChar w:fldCharType="end"/>
        </w:r>
      </w:hyperlink>
    </w:p>
    <w:p>
      <w:pPr>
        <w:pStyle w:val="TOC2"/>
        <w:tabs>
          <w:tab w:val="right" w:leader="dot" w:pos="8306"/>
        </w:tabs>
      </w:pPr>
      <w:hyperlink w:anchor="_Toc4217" w:history="1">
        <w:r>
          <w:rPr>
            <w:rFonts w:ascii="仿宋" w:eastAsia="仿宋" w:hAnsi="仿宋" w:cs="仿宋" w:hint="eastAsia"/>
            <w:lang w:eastAsia="zh-CN"/>
          </w:rPr>
          <w:t>(四)、聚合物多元醇项目知识产权保护策略</w:t>
        </w:r>
        <w:r>
          <w:tab/>
        </w:r>
        <w:r>
          <w:fldChar w:fldCharType="begin"/>
        </w:r>
        <w:r>
          <w:instrText xml:space="preserve"> PAGEREF _Toc4217 \h </w:instrText>
        </w:r>
        <w:r>
          <w:fldChar w:fldCharType="separate"/>
        </w:r>
        <w:r>
          <w:t>65</w:t>
        </w:r>
        <w:r>
          <w:fldChar w:fldCharType="end"/>
        </w:r>
      </w:hyperlink>
    </w:p>
    <w:p>
      <w:pPr>
        <w:pStyle w:val="TOC1"/>
        <w:tabs>
          <w:tab w:val="right" w:leader="dot" w:pos="8306"/>
        </w:tabs>
      </w:pPr>
      <w:hyperlink w:anchor="_Toc7432" w:history="1">
        <w:r>
          <w:rPr>
            <w:rFonts w:ascii="仿宋" w:eastAsia="仿宋" w:hAnsi="仿宋" w:cs="仿宋" w:hint="eastAsia"/>
            <w:lang w:eastAsia="zh-CN"/>
          </w:rPr>
          <w:t>十七、聚合物多元醇项目治理与监督</w:t>
        </w:r>
        <w:r>
          <w:tab/>
        </w:r>
        <w:r>
          <w:fldChar w:fldCharType="begin"/>
        </w:r>
        <w:r>
          <w:instrText xml:space="preserve"> PAGEREF _Toc7432 \h </w:instrText>
        </w:r>
        <w:r>
          <w:fldChar w:fldCharType="separate"/>
        </w:r>
        <w:r>
          <w:t>68</w:t>
        </w:r>
        <w:r>
          <w:fldChar w:fldCharType="end"/>
        </w:r>
      </w:hyperlink>
    </w:p>
    <w:p>
      <w:pPr>
        <w:pStyle w:val="TOC2"/>
        <w:tabs>
          <w:tab w:val="right" w:leader="dot" w:pos="8306"/>
        </w:tabs>
      </w:pPr>
      <w:hyperlink w:anchor="_Toc19345" w:history="1">
        <w:r>
          <w:rPr>
            <w:rFonts w:ascii="仿宋" w:eastAsia="仿宋" w:hAnsi="仿宋" w:cs="仿宋" w:hint="eastAsia"/>
            <w:lang w:eastAsia="zh-CN"/>
          </w:rPr>
          <w:t>(一)、聚合物多元醇项目治理结构</w:t>
        </w:r>
        <w:r>
          <w:tab/>
        </w:r>
        <w:r>
          <w:fldChar w:fldCharType="begin"/>
        </w:r>
        <w:r>
          <w:instrText xml:space="preserve"> PAGEREF _Toc19345 \h </w:instrText>
        </w:r>
        <w:r>
          <w:fldChar w:fldCharType="separate"/>
        </w:r>
        <w:r>
          <w:t>68</w:t>
        </w:r>
        <w:r>
          <w:fldChar w:fldCharType="end"/>
        </w:r>
      </w:hyperlink>
    </w:p>
    <w:p>
      <w:pPr>
        <w:pStyle w:val="TOC2"/>
        <w:tabs>
          <w:tab w:val="right" w:leader="dot" w:pos="8306"/>
        </w:tabs>
      </w:pPr>
      <w:hyperlink w:anchor="_Toc29062" w:history="1">
        <w:r>
          <w:rPr>
            <w:rFonts w:ascii="仿宋" w:eastAsia="仿宋" w:hAnsi="仿宋" w:cs="仿宋" w:hint="eastAsia"/>
            <w:lang w:eastAsia="zh-CN"/>
          </w:rPr>
          <w:t>(二)、监督与审计</w:t>
        </w:r>
        <w:r>
          <w:tab/>
        </w:r>
        <w:r>
          <w:fldChar w:fldCharType="begin"/>
        </w:r>
        <w:r>
          <w:instrText xml:space="preserve"> PAGEREF _Toc29062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09"/>
      <w:r>
        <w:rPr>
          <w:rFonts w:ascii="仿宋" w:eastAsia="仿宋" w:hAnsi="仿宋" w:cs="仿宋" w:hint="eastAsia"/>
          <w:sz w:val="28"/>
          <w:lang w:eastAsia="zh-CN"/>
        </w:rPr>
        <w:t>一、聚合物多元醇项目可持续发展</w:t>
      </w:r>
      <w:bookmarkEnd w:id="2"/>
    </w:p>
    <w:p>
      <w:pPr>
        <w:pStyle w:val="Heading2"/>
        <w:rPr>
          <w:rFonts w:ascii="仿宋" w:eastAsia="仿宋" w:hAnsi="仿宋" w:cs="仿宋" w:hint="eastAsia"/>
          <w:lang w:eastAsia="zh-CN"/>
        </w:rPr>
      </w:pPr>
      <w:bookmarkStart w:id="3" w:name="_Toc4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项目中，聚合物多元醇项目团队着眼于未来，明确了可持续发展的战略方向。制定的具体可持续发展目标包括降低资源使用、采用环保技术、最大化社会效益等。这一步骤不仅有助于聚合物多元醇项目在环保和社会责任方面达到最高标准，也为未来提供了明确的指引，确保聚合物多元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可持续实践的融入聚合物多元醇项目管理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合物多元醇项目管理周期。从聚合物多元醇项目规划开始，聚合物多元醇项目团队就考虑了环境和社会的因素。在执行阶段，聚合物多元醇项目团队积极推动绿色技术的应用，优化资源利用。此外，关注员工的社会责任，通过培训和沟通活动提高员工对可持续发展的认知，使他们能够在日常工作中践行可持续实践。这些举措不仅为聚合物多元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45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扎根于聚合物多元醇项目的可持续发展理念，我们深信环保与社会责任是聚合物多元醇项目成功的关键支柱。在聚合物多元醇项目的每一步，我们都致力于通过创新和实践，履行对环境和社会的坚定责任。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团队通过引入先进的环保技术、建立高效的废物处理系统以及推动能源节约措施，积极履行环保责任。定期的环保监测和评估确保聚合物多元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不仅致力于自身可持续发展，还注重对社会的回馈。通过支持社区聚合物多元醇项目、参与慈善事业、提供培训机会等方式，聚合物多元醇项目积极履行社会责任。与当地社区建立积极互动，关注员工的工作与生活平衡，以及员工的身心健康，是聚合物多元醇项目在社会责任层面的关键举措。这样的实践不仅增强了聚合物多元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404"/>
      <w:r>
        <w:rPr>
          <w:rFonts w:ascii="仿宋" w:eastAsia="仿宋" w:hAnsi="仿宋" w:cs="仿宋" w:hint="eastAsia"/>
          <w:sz w:val="28"/>
          <w:lang w:eastAsia="zh-CN"/>
        </w:rPr>
        <w:t>二、聚合物多元醇项目文档管理</w:t>
      </w:r>
      <w:bookmarkEnd w:id="5"/>
    </w:p>
    <w:p>
      <w:pPr>
        <w:pStyle w:val="Heading2"/>
        <w:rPr>
          <w:rFonts w:ascii="仿宋" w:eastAsia="仿宋" w:hAnsi="仿宋" w:cs="仿宋" w:hint="eastAsia"/>
          <w:lang w:eastAsia="zh-CN"/>
        </w:rPr>
      </w:pPr>
      <w:bookmarkStart w:id="6" w:name="_Toc1336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聚合物多元醇项目高度重视文档的质量和准确性，以支持聚合物多元醇项目的各项活动和决策。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文档的编制始于聚合物多元醇项目计划的初期，我们制定了详细的文档编制计划，明确了每个文档的内容、格式和编写责任人。在聚合物多元醇项目启动阶段，我们首先编制了聚合物多元醇项目章程，明确定义了聚合物多元醇项目的目标、范围、风险等关键要素。随后，聚合物多元醇项目团队根据计划陆续编制了需求文档、设计文档、测试文档等各类文档，确保聚合物多元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合物多元醇项目管理中的重要环节，旨在确保聚合物多元醇项目文档符合质量标准和聚合物多元醇项目需求。在聚合物多元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合物多元醇项目相关利益方和专业领域的专家对文档进行独立审查。这有助于获取更全面、客观的反馈，确保聚合物多元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聚合物多元醇项目在文档编制与审查方面建立了严格的管理机制，通过规范的流程和多维度的审查，确保聚合物多元醇项目文档的质量、准确性和可靠性，为聚合物多元醇项目的顺利推进提供了有力支持。</w:t>
      </w:r>
    </w:p>
    <w:p>
      <w:pPr>
        <w:pStyle w:val="Heading2"/>
        <w:ind w:firstLine="560" w:firstLineChars="200"/>
        <w:rPr>
          <w:rFonts w:ascii="仿宋" w:eastAsia="仿宋" w:hAnsi="仿宋" w:cs="仿宋" w:hint="eastAsia"/>
          <w:sz w:val="28"/>
          <w:lang w:eastAsia="zh-CN"/>
        </w:rPr>
      </w:pPr>
      <w:bookmarkStart w:id="7" w:name="_Toc1071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我们通过多渠道发布文档，包括电子邮件、聚合物多元醇项目管理平台、内部网站等，以满足不同团队成员的偏好和需求。多渠道发布确保了信息的全面覆盖。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我们采用了精细的权限控制，确保只有授权人员可以访问敏感信息。这种安全措施保护了聚合物多元醇项目文档的机密性，防止了未经授权的信息泄露。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79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合物多元醇项目生命周期中一个至关重要的环节，直接关系到聚合物多元醇项目信息的长期保存和历史记录的完整性。在聚合物多元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077"/>
      <w:r>
        <w:rPr>
          <w:rFonts w:ascii="仿宋" w:eastAsia="仿宋" w:hAnsi="仿宋" w:cs="仿宋" w:hint="eastAsia"/>
          <w:sz w:val="28"/>
          <w:lang w:eastAsia="zh-CN"/>
        </w:rPr>
        <w:t>三、聚合物多元醇项目建设单位说明</w:t>
      </w:r>
      <w:bookmarkEnd w:id="9"/>
    </w:p>
    <w:p>
      <w:pPr>
        <w:pStyle w:val="Heading2"/>
        <w:rPr>
          <w:rFonts w:ascii="仿宋" w:eastAsia="仿宋" w:hAnsi="仿宋" w:cs="仿宋" w:hint="eastAsia"/>
          <w:lang w:eastAsia="zh-CN"/>
        </w:rPr>
      </w:pPr>
      <w:bookmarkStart w:id="10" w:name="_Toc6142"/>
      <w:r>
        <w:rPr>
          <w:rFonts w:ascii="仿宋" w:eastAsia="仿宋" w:hAnsi="仿宋" w:cs="仿宋" w:hint="eastAsia"/>
          <w:lang w:eastAsia="zh-CN"/>
        </w:rPr>
        <w:t>(一)、聚合物多元醇项目承办单位基本情况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110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合物多元醇项目承办单位的XXXX，我们着眼于实现可持续的经济效益。通过技术创新和解决方案的提供，公司预计在聚合物多元醇项目执行期间将获得可观的收入增长。这一收入来源主要包括聚合物多元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同时，我们注重成本控制和效率提升，以确保聚合物多元醇项目的可持续盈利。透过精细的管理和资源优化，公司期望实现聚合物多元醇项目利润最大化。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合物多元醇项目实施进行全面的投资评估，包括聚合物多元醇项目启动阶段的资金投入和后续运营成本。通过对聚合物多元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聚合物多元醇项目实施过程中具备足够的资金流动性，公司将进行详尽的现金流分析。这包括资金需求的合理预测、聚合物多元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432"/>
      <w:r>
        <w:rPr>
          <w:rFonts w:ascii="仿宋" w:eastAsia="仿宋" w:hAnsi="仿宋" w:cs="仿宋" w:hint="eastAsia"/>
          <w:sz w:val="28"/>
          <w:lang w:eastAsia="zh-CN"/>
        </w:rPr>
        <w:t>四、聚合物多元醇项目建设背景及必要性分析</w:t>
      </w:r>
      <w:bookmarkEnd w:id="12"/>
    </w:p>
    <w:p>
      <w:pPr>
        <w:pStyle w:val="Heading2"/>
        <w:rPr>
          <w:rFonts w:ascii="仿宋" w:eastAsia="仿宋" w:hAnsi="仿宋" w:cs="仿宋" w:hint="eastAsia"/>
          <w:lang w:eastAsia="zh-CN"/>
        </w:rPr>
      </w:pPr>
      <w:bookmarkStart w:id="13" w:name="_Toc11636"/>
      <w:r>
        <w:rPr>
          <w:rFonts w:ascii="仿宋" w:eastAsia="仿宋" w:hAnsi="仿宋" w:cs="仿宋" w:hint="eastAsia"/>
          <w:lang w:eastAsia="zh-CN"/>
        </w:rPr>
        <w:t>(一)、聚合物多元醇项目背景分析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合物多元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聚合物多元醇项目在这个潮流中的定位。同时，我们将关注行业内涌现的新兴机遇，以便聚合物多元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合物多元醇项目提供了强大的发展动力。我们将聚焦于行业内最新的技术发展趋势，包括但不限于人工智能、大数据分析、物联网等领域。通过深度的技术研究，我们将确保聚合物多元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合物多元醇项目发展的源泉。我们将投入更多的精力对市场需求进行深入剖析，超越表面的需求，深入挖掘潜在的市场痛点和机遇。通过对市场需求的细致了解，聚合物多元醇项目将更有针对性地设计解决方案，满足市场的多样化需求，从而更好地促进聚合物多元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合物多元醇项目战略至关重要。我们将对竞争态势进行更为深入的分析，包括但不限于市场份额、产品特点、客户满意度等多个维度。通过深度的竞争分析，聚合物多元醇项目将能够更准确地把握市场脉搏，制定具有竞争力的聚合物多元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聚合物多元醇项目的发展具有直接的影响。我们将进行更为全面的法规和政策分析，了解行业发展中的潜在法律风险和合规挑战。通过充分了解和遵守相关法规，聚合物多元醇项目将确保在法律框架内合法合规运营，为聚合物多元醇项目的稳健发展提供有力支持。</w:t>
      </w:r>
    </w:p>
    <w:p>
      <w:pPr>
        <w:pStyle w:val="Heading2"/>
        <w:ind w:firstLine="560" w:firstLineChars="200"/>
        <w:rPr>
          <w:rFonts w:ascii="仿宋" w:eastAsia="仿宋" w:hAnsi="仿宋" w:cs="仿宋" w:hint="eastAsia"/>
          <w:sz w:val="28"/>
          <w:lang w:eastAsia="zh-CN"/>
        </w:rPr>
      </w:pPr>
      <w:bookmarkStart w:id="14" w:name="_Toc24137"/>
      <w:r>
        <w:rPr>
          <w:rFonts w:ascii="仿宋" w:eastAsia="仿宋" w:hAnsi="仿宋" w:cs="仿宋" w:hint="eastAsia"/>
          <w:sz w:val="28"/>
          <w:lang w:eastAsia="zh-CN"/>
        </w:rPr>
        <w:t>(二)、聚合物多元醇项目建设必要性分析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建设的迫切性源于对行业发展趋势的深刻洞察。我们正处于一个行业变革的时代，科技创新、数字化转型成为企业发展的关键动力。聚合物多元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建设不仅仅是为了跟上潮流，更是为了通过技术创新推动企业的持续发展。通过引入先进的技术和解决方案，聚合物多元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聚合物多元醇项目的建设成为必然选择，通过提高产品质量、拓展服务领域，从而在竞争中获得更多的机会。聚合物多元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聚合物多元醇项目建设的必要性体现在对客户需求更精准的满足。通过聚合物多元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项目建设的背后是对企业持续创新的追求。只有通过不断创新，企业才能在竞争中立于不败之地。聚合物多元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870"/>
      <w:r>
        <w:rPr>
          <w:rFonts w:ascii="仿宋" w:eastAsia="仿宋" w:hAnsi="仿宋" w:cs="仿宋" w:hint="eastAsia"/>
          <w:sz w:val="28"/>
          <w:lang w:eastAsia="zh-CN"/>
        </w:rPr>
        <w:t>五、聚合物多元醇项目选址可行性分析</w:t>
      </w:r>
      <w:bookmarkEnd w:id="15"/>
    </w:p>
    <w:p>
      <w:pPr>
        <w:pStyle w:val="Heading2"/>
        <w:rPr>
          <w:rFonts w:ascii="仿宋" w:eastAsia="仿宋" w:hAnsi="仿宋" w:cs="仿宋" w:hint="eastAsia"/>
          <w:lang w:eastAsia="zh-CN"/>
        </w:rPr>
      </w:pPr>
      <w:bookmarkStart w:id="16" w:name="_Toc28369"/>
      <w:r>
        <w:rPr>
          <w:rFonts w:ascii="仿宋" w:eastAsia="仿宋" w:hAnsi="仿宋" w:cs="仿宋" w:hint="eastAsia"/>
          <w:lang w:eastAsia="zh-CN"/>
        </w:rPr>
        <w:t>(一)、聚合物多元醇项目选址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该聚合物多元醇项目选址位于XX省XX市XX区XXX街道</w:t>
      </w:r>
    </w:p>
    <w:p>
      <w:pPr>
        <w:pStyle w:val="Heading2"/>
        <w:ind w:firstLine="560" w:firstLineChars="200"/>
        <w:rPr>
          <w:rFonts w:ascii="仿宋" w:eastAsia="仿宋" w:hAnsi="仿宋" w:cs="仿宋" w:hint="eastAsia"/>
          <w:sz w:val="28"/>
          <w:lang w:eastAsia="zh-CN"/>
        </w:rPr>
      </w:pPr>
      <w:bookmarkStart w:id="17" w:name="_Toc808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聚合物多元醇项目的征地面积将根据聚合物多元醇项目的实际规模和需求进行精确规划。具体面积XXX平方米，旨在确保聚合物多元醇项目不仅能够满足当前的发展需求，还能够预留空间以适应未来的扩展。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净用地面积是在征地面积基础上去除不可利用面积后的实际可开发用地。具体面积XXX平方米，考虑到环保、交通、安全等多方面因素，以确保聚合物多元醇项目在整体利用效率上达到最优。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聚合物多元醇项目计划建设的建筑总规模具体面积XXX平方米。这一规模的确定综合考虑了聚合物多元醇项目的性质、规模，以及城市规划的相关要求，确保建筑布局与周边环境协调一致。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绿地率是聚合物多元醇项目用地中被规划为绿地的比例。具体面积XXX平方米，旨在通过合理规划绿地，改善聚合物多元醇项目周边环境，提升居民生活质量，并符合城市整体绿化规划。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容积率是用地上可以建设的建筑总体积与用地面积之比。具体面积XXX，通过合理的容积率规划，确保聚合物多元醇项目建筑规模与周边环境和谐共生。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合物多元醇项目选址与当地城市规划相一致，具体面积XXX平方米。通过与城市规划部门深入沟通，确保聚合物多元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合物多元醇项目选址符合当地产业政策，具体面积XXX平方米。这包括聚合物多元醇项目对当地经济的促进作用，以及对相关产业的带动效应，确保聚合物多元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用地总体要求必须符合环保和可持续发展的原则，具体面积XXX平方米。通过采用绿色建筑设计、节能减排等措施，确保聚合物多元醇项目在建设和运营过程中对环境的影响最小化，达到可持续发展的要求。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确保聚合物多元醇项目选址具备必要的公共设施配套，具体面积XXX平方米。这包括交通便利性、教育、医疗等基础设施，以提高居民生活品质，使得聚合物多元醇项目选址更具吸引力。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考虑用地总体要求对当地社会稳定性的影响，具体面积XXX平方米。通过深入了解当地社区反馈，确保聚合物多元醇项目的选址和建设过程对当地社会和谐稳定产生积极作用。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合物多元醇项目选址不仅符合法规和规划，还在实际操作中具有可行性。这一全面规划将为聚合物多元醇项目的成功实施提供坚实的基础，确保聚合物多元醇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7216"/>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合物多元醇项目的设备规划和空间设计中，我们将采取灵活设备布局的措施。设备布局将根据实际需求进行灵活设计，避免不必要的浪费。通过合理规划设备摆放位置，我们将提高设备的利用率，减少设备间距，以确保聚合物多元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合物多元醇项目内部引入共享设施的概念，例如共享会议室、办公区等。通过这种方式，我们可以减少对资源的重复建设，提高资源共享效率，从而减小聚合物多元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571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合物多元醇项目的总图布置中，我们将不同功能区域进行明确的规划，以最大程度满足聚合物多元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https://d.book118.com/945104113333011103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9E2FE0"/>
    <w:rsid w:val="0F9E2F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10411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2024-02-07T08:43:00Z</dcterms:created>
  <dcterms:modified xsi:type="dcterms:W3CDTF">2024-02-07T08:43:48Z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4AEE81F19D5F493B82909A7F48963BCB_11</vt:lpwstr>
  </property>
  <property fmtid="{D5CDD505-2E9C-101B-9397-08002B2CF9AE}" pid="3" name="KSOProductBuildVer">
    <vt:lpwstr>2052-12.1.0.16250</vt:lpwstr>
  </property>
</Properties>
</file>