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B314C" w14:paraId="422EF6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314C" w14:paraId="0003A4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314C" w14:paraId="1C3E68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314C" w:rsidRPr="001B314C" w14:paraId="0B171D9D" w14:textId="09DFCF8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B314C">
        <w:rPr>
          <w:rFonts w:ascii="宋体" w:eastAsia="宋体" w:hAnsi="宋体" w:hint="eastAsia"/>
          <w:b/>
          <w:sz w:val="60"/>
        </w:rPr>
        <w:t>纳米级材料项目效益评估报告</w:t>
      </w:r>
    </w:p>
    <w:p w:rsidR="001B314C" w:rsidP="001B314C" w14:paraId="66B93483" w14:textId="258F720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B314C">
        <w:rPr>
          <w:rFonts w:ascii="仿宋" w:eastAsia="仿宋" w:hAnsi="仿宋" w:hint="eastAsia"/>
          <w:b/>
          <w:sz w:val="40"/>
        </w:rPr>
        <w:t>目录</w:t>
      </w:r>
    </w:p>
    <w:p w:rsidR="001B314C" w14:paraId="038840D6" w14:textId="7944808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314C" w14:paraId="1D2C1016" w14:textId="45F1F9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一、纳米级材料项目概论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314C" w14:paraId="3E71D444" w14:textId="501A2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(一)、纳米级材料项目名称及投资人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314C" w14:paraId="2FE8F7FD" w14:textId="47927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314C" w14:paraId="177E8319" w14:textId="4415C7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B314C" w14:paraId="6B7815EB" w14:textId="7A203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B314C" w14:paraId="78EDCF47" w14:textId="490B4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(五)、纳米级材料项目建设背景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B314C" w14:paraId="5635E12F" w14:textId="53546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B314C" w14:paraId="6C0CB4CB" w14:textId="34D5E1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B314C" w14:paraId="3E80BF17" w14:textId="3AE37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(一)、纳米级材料项目选址原则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B314C" w14:paraId="6C2FAC32" w14:textId="4F6CA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B314C" w14:paraId="7BEDE801" w14:textId="7828B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B314C" w14:paraId="70EA79A7" w14:textId="48AA0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B314C" w14:paraId="6E49EF48" w14:textId="15FE4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(五)、纳米级材料项目选址综合评价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_Toc153720316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B314C" w14:paraId="256D817D" w14:textId="53368C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B314C" w14:paraId="750D5446" w14:textId="0F033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(一)、纳米级材料项目工程设计总体要求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B314C" w14:paraId="1B6706A8" w14:textId="71A9D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B314C" w14:paraId="5A770D02" w14:textId="0C444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B314C" w14:paraId="243AE57D" w14:textId="6A4858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B314C" w14:paraId="0282A523" w14:textId="27A8B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B314C" w14:paraId="6905D015" w14:textId="5B51C65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B314C" w14:paraId="1F0CA175" w14:textId="2A4F7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B314C" w14:paraId="429AB83B" w14:textId="13589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B314C" w14:paraId="449A8826" w14:textId="551F8D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五、纳米级材料项目规划进度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B314C" w14:paraId="7765F60A" w14:textId="77B14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(一)、纳米级材料项目进度安排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B314C" w14:paraId="1D9CCE7A" w14:textId="4DB0F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(二)、纳米级材料项目实施保障措施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B314C" w14:paraId="23A9E714" w14:textId="10928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B314C" w14:paraId="4812AC0D" w14:textId="78CCC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(四)、纳米级材料项目进度监控与调整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B314C" w14:paraId="0F5F5AFF" w14:textId="4F7BF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B314C" w14:paraId="5832AE2B" w14:textId="0E496C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_Toc153720332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B314C" w14:paraId="2B50970B" w14:textId="3673D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B314C" w14:paraId="4DBF384B" w14:textId="43CF5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B314C" w14:paraId="3BDF7109" w14:textId="15557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B314C" w14:paraId="06002D4E" w14:textId="6A645B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B314C" w14:paraId="4FD6C44E" w14:textId="715D42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B314C" w14:paraId="7D35BC4C" w14:textId="755ED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B314C" w14:paraId="1185B941" w14:textId="3A430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B314C" w14:paraId="5220C003" w14:textId="459CD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B314C" w14:paraId="4D732548" w14:textId="1D5EE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B314C" w14:paraId="556A0E1A" w14:textId="4F534C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B314C" w14:paraId="60ABD834" w14:textId="0CF3B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B314C" w14:paraId="3B923E26" w14:textId="057F9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B314C" w14:paraId="746709EC" w14:textId="0B0CBAD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B314C" w14:paraId="2FF4A5EF" w14:textId="67FAF8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B314C" w14:paraId="578E9DC3" w14:textId="60BCC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B314C" w14:paraId="154716D0" w14:textId="24C4B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B314C" w14:paraId="6342DC4A" w14:textId="0EC61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B314C" w14:paraId="1709DB9A" w14:textId="1A261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B314C" w14:paraId="703A58D1" w14:textId="6F407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B314C" w14:paraId="096E3AC5" w14:textId="5E5DAC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_Toc153720352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B314C" w14:paraId="64D16052" w14:textId="1932C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_Toc153720353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B314C" w14:paraId="4F6911F0" w14:textId="0902B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B314C" w14:paraId="0CE21076" w14:textId="0C059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(三)、纳米级材料项目盈利能力分析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B314C" w14:paraId="579E4466" w14:textId="66559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B314C" w14:paraId="6DB2EC78" w14:textId="70B93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_Toc153720357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B314C" w14:paraId="0426BB9F" w14:textId="2ACB4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B314C" w14:paraId="5CF87856" w14:textId="6B2FCC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B314C" w14:paraId="432D5036" w14:textId="5E33E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_Toc153720360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B314C" w14:paraId="3C6B00B5" w14:textId="0B353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B314C" w14:paraId="7006F877" w14:textId="0638C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_Toc153720362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B314C" w14:paraId="5676EFD4" w14:textId="6F1275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_Toc153720363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B314C" w14:paraId="2BDB88EF" w14:textId="586FD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_Toc153720364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B314C" w14:paraId="20210866" w14:textId="06E2F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_Toc153720365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B314C" w14:paraId="2E4C0726" w14:textId="608C9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_Toc153720366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B314C" w14:paraId="35BB0B55" w14:textId="795C0394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_Toc153720367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B314C" w14:paraId="63AE7D24" w14:textId="5C0984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_Toc153720368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B314C" w14:paraId="3803AFEF" w14:textId="40444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_Toc153720369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B314C" w14:paraId="00814636" w14:textId="51257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_Toc153720370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B314C" w:rsidP="001B314C" w14:paraId="4537D825" w14:textId="7A6F25A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B314C" w:rsidP="001B314C" w14:paraId="22CBCA27" w14:textId="7BBE0E4F">
      <w:pPr>
        <w:pStyle w:val="Heading1"/>
        <w:jc w:val="center"/>
        <w:rPr>
          <w:rFonts w:hint="eastAsia"/>
        </w:rPr>
      </w:pPr>
      <w:bookmarkStart w:id="0" w:name="_Toc153720303"/>
      <w:r w:rsidRPr="001B314C">
        <w:rPr>
          <w:rFonts w:hint="eastAsia"/>
        </w:rPr>
        <w:t>前言</w:t>
      </w:r>
      <w:bookmarkEnd w:id="0"/>
    </w:p>
    <w:p w:rsidR="001B314C" w:rsidP="001B314C" w14:paraId="4E0628CE" w14:textId="5D584758">
      <w:pPr>
        <w:ind w:firstLine="560" w:firstLineChars="200"/>
        <w:rPr>
          <w:rFonts w:ascii="仿宋" w:eastAsia="仿宋" w:hint="eastAsia"/>
          <w:sz w:val="28"/>
        </w:rPr>
      </w:pPr>
      <w:r w:rsidRPr="001B314C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1B314C" w:rsidP="001B314C" w14:paraId="406CDDFA" w14:textId="2B8C8907">
      <w:pPr>
        <w:pStyle w:val="Heading1"/>
        <w:rPr>
          <w:rFonts w:hint="eastAsia"/>
        </w:rPr>
      </w:pPr>
      <w:bookmarkStart w:id="1" w:name="_Toc153720304"/>
      <w:r w:rsidRPr="001B314C">
        <w:rPr>
          <w:rFonts w:hint="eastAsia"/>
        </w:rPr>
        <w:t>一、纳米级材料项目概论</w:t>
      </w:r>
      <w:bookmarkEnd w:id="1"/>
    </w:p>
    <w:p w:rsidR="001B314C" w:rsidP="001B314C" w14:paraId="25B223D7" w14:textId="3E15B6E3">
      <w:pPr>
        <w:pStyle w:val="Heading2"/>
      </w:pPr>
      <w:bookmarkStart w:id="2" w:name="_Toc153720305"/>
      <w:r w:rsidRPr="001B314C">
        <w:t>(一)、纳米级材料项目名称及投资人</w:t>
      </w:r>
      <w:bookmarkEnd w:id="2"/>
    </w:p>
    <w:p w:rsidR="001B314C" w:rsidRPr="001B314C" w:rsidP="001B314C" w14:paraId="1DCBFA58" w14:textId="77777777">
      <w:pPr>
        <w:ind w:firstLine="560" w:firstLineChars="200"/>
        <w:rPr>
          <w:rFonts w:ascii="仿宋" w:eastAsia="仿宋" w:hAnsi="仿宋"/>
          <w:sz w:val="28"/>
        </w:rPr>
      </w:pPr>
      <w:r w:rsidRPr="001B314C">
        <w:rPr>
          <w:rFonts w:ascii="仿宋" w:eastAsia="仿宋" w:hAnsi="仿宋"/>
          <w:sz w:val="28"/>
        </w:rPr>
        <w:t>(一) 纳米级材料项目名称</w:t>
      </w:r>
    </w:p>
    <w:p w:rsidR="001B314C" w:rsidRPr="001B314C" w:rsidP="001B314C" w14:paraId="12563FF4" w14:textId="77777777">
      <w:pPr>
        <w:ind w:firstLine="560" w:firstLineChars="200"/>
        <w:rPr>
          <w:rFonts w:ascii="仿宋" w:eastAsia="仿宋" w:hAnsi="仿宋"/>
          <w:sz w:val="28"/>
        </w:rPr>
      </w:pPr>
      <w:r w:rsidRPr="001B314C">
        <w:rPr>
          <w:rFonts w:ascii="仿宋" w:eastAsia="仿宋" w:hAnsi="仿宋" w:hint="eastAsia"/>
          <w:sz w:val="28"/>
        </w:rPr>
        <w:t>纳米级材料项目名称：</w:t>
      </w:r>
      <w:r w:rsidRPr="001B314C">
        <w:rPr>
          <w:rFonts w:ascii="仿宋" w:eastAsia="仿宋" w:hAnsi="仿宋"/>
          <w:sz w:val="28"/>
        </w:rPr>
        <w:t>XX纳米级材料项目</w:t>
      </w:r>
    </w:p>
    <w:p w:rsidR="001B314C" w:rsidRPr="001B314C" w:rsidP="001B314C" w14:paraId="62CD3317" w14:textId="77777777">
      <w:pPr>
        <w:ind w:firstLine="560" w:firstLineChars="200"/>
        <w:rPr>
          <w:rFonts w:ascii="仿宋" w:eastAsia="仿宋" w:hAnsi="仿宋"/>
          <w:sz w:val="28"/>
        </w:rPr>
      </w:pPr>
      <w:r w:rsidRPr="001B314C">
        <w:rPr>
          <w:rFonts w:ascii="仿宋" w:eastAsia="仿宋" w:hAnsi="仿宋"/>
          <w:sz w:val="28"/>
        </w:rPr>
        <w:t>(二) 纳米级材料项目投资人</w:t>
      </w:r>
    </w:p>
    <w:p w:rsidR="001B314C" w:rsidRPr="001B314C" w:rsidP="001B314C" w14:paraId="4578A2C3" w14:textId="77777777">
      <w:pPr>
        <w:ind w:firstLine="560" w:firstLineChars="200"/>
        <w:rPr>
          <w:rFonts w:ascii="仿宋" w:eastAsia="仿宋" w:hAnsi="仿宋"/>
          <w:sz w:val="28"/>
        </w:rPr>
      </w:pPr>
      <w:r w:rsidRPr="001B314C">
        <w:rPr>
          <w:rFonts w:ascii="仿宋" w:eastAsia="仿宋" w:hAnsi="仿宋" w:hint="eastAsia"/>
          <w:sz w:val="28"/>
        </w:rPr>
        <w:t>纳米级材料项目投资人：</w:t>
      </w:r>
      <w:r w:rsidRPr="001B314C">
        <w:rPr>
          <w:rFonts w:ascii="仿宋" w:eastAsia="仿宋" w:hAnsi="仿宋"/>
          <w:sz w:val="28"/>
        </w:rPr>
        <w:t>XXX (集团)有限公司</w:t>
      </w:r>
    </w:p>
    <w:p w:rsidR="001B314C" w:rsidRPr="001B314C" w:rsidP="001B314C" w14:paraId="2FBD7448" w14:textId="77777777">
      <w:pPr>
        <w:ind w:firstLine="560" w:firstLineChars="200"/>
        <w:rPr>
          <w:rFonts w:ascii="仿宋" w:eastAsia="仿宋" w:hAnsi="仿宋"/>
          <w:sz w:val="28"/>
        </w:rPr>
      </w:pPr>
      <w:r w:rsidRPr="001B314C">
        <w:rPr>
          <w:rFonts w:ascii="仿宋" w:eastAsia="仿宋" w:hAnsi="仿宋"/>
          <w:sz w:val="28"/>
        </w:rPr>
        <w:t>(三) 建设地点</w:t>
      </w:r>
    </w:p>
    <w:p w:rsidR="001B314C" w:rsidP="001B314C" w14:paraId="008E4D3C" w14:textId="5BF4CC95">
      <w:pPr>
        <w:ind w:firstLine="560" w:firstLineChars="200"/>
        <w:rPr>
          <w:rFonts w:ascii="仿宋" w:eastAsia="仿宋" w:hAnsi="仿宋"/>
          <w:sz w:val="28"/>
        </w:rPr>
      </w:pPr>
      <w:r w:rsidRPr="001B314C">
        <w:rPr>
          <w:rFonts w:ascii="仿宋" w:eastAsia="仿宋" w:hAnsi="仿宋" w:hint="eastAsia"/>
          <w:sz w:val="28"/>
        </w:rPr>
        <w:t>本期纳米级材料项目选址位于</w:t>
      </w:r>
      <w:r w:rsidRPr="001B314C">
        <w:rPr>
          <w:rFonts w:ascii="仿宋" w:eastAsia="仿宋" w:hAnsi="仿宋"/>
          <w:sz w:val="28"/>
        </w:rPr>
        <w:t>XX（待定）。</w:t>
      </w:r>
    </w:p>
    <w:p w:rsidR="001B314C" w:rsidP="001B314C" w14:paraId="53C7A620" w14:textId="2D3CEE12">
      <w:pPr>
        <w:pStyle w:val="Heading2"/>
      </w:pPr>
      <w:bookmarkStart w:id="3" w:name="_Toc153720306"/>
      <w:r w:rsidRPr="001B314C">
        <w:t>(二)、编制原则</w:t>
      </w:r>
      <w:bookmarkEnd w:id="3"/>
    </w:p>
    <w:p w:rsidR="001B314C" w:rsidRPr="001B314C" w:rsidP="001B314C" w14:paraId="0A2F6149" w14:textId="77777777">
      <w:pPr>
        <w:ind w:firstLine="560" w:firstLineChars="200"/>
        <w:rPr>
          <w:rFonts w:ascii="仿宋" w:eastAsia="仿宋" w:hAnsi="仿宋"/>
          <w:sz w:val="28"/>
        </w:rPr>
      </w:pPr>
      <w:r w:rsidRPr="001B314C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1B314C" w:rsidP="001B314C" w14:paraId="4F69C82E" w14:textId="56B3ECE8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B314C">
        <w:rPr>
          <w:rFonts w:ascii="仿宋" w:eastAsia="仿宋" w:hAnsi="仿宋"/>
          <w:sz w:val="28"/>
        </w:rPr>
        <w:t>2.</w:t>
      </w:r>
    </w:p>
    <w:p w:rsidR="001B314C" w:rsidP="001B314C" w14:textId="56B3ECE8">
      <w:pPr>
        <w:ind w:firstLine="560" w:firstLineChars="200"/>
        <w:rPr>
          <w:rFonts w:ascii="仿宋" w:eastAsia="仿宋" w:hAnsi="仿宋"/>
          <w:sz w:val="28"/>
        </w:rPr>
      </w:pPr>
      <w:r w:rsidRPr="001B314C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1B314C" w:rsidP="001B314C" w14:paraId="0D293CB5" w14:textId="020AA8D3">
      <w:pPr>
        <w:pStyle w:val="Heading2"/>
      </w:pPr>
      <w:bookmarkStart w:id="4" w:name="_Toc153720307"/>
      <w:r w:rsidRPr="001B314C">
        <w:t>(三)、编制依据</w:t>
      </w:r>
      <w:bookmarkEnd w:id="4"/>
    </w:p>
    <w:p w:rsidR="001B314C" w:rsidRPr="001B314C" w:rsidP="001B314C" w14:paraId="34CD2316" w14:textId="77777777">
      <w:pPr>
        <w:ind w:firstLine="560" w:firstLineChars="200"/>
        <w:rPr>
          <w:rFonts w:ascii="仿宋" w:eastAsia="仿宋" w:hAnsi="仿宋"/>
          <w:sz w:val="28"/>
        </w:rPr>
      </w:pPr>
      <w:r w:rsidRPr="001B314C">
        <w:rPr>
          <w:rFonts w:ascii="仿宋" w:eastAsia="仿宋" w:hAnsi="仿宋" w:hint="eastAsia"/>
          <w:sz w:val="28"/>
        </w:rPr>
        <w:t>相关国家法律法规：本纳米级材料项目的设计和实施遵循国家法律法规，包括《</w:t>
      </w:r>
      <w:r w:rsidRPr="001B314C">
        <w:rPr>
          <w:rFonts w:ascii="仿宋" w:eastAsia="仿宋" w:hAnsi="仿宋"/>
          <w:sz w:val="28"/>
        </w:rPr>
        <w:t>XX法》和《XX法规》。</w:t>
      </w:r>
    </w:p>
    <w:p w:rsidR="001B314C" w:rsidRPr="001B314C" w:rsidP="001B314C" w14:paraId="1CF13CD2" w14:textId="77777777">
      <w:pPr>
        <w:ind w:firstLine="560" w:firstLineChars="200"/>
        <w:rPr>
          <w:rFonts w:ascii="仿宋" w:eastAsia="仿宋" w:hAnsi="仿宋"/>
          <w:sz w:val="28"/>
        </w:rPr>
      </w:pPr>
      <w:r w:rsidRPr="001B314C">
        <w:rPr>
          <w:rFonts w:ascii="仿宋" w:eastAsia="仿宋" w:hAnsi="仿宋" w:hint="eastAsia"/>
          <w:sz w:val="28"/>
        </w:rPr>
        <w:t>政府政策文件：我们参考了政府发布的相关政策文件，以确保纳米级材料项目的合规性和可持续性，同时符合当地产业政策的要求。</w:t>
      </w:r>
    </w:p>
    <w:p w:rsidR="001B314C" w:rsidRPr="001B314C" w:rsidP="001B314C" w14:paraId="127E0768" w14:textId="77777777">
      <w:pPr>
        <w:ind w:firstLine="560" w:firstLineChars="200"/>
        <w:rPr>
          <w:rFonts w:ascii="仿宋" w:eastAsia="仿宋" w:hAnsi="仿宋"/>
          <w:sz w:val="28"/>
        </w:rPr>
      </w:pPr>
      <w:r w:rsidRPr="001B314C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市场调查和分析：通过市场调查和分析，我们获得了关于本地区产业发展、市场需求和竞争情况的信息，这些信息有助于纳米级材料项目的定位和规划。</w:t>
      </w:r>
    </w:p>
    <w:p w:rsidR="001B314C" w:rsidRPr="001B314C" w:rsidP="001B314C" w14:paraId="452D5D37" w14:textId="77777777">
      <w:pPr>
        <w:ind w:firstLine="560" w:firstLineChars="200"/>
        <w:rPr>
          <w:rFonts w:ascii="仿宋" w:eastAsia="仿宋" w:hAnsi="仿宋"/>
          <w:sz w:val="28"/>
        </w:rPr>
      </w:pPr>
      <w:r w:rsidRPr="001B314C">
        <w:rPr>
          <w:rFonts w:ascii="仿宋" w:eastAsia="仿宋" w:hAnsi="仿宋" w:hint="eastAsia"/>
          <w:sz w:val="28"/>
        </w:rPr>
        <w:t>国际标准和最佳实践：我们参考了国际标准和行业最佳实践，以确保纳米级材料项目达到国际水平，提高纳米级材料项目的竞争力。</w:t>
      </w:r>
    </w:p>
    <w:p w:rsidR="001B314C" w:rsidRPr="001B314C" w:rsidP="001B314C" w14:paraId="5F06930E" w14:textId="77777777">
      <w:pPr>
        <w:ind w:firstLine="560" w:firstLineChars="200"/>
        <w:rPr>
          <w:rFonts w:ascii="仿宋" w:eastAsia="仿宋" w:hAnsi="仿宋"/>
          <w:sz w:val="28"/>
        </w:rPr>
      </w:pPr>
      <w:r w:rsidRPr="001B314C">
        <w:rPr>
          <w:rFonts w:ascii="仿宋" w:eastAsia="仿宋" w:hAnsi="仿宋" w:hint="eastAsia"/>
          <w:sz w:val="28"/>
        </w:rPr>
        <w:t>内部研究和经验积累：我们依据公司的内部研究和经验积累，结合过去类似纳米级材料项目的经验，为纳米级材料项目的编制提供有力支持。</w:t>
      </w:r>
    </w:p>
    <w:p w:rsidR="001B314C" w:rsidP="001B314C" w14:paraId="5EF41334" w14:textId="1A446445">
      <w:pPr>
        <w:ind w:firstLine="560" w:firstLineChars="200"/>
        <w:rPr>
          <w:rFonts w:ascii="仿宋" w:eastAsia="仿宋" w:hAnsi="仿宋" w:hint="eastAsia"/>
          <w:sz w:val="28"/>
        </w:rPr>
      </w:pPr>
      <w:r w:rsidRPr="001B314C">
        <w:rPr>
          <w:rFonts w:ascii="仿宋" w:eastAsia="仿宋" w:hAnsi="仿宋" w:hint="eastAsia"/>
          <w:sz w:val="28"/>
        </w:rPr>
        <w:t>专业咨询意见：我们获取了来自专业咨询公司的意见，以确保纳米级材料项目的技术和财务方案的可行性和可靠性。</w:t>
      </w:r>
    </w:p>
    <w:p w:rsidR="001B314C" w:rsidP="001B314C" w14:paraId="16AB35DF" w14:textId="413E6136">
      <w:pPr>
        <w:pStyle w:val="Heading2"/>
      </w:pPr>
      <w:bookmarkStart w:id="5" w:name="_Toc153720308"/>
      <w:r w:rsidRPr="001B314C">
        <w:t>(四)、编制范围及内容</w:t>
      </w:r>
      <w:bookmarkEnd w:id="5"/>
    </w:p>
    <w:p w:rsidR="001B314C" w:rsidRPr="001B314C" w:rsidP="001B314C" w14:paraId="37602A94" w14:textId="77777777">
      <w:pPr>
        <w:ind w:firstLine="560" w:firstLineChars="200"/>
        <w:rPr>
          <w:rFonts w:ascii="仿宋" w:eastAsia="仿宋" w:hAnsi="仿宋"/>
          <w:sz w:val="28"/>
        </w:rPr>
      </w:pPr>
      <w:r w:rsidRPr="001B314C">
        <w:rPr>
          <w:rFonts w:ascii="仿宋" w:eastAsia="仿宋" w:hAnsi="仿宋"/>
          <w:sz w:val="28"/>
        </w:rPr>
        <w:br/>
      </w:r>
      <w:r w:rsidRPr="001B314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https://d.book118.com/945114331341011041</w:t>
        </w:r>
      </w:hyperlink>
    </w:p>
    <w:p w:rsidR="001B314C" w:rsidRPr="001B314C" w:rsidP="001B314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:rsidP="00623C15" w14:paraId="1FF031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314C" w14:paraId="0589583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:rsidP="00623C15" w14:paraId="5C9962A7" w14:textId="299100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B314C" w14:paraId="02851B7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14:paraId="22FF57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:rsidP="00623C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314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:rsidP="00623C15" w14:textId="299100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B314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:rsidP="00623C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314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:rsidP="00623C15" w14:textId="299100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B314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:rsidP="00623C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314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:rsidP="00623C15" w14:textId="299100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B314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:rsidP="00623C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314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:rsidP="00623C15" w14:textId="299100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B314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:rsidP="00623C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314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:rsidP="00623C15" w14:textId="299100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B314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:rsidP="00623C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314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:rsidP="00623C15" w14:textId="299100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B314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14:paraId="43112BA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:rsidRPr="001B314C" w:rsidP="001B314C" w14:paraId="193B9CF4" w14:textId="38D577DA">
    <w:pPr>
      <w:pStyle w:val="Header"/>
      <w:rPr>
        <w:rFonts w:ascii="仿宋" w:eastAsia="仿宋" w:hAnsi="仿宋"/>
      </w:rPr>
    </w:pPr>
    <w:r w:rsidRPr="001B314C">
      <w:rPr>
        <w:rFonts w:ascii="仿宋" w:eastAsia="仿宋" w:hAnsi="仿宋" w:hint="eastAsia"/>
      </w:rPr>
      <w:t>纳米级材料项目效益评估报告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14:paraId="5095DF1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:rsidRPr="001B314C" w:rsidP="001B314C" w14:textId="38D577DA">
    <w:pPr>
      <w:pStyle w:val="Header"/>
      <w:rPr>
        <w:rFonts w:ascii="仿宋" w:eastAsia="仿宋" w:hAnsi="仿宋"/>
      </w:rPr>
    </w:pPr>
    <w:r w:rsidRPr="001B314C">
      <w:rPr>
        <w:rFonts w:ascii="仿宋" w:eastAsia="仿宋" w:hAnsi="仿宋" w:hint="eastAsia"/>
      </w:rPr>
      <w:t>纳米级材料项目效益评估报告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:rsidRPr="001B314C" w:rsidP="001B314C" w14:textId="38D577DA">
    <w:pPr>
      <w:pStyle w:val="Header"/>
      <w:rPr>
        <w:rFonts w:ascii="仿宋" w:eastAsia="仿宋" w:hAnsi="仿宋"/>
      </w:rPr>
    </w:pPr>
    <w:r w:rsidRPr="001B314C">
      <w:rPr>
        <w:rFonts w:ascii="仿宋" w:eastAsia="仿宋" w:hAnsi="仿宋" w:hint="eastAsia"/>
      </w:rPr>
      <w:t>纳米级材料项目效益评估报告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:rsidRPr="001B314C" w:rsidP="001B314C" w14:textId="38D577DA">
    <w:pPr>
      <w:pStyle w:val="Header"/>
      <w:rPr>
        <w:rFonts w:ascii="仿宋" w:eastAsia="仿宋" w:hAnsi="仿宋"/>
      </w:rPr>
    </w:pPr>
    <w:r w:rsidRPr="001B314C">
      <w:rPr>
        <w:rFonts w:ascii="仿宋" w:eastAsia="仿宋" w:hAnsi="仿宋" w:hint="eastAsia"/>
      </w:rPr>
      <w:t>纳米级材料项目效益评估报告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:rsidRPr="001B314C" w:rsidP="001B314C" w14:textId="38D577DA">
    <w:pPr>
      <w:pStyle w:val="Header"/>
      <w:rPr>
        <w:rFonts w:ascii="仿宋" w:eastAsia="仿宋" w:hAnsi="仿宋"/>
      </w:rPr>
    </w:pPr>
    <w:r w:rsidRPr="001B314C">
      <w:rPr>
        <w:rFonts w:ascii="仿宋" w:eastAsia="仿宋" w:hAnsi="仿宋" w:hint="eastAsia"/>
      </w:rPr>
      <w:t>纳米级材料项目效益评估报告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:rsidRPr="001B314C" w:rsidP="001B314C" w14:textId="38D577DA">
    <w:pPr>
      <w:pStyle w:val="Header"/>
      <w:rPr>
        <w:rFonts w:ascii="仿宋" w:eastAsia="仿宋" w:hAnsi="仿宋"/>
      </w:rPr>
    </w:pPr>
    <w:r w:rsidRPr="001B314C">
      <w:rPr>
        <w:rFonts w:ascii="仿宋" w:eastAsia="仿宋" w:hAnsi="仿宋" w:hint="eastAsia"/>
      </w:rPr>
      <w:t>纳米级材料项目效益评估报告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:rsidRPr="001B314C" w:rsidP="001B314C" w14:textId="38D577DA">
    <w:pPr>
      <w:pStyle w:val="Header"/>
      <w:rPr>
        <w:rFonts w:ascii="仿宋" w:eastAsia="仿宋" w:hAnsi="仿宋"/>
      </w:rPr>
    </w:pPr>
    <w:r w:rsidRPr="001B314C">
      <w:rPr>
        <w:rFonts w:ascii="仿宋" w:eastAsia="仿宋" w:hAnsi="仿宋" w:hint="eastAsia"/>
      </w:rPr>
      <w:t>纳米级材料项目效益评估报告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14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14C"/>
    <w:rsid w:val="001B314C"/>
    <w:rsid w:val="00325A9B"/>
    <w:rsid w:val="00623C1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EB912F"/>
  <w15:chartTrackingRefBased/>
  <w15:docId w15:val="{93920A1B-7002-406E-BE0A-3BD989DC9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B31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B314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B314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B314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B31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B314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B31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B314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B314C"/>
  </w:style>
  <w:style w:type="paragraph" w:styleId="TOC1">
    <w:name w:val="toc 1"/>
    <w:basedOn w:val="Normal"/>
    <w:next w:val="Normal"/>
    <w:autoRedefine/>
    <w:uiPriority w:val="39"/>
    <w:unhideWhenUsed/>
    <w:rsid w:val="001B314C"/>
  </w:style>
  <w:style w:type="paragraph" w:styleId="TOC2">
    <w:name w:val="toc 2"/>
    <w:basedOn w:val="Normal"/>
    <w:next w:val="Normal"/>
    <w:autoRedefine/>
    <w:uiPriority w:val="39"/>
    <w:unhideWhenUsed/>
    <w:rsid w:val="001B314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945114331341011041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3457</Words>
  <Characters>19707</Characters>
  <Application>Microsoft Office Word</Application>
  <DocSecurity>0</DocSecurity>
  <Lines>164</Lines>
  <Paragraphs>46</Paragraphs>
  <ScaleCrop>false</ScaleCrop>
  <Company/>
  <LinksUpToDate>false</LinksUpToDate>
  <CharactersWithSpaces>23118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2023-12-17T07:44:00Z</dcterms:created>
  <dcterms:modified xsi:type="dcterms:W3CDTF">2023-12-17T07:44:00Z</dcterms:modified>
</cp:coreProperties>
</file>