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6E7F" w14:paraId="6314C5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E7F" w14:paraId="070C52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E7F" w14:paraId="2BE6EB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E7F" w:rsidRPr="00766E7F" w14:paraId="4301A58B" w14:textId="618662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6E7F">
        <w:rPr>
          <w:rFonts w:ascii="宋体" w:eastAsia="宋体" w:hAnsi="宋体" w:hint="eastAsia"/>
          <w:b/>
          <w:sz w:val="60"/>
        </w:rPr>
        <w:t>高低温箱相关行业可行性分析报告</w:t>
      </w:r>
    </w:p>
    <w:p w:rsidR="00766E7F" w:rsidP="00766E7F" w14:paraId="192D7D6C" w14:textId="5FD32A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6E7F">
        <w:rPr>
          <w:rFonts w:ascii="仿宋" w:eastAsia="仿宋" w:hAnsi="仿宋" w:hint="eastAsia"/>
          <w:b/>
          <w:sz w:val="40"/>
        </w:rPr>
        <w:t>目录</w:t>
      </w:r>
    </w:p>
    <w:p w:rsidR="00766E7F" w14:paraId="4219043F" w14:textId="7D4687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66E7F" w14:paraId="54C4B9C8" w14:textId="0465F0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一、高低温箱项目概论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E7F" w14:paraId="1A17FFC8" w14:textId="1F169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(一)、高低温箱项目名称及承办单位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E7F" w14:paraId="25BC5222" w14:textId="1DE74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(二)、高低温箱项目拟建地址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E7F" w14:paraId="44A797DA" w14:textId="45B4B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(三)、高低温箱项目提出的背景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6E7F" w14:paraId="6C795431" w14:textId="50DFF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6E7F" w14:paraId="059FDF61" w14:textId="64202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(五)、高低温箱项目建设必要性分析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6E7F" w14:paraId="61493E37" w14:textId="7B813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6E7F" w14:paraId="51E4A3BD" w14:textId="2D42F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(七)、高低温箱项目总投资估算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6E7F" w14:paraId="4B6A68BE" w14:textId="110B9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(八)、高低温箱项目工艺技术装备方案的选择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6E7F" w14:paraId="4C412E1E" w14:textId="38FF6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(九)、高低温箱项目实施进度建议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6E7F" w14:paraId="7B9320B8" w14:textId="12828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(十)、高低温箱相关研究结论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6E7F" w14:paraId="565B1B4B" w14:textId="297A6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(十一)、高低温箱项目规划及市场分析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E7F" w14:paraId="0032EE2E" w14:textId="03A27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二、高低温箱行业未来技术发展趋势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E7F" w14:paraId="3CE81DB3" w14:textId="636A6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E7F" w14:paraId="2FC81E57" w14:textId="5E672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6E7F" w14:paraId="2B40CE51" w14:textId="5E366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(二)、商业模式创新对高低温箱项目价值的影响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6E7F" w14:paraId="7037C3AD" w14:textId="40EEE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6E7F" w14:paraId="265AC447" w14:textId="726F78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6E7F" w14:paraId="03289829" w14:textId="56212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(一)、高低温箱项目产品的市场定位和目标客户分析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6E7F" w14:paraId="4762117E" w14:textId="6C697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_Toc159162781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https://d.book118.com/945120042024011121</w:t>
        </w:r>
      </w:hyperlink>
    </w:p>
    <w:p w:rsidR="00766E7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:rsidP="006A0D1B" w14:paraId="1F2D3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E7F" w14:paraId="7EFBBC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:rsidP="006A0D1B" w14:paraId="24ED1D76" w14:textId="281ED6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6E7F" w14:paraId="38A611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14:paraId="41F598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:rsidP="006A0D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E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:rsidP="006A0D1B" w14:textId="281ED6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6E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14:paraId="639DCA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:rsidRPr="00766E7F" w:rsidP="00766E7F" w14:paraId="2EEFB2F7" w14:textId="3807D1A7">
    <w:pPr>
      <w:pStyle w:val="Header"/>
      <w:rPr>
        <w:rFonts w:ascii="仿宋" w:eastAsia="仿宋" w:hAnsi="仿宋"/>
      </w:rPr>
    </w:pPr>
    <w:r w:rsidRPr="00766E7F">
      <w:rPr>
        <w:rFonts w:ascii="仿宋" w:eastAsia="仿宋" w:hAnsi="仿宋" w:hint="eastAsia"/>
      </w:rPr>
      <w:t>高低温箱可行性报告</w:t>
    </w:r>
    <w:r w:rsidRPr="00766E7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14:paraId="69960C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:rsidRPr="00766E7F" w:rsidP="00766E7F" w14:textId="3807D1A7">
    <w:pPr>
      <w:pStyle w:val="Header"/>
      <w:rPr>
        <w:rFonts w:ascii="仿宋" w:eastAsia="仿宋" w:hAnsi="仿宋"/>
      </w:rPr>
    </w:pPr>
    <w:r w:rsidRPr="00766E7F">
      <w:rPr>
        <w:rFonts w:ascii="仿宋" w:eastAsia="仿宋" w:hAnsi="仿宋" w:hint="eastAsia"/>
      </w:rPr>
      <w:t>高低温箱可行性报告</w:t>
    </w:r>
    <w:r w:rsidRPr="00766E7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E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E7F"/>
    <w:rsid w:val="006A0D1B"/>
    <w:rsid w:val="00766E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01531B"/>
  <w15:chartTrackingRefBased/>
  <w15:docId w15:val="{D5F0D42B-2CBB-41B0-984C-8E7545946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6E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6E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6E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6E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6E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6E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6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6E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6E7F"/>
  </w:style>
  <w:style w:type="paragraph" w:styleId="TOC1">
    <w:name w:val="toc 1"/>
    <w:basedOn w:val="Normal"/>
    <w:next w:val="Normal"/>
    <w:autoRedefine/>
    <w:uiPriority w:val="39"/>
    <w:unhideWhenUsed/>
    <w:rsid w:val="00766E7F"/>
  </w:style>
  <w:style w:type="paragraph" w:styleId="TOC2">
    <w:name w:val="toc 2"/>
    <w:basedOn w:val="Normal"/>
    <w:next w:val="Normal"/>
    <w:autoRedefine/>
    <w:uiPriority w:val="39"/>
    <w:unhideWhenUsed/>
    <w:rsid w:val="00766E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5120042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4189</Words>
  <Characters>23878</Characters>
  <Application>Microsoft Office Word</Application>
  <DocSecurity>0</DocSecurity>
  <Lines>198</Lines>
  <Paragraphs>56</Paragraphs>
  <ScaleCrop>false</ScaleCrop>
  <Company/>
  <LinksUpToDate>false</LinksUpToDate>
  <CharactersWithSpaces>28011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2024-02-18T07:32:00Z</dcterms:created>
  <dcterms:modified xsi:type="dcterms:W3CDTF">2024-02-18T07:32:00Z</dcterms:modified>
</cp:coreProperties>
</file>