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降血脂药物项目规划设计蓝图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92" w:history="1">
        <w:r>
          <w:rPr>
            <w:rFonts w:ascii="仿宋" w:eastAsia="仿宋" w:hAnsi="仿宋" w:cs="仿宋" w:hint="eastAsia"/>
            <w:lang w:eastAsia="zh-CN"/>
          </w:rPr>
          <w:t>序言</w:t>
        </w:r>
        <w:r>
          <w:tab/>
        </w:r>
        <w:r>
          <w:fldChar w:fldCharType="begin"/>
        </w:r>
        <w:r>
          <w:instrText xml:space="preserve"> PAGEREF _Toc13292 \h </w:instrText>
        </w:r>
        <w:r>
          <w:fldChar w:fldCharType="separate"/>
        </w:r>
        <w:r>
          <w:t>3</w:t>
        </w:r>
        <w:r>
          <w:fldChar w:fldCharType="end"/>
        </w:r>
      </w:hyperlink>
    </w:p>
    <w:p>
      <w:pPr>
        <w:pStyle w:val="TOC1"/>
        <w:tabs>
          <w:tab w:val="right" w:leader="dot" w:pos="8306"/>
        </w:tabs>
      </w:pPr>
      <w:hyperlink w:anchor="_Toc21159" w:history="1">
        <w:r>
          <w:rPr>
            <w:rFonts w:ascii="仿宋" w:eastAsia="仿宋" w:hAnsi="仿宋" w:cs="仿宋" w:hint="eastAsia"/>
            <w:lang w:eastAsia="zh-CN"/>
          </w:rPr>
          <w:t>一、降血脂药物项目危机管理</w:t>
        </w:r>
        <w:r>
          <w:tab/>
        </w:r>
        <w:r>
          <w:fldChar w:fldCharType="begin"/>
        </w:r>
        <w:r>
          <w:instrText xml:space="preserve"> PAGEREF _Toc21159 \h </w:instrText>
        </w:r>
        <w:r>
          <w:fldChar w:fldCharType="separate"/>
        </w:r>
        <w:r>
          <w:t>3</w:t>
        </w:r>
        <w:r>
          <w:fldChar w:fldCharType="end"/>
        </w:r>
      </w:hyperlink>
    </w:p>
    <w:p>
      <w:pPr>
        <w:pStyle w:val="TOC2"/>
        <w:tabs>
          <w:tab w:val="right" w:leader="dot" w:pos="8306"/>
        </w:tabs>
      </w:pPr>
      <w:hyperlink w:anchor="_Toc18302" w:history="1">
        <w:r>
          <w:rPr>
            <w:rFonts w:ascii="仿宋" w:eastAsia="仿宋" w:hAnsi="仿宋" w:cs="仿宋" w:hint="eastAsia"/>
            <w:lang w:eastAsia="zh-CN"/>
          </w:rPr>
          <w:t>(一)、危机预警与识别</w:t>
        </w:r>
        <w:r>
          <w:tab/>
        </w:r>
        <w:r>
          <w:fldChar w:fldCharType="begin"/>
        </w:r>
        <w:r>
          <w:instrText xml:space="preserve"> PAGEREF _Toc18302 \h </w:instrText>
        </w:r>
        <w:r>
          <w:fldChar w:fldCharType="separate"/>
        </w:r>
        <w:r>
          <w:t>3</w:t>
        </w:r>
        <w:r>
          <w:fldChar w:fldCharType="end"/>
        </w:r>
      </w:hyperlink>
    </w:p>
    <w:p>
      <w:pPr>
        <w:pStyle w:val="TOC2"/>
        <w:tabs>
          <w:tab w:val="right" w:leader="dot" w:pos="8306"/>
        </w:tabs>
      </w:pPr>
      <w:hyperlink w:anchor="_Toc29009" w:history="1">
        <w:r>
          <w:rPr>
            <w:rFonts w:ascii="仿宋" w:eastAsia="仿宋" w:hAnsi="仿宋" w:cs="仿宋" w:hint="eastAsia"/>
            <w:lang w:eastAsia="zh-CN"/>
          </w:rPr>
          <w:t>(二)、危机应对与恢复</w:t>
        </w:r>
        <w:r>
          <w:tab/>
        </w:r>
        <w:r>
          <w:fldChar w:fldCharType="begin"/>
        </w:r>
        <w:r>
          <w:instrText xml:space="preserve"> PAGEREF _Toc29009 \h </w:instrText>
        </w:r>
        <w:r>
          <w:fldChar w:fldCharType="separate"/>
        </w:r>
        <w:r>
          <w:t>4</w:t>
        </w:r>
        <w:r>
          <w:fldChar w:fldCharType="end"/>
        </w:r>
      </w:hyperlink>
    </w:p>
    <w:p>
      <w:pPr>
        <w:pStyle w:val="TOC1"/>
        <w:tabs>
          <w:tab w:val="right" w:leader="dot" w:pos="8306"/>
        </w:tabs>
      </w:pPr>
      <w:hyperlink w:anchor="_Toc10370" w:history="1">
        <w:r>
          <w:rPr>
            <w:rFonts w:ascii="仿宋" w:eastAsia="仿宋" w:hAnsi="仿宋" w:cs="仿宋" w:hint="eastAsia"/>
            <w:lang w:eastAsia="zh-CN"/>
          </w:rPr>
          <w:t>二、降血脂药物项目土建工程</w:t>
        </w:r>
        <w:r>
          <w:tab/>
        </w:r>
        <w:r>
          <w:fldChar w:fldCharType="begin"/>
        </w:r>
        <w:r>
          <w:instrText xml:space="preserve"> PAGEREF _Toc10370 \h </w:instrText>
        </w:r>
        <w:r>
          <w:fldChar w:fldCharType="separate"/>
        </w:r>
        <w:r>
          <w:t>5</w:t>
        </w:r>
        <w:r>
          <w:fldChar w:fldCharType="end"/>
        </w:r>
      </w:hyperlink>
    </w:p>
    <w:p>
      <w:pPr>
        <w:pStyle w:val="TOC2"/>
        <w:tabs>
          <w:tab w:val="right" w:leader="dot" w:pos="8306"/>
        </w:tabs>
      </w:pPr>
      <w:hyperlink w:anchor="_Toc15332" w:history="1">
        <w:r>
          <w:rPr>
            <w:rFonts w:ascii="仿宋" w:eastAsia="仿宋" w:hAnsi="仿宋" w:cs="仿宋" w:hint="eastAsia"/>
            <w:lang w:eastAsia="zh-CN"/>
          </w:rPr>
          <w:t>(一)、建筑工程设计原则</w:t>
        </w:r>
        <w:r>
          <w:tab/>
        </w:r>
        <w:r>
          <w:fldChar w:fldCharType="begin"/>
        </w:r>
        <w:r>
          <w:instrText xml:space="preserve"> PAGEREF _Toc15332 \h </w:instrText>
        </w:r>
        <w:r>
          <w:fldChar w:fldCharType="separate"/>
        </w:r>
        <w:r>
          <w:t>5</w:t>
        </w:r>
        <w:r>
          <w:fldChar w:fldCharType="end"/>
        </w:r>
      </w:hyperlink>
    </w:p>
    <w:p>
      <w:pPr>
        <w:pStyle w:val="TOC2"/>
        <w:tabs>
          <w:tab w:val="right" w:leader="dot" w:pos="8306"/>
        </w:tabs>
      </w:pPr>
      <w:hyperlink w:anchor="_Toc4621" w:history="1">
        <w:r>
          <w:rPr>
            <w:rFonts w:ascii="仿宋" w:eastAsia="仿宋" w:hAnsi="仿宋" w:cs="仿宋" w:hint="eastAsia"/>
            <w:lang w:eastAsia="zh-CN"/>
          </w:rPr>
          <w:t>(二)、土建工程设计年限及安全等级</w:t>
        </w:r>
        <w:r>
          <w:tab/>
        </w:r>
        <w:r>
          <w:fldChar w:fldCharType="begin"/>
        </w:r>
        <w:r>
          <w:instrText xml:space="preserve"> PAGEREF _Toc4621 \h </w:instrText>
        </w:r>
        <w:r>
          <w:fldChar w:fldCharType="separate"/>
        </w:r>
        <w:r>
          <w:t>7</w:t>
        </w:r>
        <w:r>
          <w:fldChar w:fldCharType="end"/>
        </w:r>
      </w:hyperlink>
    </w:p>
    <w:p>
      <w:pPr>
        <w:pStyle w:val="TOC2"/>
        <w:tabs>
          <w:tab w:val="right" w:leader="dot" w:pos="8306"/>
        </w:tabs>
      </w:pPr>
      <w:hyperlink w:anchor="_Toc27921" w:history="1">
        <w:r>
          <w:rPr>
            <w:rFonts w:ascii="仿宋" w:eastAsia="仿宋" w:hAnsi="仿宋" w:cs="仿宋" w:hint="eastAsia"/>
            <w:lang w:eastAsia="zh-CN"/>
          </w:rPr>
          <w:t>(三)、建筑工程设计总体要求</w:t>
        </w:r>
        <w:r>
          <w:tab/>
        </w:r>
        <w:r>
          <w:fldChar w:fldCharType="begin"/>
        </w:r>
        <w:r>
          <w:instrText xml:space="preserve"> PAGEREF _Toc27921 \h </w:instrText>
        </w:r>
        <w:r>
          <w:fldChar w:fldCharType="separate"/>
        </w:r>
        <w:r>
          <w:t>8</w:t>
        </w:r>
        <w:r>
          <w:fldChar w:fldCharType="end"/>
        </w:r>
      </w:hyperlink>
    </w:p>
    <w:p>
      <w:pPr>
        <w:pStyle w:val="TOC2"/>
        <w:tabs>
          <w:tab w:val="right" w:leader="dot" w:pos="8306"/>
        </w:tabs>
      </w:pPr>
      <w:hyperlink w:anchor="_Toc22589" w:history="1">
        <w:r>
          <w:rPr>
            <w:rFonts w:ascii="仿宋" w:eastAsia="仿宋" w:hAnsi="仿宋" w:cs="仿宋" w:hint="eastAsia"/>
            <w:lang w:eastAsia="zh-CN"/>
          </w:rPr>
          <w:t>(四)、土建工程建设指标</w:t>
        </w:r>
        <w:r>
          <w:tab/>
        </w:r>
        <w:r>
          <w:fldChar w:fldCharType="begin"/>
        </w:r>
        <w:r>
          <w:instrText xml:space="preserve"> PAGEREF _Toc22589 \h </w:instrText>
        </w:r>
        <w:r>
          <w:fldChar w:fldCharType="separate"/>
        </w:r>
        <w:r>
          <w:t>8</w:t>
        </w:r>
        <w:r>
          <w:fldChar w:fldCharType="end"/>
        </w:r>
      </w:hyperlink>
    </w:p>
    <w:p>
      <w:pPr>
        <w:pStyle w:val="TOC1"/>
        <w:tabs>
          <w:tab w:val="right" w:leader="dot" w:pos="8306"/>
        </w:tabs>
      </w:pPr>
      <w:hyperlink w:anchor="_Toc9217" w:history="1">
        <w:r>
          <w:rPr>
            <w:rFonts w:ascii="仿宋" w:eastAsia="仿宋" w:hAnsi="仿宋" w:cs="仿宋" w:hint="eastAsia"/>
            <w:lang w:eastAsia="zh-CN"/>
          </w:rPr>
          <w:t>三、降血脂药物项目文档管理</w:t>
        </w:r>
        <w:r>
          <w:tab/>
        </w:r>
        <w:r>
          <w:fldChar w:fldCharType="begin"/>
        </w:r>
        <w:r>
          <w:instrText xml:space="preserve"> PAGEREF _Toc9217 \h </w:instrText>
        </w:r>
        <w:r>
          <w:fldChar w:fldCharType="separate"/>
        </w:r>
        <w:r>
          <w:t>9</w:t>
        </w:r>
        <w:r>
          <w:fldChar w:fldCharType="end"/>
        </w:r>
      </w:hyperlink>
    </w:p>
    <w:p>
      <w:pPr>
        <w:pStyle w:val="TOC2"/>
        <w:tabs>
          <w:tab w:val="right" w:leader="dot" w:pos="8306"/>
        </w:tabs>
      </w:pPr>
      <w:hyperlink w:anchor="_Toc21259" w:history="1">
        <w:r>
          <w:rPr>
            <w:rFonts w:ascii="仿宋" w:eastAsia="仿宋" w:hAnsi="仿宋" w:cs="仿宋" w:hint="eastAsia"/>
            <w:lang w:eastAsia="zh-CN"/>
          </w:rPr>
          <w:t>(一)、文档编制与审查</w:t>
        </w:r>
        <w:r>
          <w:tab/>
        </w:r>
        <w:r>
          <w:fldChar w:fldCharType="begin"/>
        </w:r>
        <w:r>
          <w:instrText xml:space="preserve"> PAGEREF _Toc21259 \h </w:instrText>
        </w:r>
        <w:r>
          <w:fldChar w:fldCharType="separate"/>
        </w:r>
        <w:r>
          <w:t>9</w:t>
        </w:r>
        <w:r>
          <w:fldChar w:fldCharType="end"/>
        </w:r>
      </w:hyperlink>
    </w:p>
    <w:p>
      <w:pPr>
        <w:pStyle w:val="TOC2"/>
        <w:tabs>
          <w:tab w:val="right" w:leader="dot" w:pos="8306"/>
        </w:tabs>
      </w:pPr>
      <w:hyperlink w:anchor="_Toc8285" w:history="1">
        <w:r>
          <w:rPr>
            <w:rFonts w:ascii="仿宋" w:eastAsia="仿宋" w:hAnsi="仿宋" w:cs="仿宋" w:hint="eastAsia"/>
            <w:lang w:eastAsia="zh-CN"/>
          </w:rPr>
          <w:t>(二)、文档发布与分发</w:t>
        </w:r>
        <w:r>
          <w:tab/>
        </w:r>
        <w:r>
          <w:fldChar w:fldCharType="begin"/>
        </w:r>
        <w:r>
          <w:instrText xml:space="preserve"> PAGEREF _Toc8285 \h </w:instrText>
        </w:r>
        <w:r>
          <w:fldChar w:fldCharType="separate"/>
        </w:r>
        <w:r>
          <w:t>10</w:t>
        </w:r>
        <w:r>
          <w:fldChar w:fldCharType="end"/>
        </w:r>
      </w:hyperlink>
    </w:p>
    <w:p>
      <w:pPr>
        <w:pStyle w:val="TOC2"/>
        <w:tabs>
          <w:tab w:val="right" w:leader="dot" w:pos="8306"/>
        </w:tabs>
      </w:pPr>
      <w:hyperlink w:anchor="_Toc13512" w:history="1">
        <w:r>
          <w:rPr>
            <w:rFonts w:ascii="仿宋" w:eastAsia="仿宋" w:hAnsi="仿宋" w:cs="仿宋" w:hint="eastAsia"/>
            <w:lang w:eastAsia="zh-CN"/>
          </w:rPr>
          <w:t>(三)、文档存档与归档</w:t>
        </w:r>
        <w:r>
          <w:tab/>
        </w:r>
        <w:r>
          <w:fldChar w:fldCharType="begin"/>
        </w:r>
        <w:r>
          <w:instrText xml:space="preserve"> PAGEREF _Toc13512 \h </w:instrText>
        </w:r>
        <w:r>
          <w:fldChar w:fldCharType="separate"/>
        </w:r>
        <w:r>
          <w:t>11</w:t>
        </w:r>
        <w:r>
          <w:fldChar w:fldCharType="end"/>
        </w:r>
      </w:hyperlink>
    </w:p>
    <w:p>
      <w:pPr>
        <w:pStyle w:val="TOC1"/>
        <w:tabs>
          <w:tab w:val="right" w:leader="dot" w:pos="8306"/>
        </w:tabs>
      </w:pPr>
      <w:hyperlink w:anchor="_Toc8015" w:history="1">
        <w:r>
          <w:rPr>
            <w:rFonts w:ascii="仿宋" w:eastAsia="仿宋" w:hAnsi="仿宋" w:cs="仿宋" w:hint="eastAsia"/>
            <w:lang w:eastAsia="zh-CN"/>
          </w:rPr>
          <w:t>四、工艺说明</w:t>
        </w:r>
        <w:r>
          <w:tab/>
        </w:r>
        <w:r>
          <w:fldChar w:fldCharType="begin"/>
        </w:r>
        <w:r>
          <w:instrText xml:space="preserve"> PAGEREF _Toc8015 \h </w:instrText>
        </w:r>
        <w:r>
          <w:fldChar w:fldCharType="separate"/>
        </w:r>
        <w:r>
          <w:t>12</w:t>
        </w:r>
        <w:r>
          <w:fldChar w:fldCharType="end"/>
        </w:r>
      </w:hyperlink>
    </w:p>
    <w:p>
      <w:pPr>
        <w:pStyle w:val="TOC2"/>
        <w:tabs>
          <w:tab w:val="right" w:leader="dot" w:pos="8306"/>
        </w:tabs>
      </w:pPr>
      <w:hyperlink w:anchor="_Toc20882" w:history="1">
        <w:r>
          <w:rPr>
            <w:rFonts w:ascii="仿宋" w:eastAsia="仿宋" w:hAnsi="仿宋" w:cs="仿宋" w:hint="eastAsia"/>
            <w:lang w:eastAsia="zh-CN"/>
          </w:rPr>
          <w:t>(一)、技术管理特点</w:t>
        </w:r>
        <w:r>
          <w:tab/>
        </w:r>
        <w:r>
          <w:fldChar w:fldCharType="begin"/>
        </w:r>
        <w:r>
          <w:instrText xml:space="preserve"> PAGEREF _Toc20882 \h </w:instrText>
        </w:r>
        <w:r>
          <w:fldChar w:fldCharType="separate"/>
        </w:r>
        <w:r>
          <w:t>12</w:t>
        </w:r>
        <w:r>
          <w:fldChar w:fldCharType="end"/>
        </w:r>
      </w:hyperlink>
    </w:p>
    <w:p>
      <w:pPr>
        <w:pStyle w:val="TOC2"/>
        <w:tabs>
          <w:tab w:val="right" w:leader="dot" w:pos="8306"/>
        </w:tabs>
      </w:pPr>
      <w:hyperlink w:anchor="_Toc27062" w:history="1">
        <w:r>
          <w:rPr>
            <w:rFonts w:ascii="仿宋" w:eastAsia="仿宋" w:hAnsi="仿宋" w:cs="仿宋" w:hint="eastAsia"/>
            <w:lang w:eastAsia="zh-CN"/>
          </w:rPr>
          <w:t>(二)、降血脂药物项目工艺技术设计方案</w:t>
        </w:r>
        <w:r>
          <w:tab/>
        </w:r>
        <w:r>
          <w:fldChar w:fldCharType="begin"/>
        </w:r>
        <w:r>
          <w:instrText xml:space="preserve"> PAGEREF _Toc27062 \h </w:instrText>
        </w:r>
        <w:r>
          <w:fldChar w:fldCharType="separate"/>
        </w:r>
        <w:r>
          <w:t>13</w:t>
        </w:r>
        <w:r>
          <w:fldChar w:fldCharType="end"/>
        </w:r>
      </w:hyperlink>
    </w:p>
    <w:p>
      <w:pPr>
        <w:pStyle w:val="TOC2"/>
        <w:tabs>
          <w:tab w:val="right" w:leader="dot" w:pos="8306"/>
        </w:tabs>
      </w:pPr>
      <w:hyperlink w:anchor="_Toc18228" w:history="1">
        <w:r>
          <w:rPr>
            <w:rFonts w:ascii="仿宋" w:eastAsia="仿宋" w:hAnsi="仿宋" w:cs="仿宋" w:hint="eastAsia"/>
            <w:lang w:eastAsia="zh-CN"/>
          </w:rPr>
          <w:t>(三)、设备选型方案</w:t>
        </w:r>
        <w:r>
          <w:tab/>
        </w:r>
        <w:r>
          <w:fldChar w:fldCharType="begin"/>
        </w:r>
        <w:r>
          <w:instrText xml:space="preserve"> PAGEREF _Toc18228 \h </w:instrText>
        </w:r>
        <w:r>
          <w:fldChar w:fldCharType="separate"/>
        </w:r>
        <w:r>
          <w:t>14</w:t>
        </w:r>
        <w:r>
          <w:fldChar w:fldCharType="end"/>
        </w:r>
      </w:hyperlink>
    </w:p>
    <w:p>
      <w:pPr>
        <w:pStyle w:val="TOC1"/>
        <w:tabs>
          <w:tab w:val="right" w:leader="dot" w:pos="8306"/>
        </w:tabs>
      </w:pPr>
      <w:hyperlink w:anchor="_Toc25837" w:history="1">
        <w:r>
          <w:rPr>
            <w:rFonts w:ascii="仿宋" w:eastAsia="仿宋" w:hAnsi="仿宋" w:cs="仿宋" w:hint="eastAsia"/>
            <w:lang w:eastAsia="zh-CN"/>
          </w:rPr>
          <w:t>五、降血脂药物项目选址可行性分析</w:t>
        </w:r>
        <w:r>
          <w:tab/>
        </w:r>
        <w:r>
          <w:fldChar w:fldCharType="begin"/>
        </w:r>
        <w:r>
          <w:instrText xml:space="preserve"> PAGEREF _Toc25837 \h </w:instrText>
        </w:r>
        <w:r>
          <w:fldChar w:fldCharType="separate"/>
        </w:r>
        <w:r>
          <w:t>16</w:t>
        </w:r>
        <w:r>
          <w:fldChar w:fldCharType="end"/>
        </w:r>
      </w:hyperlink>
    </w:p>
    <w:p>
      <w:pPr>
        <w:pStyle w:val="TOC2"/>
        <w:tabs>
          <w:tab w:val="right" w:leader="dot" w:pos="8306"/>
        </w:tabs>
      </w:pPr>
      <w:hyperlink w:anchor="_Toc12630" w:history="1">
        <w:r>
          <w:rPr>
            <w:rFonts w:ascii="仿宋" w:eastAsia="仿宋" w:hAnsi="仿宋" w:cs="仿宋" w:hint="eastAsia"/>
            <w:lang w:eastAsia="zh-CN"/>
          </w:rPr>
          <w:t>(一)、降血脂药物项目选址</w:t>
        </w:r>
        <w:r>
          <w:tab/>
        </w:r>
        <w:r>
          <w:fldChar w:fldCharType="begin"/>
        </w:r>
        <w:r>
          <w:instrText xml:space="preserve"> PAGEREF _Toc12630 \h </w:instrText>
        </w:r>
        <w:r>
          <w:fldChar w:fldCharType="separate"/>
        </w:r>
        <w:r>
          <w:t>16</w:t>
        </w:r>
        <w:r>
          <w:fldChar w:fldCharType="end"/>
        </w:r>
      </w:hyperlink>
    </w:p>
    <w:p>
      <w:pPr>
        <w:pStyle w:val="TOC2"/>
        <w:tabs>
          <w:tab w:val="right" w:leader="dot" w:pos="8306"/>
        </w:tabs>
      </w:pPr>
      <w:hyperlink w:anchor="_Toc17105" w:history="1">
        <w:r>
          <w:rPr>
            <w:rFonts w:ascii="仿宋" w:eastAsia="仿宋" w:hAnsi="仿宋" w:cs="仿宋" w:hint="eastAsia"/>
            <w:lang w:eastAsia="zh-CN"/>
          </w:rPr>
          <w:t>(二)、用地控制指标</w:t>
        </w:r>
        <w:r>
          <w:tab/>
        </w:r>
        <w:r>
          <w:fldChar w:fldCharType="begin"/>
        </w:r>
        <w:r>
          <w:instrText xml:space="preserve"> PAGEREF _Toc17105 \h </w:instrText>
        </w:r>
        <w:r>
          <w:fldChar w:fldCharType="separate"/>
        </w:r>
        <w:r>
          <w:t>16</w:t>
        </w:r>
        <w:r>
          <w:fldChar w:fldCharType="end"/>
        </w:r>
      </w:hyperlink>
    </w:p>
    <w:p>
      <w:pPr>
        <w:pStyle w:val="TOC2"/>
        <w:tabs>
          <w:tab w:val="right" w:leader="dot" w:pos="8306"/>
        </w:tabs>
      </w:pPr>
      <w:hyperlink w:anchor="_Toc13291" w:history="1">
        <w:r>
          <w:rPr>
            <w:rFonts w:ascii="仿宋" w:eastAsia="仿宋" w:hAnsi="仿宋" w:cs="仿宋" w:hint="eastAsia"/>
            <w:lang w:eastAsia="zh-CN"/>
          </w:rPr>
          <w:t>(三)、节约用地措施</w:t>
        </w:r>
        <w:r>
          <w:tab/>
        </w:r>
        <w:r>
          <w:fldChar w:fldCharType="begin"/>
        </w:r>
        <w:r>
          <w:instrText xml:space="preserve"> PAGEREF _Toc13291 \h </w:instrText>
        </w:r>
        <w:r>
          <w:fldChar w:fldCharType="separate"/>
        </w:r>
        <w:r>
          <w:t>18</w:t>
        </w:r>
        <w:r>
          <w:fldChar w:fldCharType="end"/>
        </w:r>
      </w:hyperlink>
    </w:p>
    <w:p>
      <w:pPr>
        <w:pStyle w:val="TOC2"/>
        <w:tabs>
          <w:tab w:val="right" w:leader="dot" w:pos="8306"/>
        </w:tabs>
      </w:pPr>
      <w:hyperlink w:anchor="_Toc4843" w:history="1">
        <w:r>
          <w:rPr>
            <w:rFonts w:ascii="仿宋" w:eastAsia="仿宋" w:hAnsi="仿宋" w:cs="仿宋" w:hint="eastAsia"/>
            <w:lang w:eastAsia="zh-CN"/>
          </w:rPr>
          <w:t>(四)、总图布置方案</w:t>
        </w:r>
        <w:r>
          <w:tab/>
        </w:r>
        <w:r>
          <w:fldChar w:fldCharType="begin"/>
        </w:r>
        <w:r>
          <w:instrText xml:space="preserve"> PAGEREF _Toc4843 \h </w:instrText>
        </w:r>
        <w:r>
          <w:fldChar w:fldCharType="separate"/>
        </w:r>
        <w:r>
          <w:t>19</w:t>
        </w:r>
        <w:r>
          <w:fldChar w:fldCharType="end"/>
        </w:r>
      </w:hyperlink>
    </w:p>
    <w:p>
      <w:pPr>
        <w:pStyle w:val="TOC2"/>
        <w:tabs>
          <w:tab w:val="right" w:leader="dot" w:pos="8306"/>
        </w:tabs>
      </w:pPr>
      <w:hyperlink w:anchor="_Toc13877" w:history="1">
        <w:r>
          <w:rPr>
            <w:rFonts w:ascii="仿宋" w:eastAsia="仿宋" w:hAnsi="仿宋" w:cs="仿宋" w:hint="eastAsia"/>
            <w:lang w:eastAsia="zh-CN"/>
          </w:rPr>
          <w:t>(五)、选址综合评价</w:t>
        </w:r>
        <w:r>
          <w:tab/>
        </w:r>
        <w:r>
          <w:fldChar w:fldCharType="begin"/>
        </w:r>
        <w:r>
          <w:instrText xml:space="preserve"> PAGEREF _Toc13877 \h </w:instrText>
        </w:r>
        <w:r>
          <w:fldChar w:fldCharType="separate"/>
        </w:r>
        <w:r>
          <w:t>20</w:t>
        </w:r>
        <w:r>
          <w:fldChar w:fldCharType="end"/>
        </w:r>
      </w:hyperlink>
    </w:p>
    <w:p>
      <w:pPr>
        <w:pStyle w:val="TOC1"/>
        <w:tabs>
          <w:tab w:val="right" w:leader="dot" w:pos="8306"/>
        </w:tabs>
      </w:pPr>
      <w:hyperlink w:anchor="_Toc17891" w:history="1">
        <w:r>
          <w:rPr>
            <w:rFonts w:ascii="仿宋" w:eastAsia="仿宋" w:hAnsi="仿宋" w:cs="仿宋" w:hint="eastAsia"/>
            <w:lang w:eastAsia="zh-CN"/>
          </w:rPr>
          <w:t>六、降血脂药物项目可持续发展</w:t>
        </w:r>
        <w:r>
          <w:tab/>
        </w:r>
        <w:r>
          <w:fldChar w:fldCharType="begin"/>
        </w:r>
        <w:r>
          <w:instrText xml:space="preserve"> PAGEREF _Toc17891 \h </w:instrText>
        </w:r>
        <w:r>
          <w:fldChar w:fldCharType="separate"/>
        </w:r>
        <w:r>
          <w:t>21</w:t>
        </w:r>
        <w:r>
          <w:fldChar w:fldCharType="end"/>
        </w:r>
      </w:hyperlink>
    </w:p>
    <w:p>
      <w:pPr>
        <w:pStyle w:val="TOC2"/>
        <w:tabs>
          <w:tab w:val="right" w:leader="dot" w:pos="8306"/>
        </w:tabs>
      </w:pPr>
      <w:hyperlink w:anchor="_Toc15077" w:history="1">
        <w:r>
          <w:rPr>
            <w:rFonts w:ascii="仿宋" w:eastAsia="仿宋" w:hAnsi="仿宋" w:cs="仿宋" w:hint="eastAsia"/>
            <w:lang w:eastAsia="zh-CN"/>
          </w:rPr>
          <w:t>(一)、可持续战略与实践</w:t>
        </w:r>
        <w:r>
          <w:tab/>
        </w:r>
        <w:r>
          <w:fldChar w:fldCharType="begin"/>
        </w:r>
        <w:r>
          <w:instrText xml:space="preserve"> PAGEREF _Toc15077 \h </w:instrText>
        </w:r>
        <w:r>
          <w:fldChar w:fldCharType="separate"/>
        </w:r>
        <w:r>
          <w:t>21</w:t>
        </w:r>
        <w:r>
          <w:fldChar w:fldCharType="end"/>
        </w:r>
      </w:hyperlink>
    </w:p>
    <w:p>
      <w:pPr>
        <w:pStyle w:val="TOC2"/>
        <w:tabs>
          <w:tab w:val="right" w:leader="dot" w:pos="8306"/>
        </w:tabs>
      </w:pPr>
      <w:hyperlink w:anchor="_Toc32175" w:history="1">
        <w:r>
          <w:rPr>
            <w:rFonts w:ascii="仿宋" w:eastAsia="仿宋" w:hAnsi="仿宋" w:cs="仿宋" w:hint="eastAsia"/>
            <w:lang w:eastAsia="zh-CN"/>
          </w:rPr>
          <w:t>(二)、环保与社会责任</w:t>
        </w:r>
        <w:r>
          <w:tab/>
        </w:r>
        <w:r>
          <w:fldChar w:fldCharType="begin"/>
        </w:r>
        <w:r>
          <w:instrText xml:space="preserve"> PAGEREF _Toc32175 \h </w:instrText>
        </w:r>
        <w:r>
          <w:fldChar w:fldCharType="separate"/>
        </w:r>
        <w:r>
          <w:t>22</w:t>
        </w:r>
        <w:r>
          <w:fldChar w:fldCharType="end"/>
        </w:r>
      </w:hyperlink>
    </w:p>
    <w:p>
      <w:pPr>
        <w:pStyle w:val="TOC1"/>
        <w:tabs>
          <w:tab w:val="right" w:leader="dot" w:pos="8306"/>
        </w:tabs>
      </w:pPr>
      <w:hyperlink w:anchor="_Toc26128" w:history="1">
        <w:r>
          <w:rPr>
            <w:rFonts w:ascii="仿宋" w:eastAsia="仿宋" w:hAnsi="仿宋" w:cs="仿宋" w:hint="eastAsia"/>
            <w:lang w:eastAsia="zh-CN"/>
          </w:rPr>
          <w:t>七、降血脂药物项目社会影响</w:t>
        </w:r>
        <w:r>
          <w:tab/>
        </w:r>
        <w:r>
          <w:fldChar w:fldCharType="begin"/>
        </w:r>
        <w:r>
          <w:instrText xml:space="preserve"> PAGEREF _Toc26128 \h </w:instrText>
        </w:r>
        <w:r>
          <w:fldChar w:fldCharType="separate"/>
        </w:r>
        <w:r>
          <w:t>23</w:t>
        </w:r>
        <w:r>
          <w:fldChar w:fldCharType="end"/>
        </w:r>
      </w:hyperlink>
    </w:p>
    <w:p>
      <w:pPr>
        <w:pStyle w:val="TOC2"/>
        <w:tabs>
          <w:tab w:val="right" w:leader="dot" w:pos="8306"/>
        </w:tabs>
      </w:pPr>
      <w:hyperlink w:anchor="_Toc6172" w:history="1">
        <w:r>
          <w:rPr>
            <w:rFonts w:ascii="仿宋" w:eastAsia="仿宋" w:hAnsi="仿宋" w:cs="仿宋" w:hint="eastAsia"/>
            <w:lang w:eastAsia="zh-CN"/>
          </w:rPr>
          <w:t>(一)、社会责任与义务</w:t>
        </w:r>
        <w:r>
          <w:tab/>
        </w:r>
        <w:r>
          <w:fldChar w:fldCharType="begin"/>
        </w:r>
        <w:r>
          <w:instrText xml:space="preserve"> PAGEREF _Toc6172 \h </w:instrText>
        </w:r>
        <w:r>
          <w:fldChar w:fldCharType="separate"/>
        </w:r>
        <w:r>
          <w:t>23</w:t>
        </w:r>
        <w:r>
          <w:fldChar w:fldCharType="end"/>
        </w:r>
      </w:hyperlink>
    </w:p>
    <w:p>
      <w:pPr>
        <w:pStyle w:val="TOC2"/>
        <w:tabs>
          <w:tab w:val="right" w:leader="dot" w:pos="8306"/>
        </w:tabs>
      </w:pPr>
      <w:hyperlink w:anchor="_Toc2078" w:history="1">
        <w:r>
          <w:rPr>
            <w:rFonts w:ascii="仿宋" w:eastAsia="仿宋" w:hAnsi="仿宋" w:cs="仿宋" w:hint="eastAsia"/>
            <w:lang w:eastAsia="zh-CN"/>
          </w:rPr>
          <w:t>(二)、社会参与与沟通</w:t>
        </w:r>
        <w:r>
          <w:tab/>
        </w:r>
        <w:r>
          <w:fldChar w:fldCharType="begin"/>
        </w:r>
        <w:r>
          <w:instrText xml:space="preserve"> PAGEREF _Toc2078 \h </w:instrText>
        </w:r>
        <w:r>
          <w:fldChar w:fldCharType="separate"/>
        </w:r>
        <w:r>
          <w:t>23</w:t>
        </w:r>
        <w:r>
          <w:fldChar w:fldCharType="end"/>
        </w:r>
      </w:hyperlink>
    </w:p>
    <w:p>
      <w:pPr>
        <w:pStyle w:val="TOC1"/>
        <w:tabs>
          <w:tab w:val="right" w:leader="dot" w:pos="8306"/>
        </w:tabs>
      </w:pPr>
      <w:hyperlink w:anchor="_Toc3736" w:history="1">
        <w:r>
          <w:rPr>
            <w:rFonts w:ascii="仿宋" w:eastAsia="仿宋" w:hAnsi="仿宋" w:cs="仿宋" w:hint="eastAsia"/>
            <w:lang w:eastAsia="zh-CN"/>
          </w:rPr>
          <w:t>八、降血脂药物项目投资规划</w:t>
        </w:r>
        <w:r>
          <w:tab/>
        </w:r>
        <w:r>
          <w:fldChar w:fldCharType="begin"/>
        </w:r>
        <w:r>
          <w:instrText xml:space="preserve"> PAGEREF _Toc3736 \h </w:instrText>
        </w:r>
        <w:r>
          <w:fldChar w:fldCharType="separate"/>
        </w:r>
        <w:r>
          <w:t>24</w:t>
        </w:r>
        <w:r>
          <w:fldChar w:fldCharType="end"/>
        </w:r>
      </w:hyperlink>
    </w:p>
    <w:p>
      <w:pPr>
        <w:pStyle w:val="TOC2"/>
        <w:tabs>
          <w:tab w:val="right" w:leader="dot" w:pos="8306"/>
        </w:tabs>
      </w:pPr>
      <w:hyperlink w:anchor="_Toc31962" w:history="1">
        <w:r>
          <w:rPr>
            <w:rFonts w:ascii="仿宋" w:eastAsia="仿宋" w:hAnsi="仿宋" w:cs="仿宋" w:hint="eastAsia"/>
            <w:lang w:eastAsia="zh-CN"/>
          </w:rPr>
          <w:t>(一)、降血脂药物项目总投资估算</w:t>
        </w:r>
        <w:r>
          <w:tab/>
        </w:r>
        <w:r>
          <w:fldChar w:fldCharType="begin"/>
        </w:r>
        <w:r>
          <w:instrText xml:space="preserve"> PAGEREF _Toc31962 \h </w:instrText>
        </w:r>
        <w:r>
          <w:fldChar w:fldCharType="separate"/>
        </w:r>
        <w:r>
          <w:t>24</w:t>
        </w:r>
        <w:r>
          <w:fldChar w:fldCharType="end"/>
        </w:r>
      </w:hyperlink>
    </w:p>
    <w:p>
      <w:pPr>
        <w:pStyle w:val="TOC2"/>
        <w:tabs>
          <w:tab w:val="right" w:leader="dot" w:pos="8306"/>
        </w:tabs>
      </w:pPr>
      <w:hyperlink w:anchor="_Toc23921" w:history="1">
        <w:r>
          <w:rPr>
            <w:rFonts w:ascii="仿宋" w:eastAsia="仿宋" w:hAnsi="仿宋" w:cs="仿宋" w:hint="eastAsia"/>
            <w:lang w:eastAsia="zh-CN"/>
          </w:rPr>
          <w:t>(二)、资金筹措</w:t>
        </w:r>
        <w:r>
          <w:tab/>
        </w:r>
        <w:r>
          <w:fldChar w:fldCharType="begin"/>
        </w:r>
        <w:r>
          <w:instrText xml:space="preserve"> PAGEREF _Toc23921 \h </w:instrText>
        </w:r>
        <w:r>
          <w:fldChar w:fldCharType="separate"/>
        </w:r>
        <w:r>
          <w:t>26</w:t>
        </w:r>
        <w:r>
          <w:fldChar w:fldCharType="end"/>
        </w:r>
      </w:hyperlink>
    </w:p>
    <w:p>
      <w:pPr>
        <w:pStyle w:val="TOC1"/>
        <w:tabs>
          <w:tab w:val="right" w:leader="dot" w:pos="8306"/>
        </w:tabs>
      </w:pPr>
      <w:hyperlink w:anchor="_Toc26695" w:history="1">
        <w:r>
          <w:rPr>
            <w:rFonts w:ascii="仿宋" w:eastAsia="仿宋" w:hAnsi="仿宋" w:cs="仿宋" w:hint="eastAsia"/>
            <w:lang w:eastAsia="zh-CN"/>
          </w:rPr>
          <w:t>九、降血脂药物项目人力资源培养与发展</w:t>
        </w:r>
        <w:r>
          <w:tab/>
        </w:r>
        <w:r>
          <w:fldChar w:fldCharType="begin"/>
        </w:r>
        <w:r>
          <w:instrText xml:space="preserve"> PAGEREF _Toc26695 \h </w:instrText>
        </w:r>
        <w:r>
          <w:fldChar w:fldCharType="separate"/>
        </w:r>
        <w:r>
          <w:t>26</w:t>
        </w:r>
        <w:r>
          <w:fldChar w:fldCharType="end"/>
        </w:r>
      </w:hyperlink>
    </w:p>
    <w:p>
      <w:pPr>
        <w:pStyle w:val="TOC2"/>
        <w:tabs>
          <w:tab w:val="right" w:leader="dot" w:pos="8306"/>
        </w:tabs>
      </w:pPr>
      <w:hyperlink w:anchor="_Toc30178" w:history="1">
        <w:r>
          <w:rPr>
            <w:rFonts w:ascii="仿宋" w:eastAsia="仿宋" w:hAnsi="仿宋" w:cs="仿宋" w:hint="eastAsia"/>
            <w:lang w:eastAsia="zh-CN"/>
          </w:rPr>
          <w:t>(一)、人才需求与规划</w:t>
        </w:r>
        <w:r>
          <w:tab/>
        </w:r>
        <w:r>
          <w:fldChar w:fldCharType="begin"/>
        </w:r>
        <w:r>
          <w:instrText xml:space="preserve"> PAGEREF _Toc30178 \h </w:instrText>
        </w:r>
        <w:r>
          <w:fldChar w:fldCharType="separate"/>
        </w:r>
        <w:r>
          <w:t>26</w:t>
        </w:r>
        <w:r>
          <w:fldChar w:fldCharType="end"/>
        </w:r>
      </w:hyperlink>
    </w:p>
    <w:p>
      <w:pPr>
        <w:pStyle w:val="TOC2"/>
        <w:tabs>
          <w:tab w:val="right" w:leader="dot" w:pos="8306"/>
        </w:tabs>
      </w:pPr>
      <w:hyperlink w:anchor="_Toc26350" w:history="1">
        <w:r>
          <w:rPr>
            <w:rFonts w:ascii="仿宋" w:eastAsia="仿宋" w:hAnsi="仿宋" w:cs="仿宋" w:hint="eastAsia"/>
            <w:lang w:eastAsia="zh-CN"/>
          </w:rPr>
          <w:t>(二)、培训与发展计划</w:t>
        </w:r>
        <w:r>
          <w:tab/>
        </w:r>
        <w:r>
          <w:fldChar w:fldCharType="begin"/>
        </w:r>
        <w:r>
          <w:instrText xml:space="preserve"> PAGEREF _Toc26350 \h </w:instrText>
        </w:r>
        <w:r>
          <w:fldChar w:fldCharType="separate"/>
        </w:r>
        <w:r>
          <w:t>27</w:t>
        </w:r>
        <w:r>
          <w:fldChar w:fldCharType="end"/>
        </w:r>
      </w:hyperlink>
    </w:p>
    <w:p>
      <w:pPr>
        <w:pStyle w:val="TOC1"/>
        <w:tabs>
          <w:tab w:val="right" w:leader="dot" w:pos="8306"/>
        </w:tabs>
      </w:pPr>
      <w:hyperlink w:anchor="_Toc6559" w:history="1">
        <w:r>
          <w:rPr>
            <w:rFonts w:ascii="仿宋" w:eastAsia="仿宋" w:hAnsi="仿宋" w:cs="仿宋" w:hint="eastAsia"/>
            <w:lang w:eastAsia="zh-CN"/>
          </w:rPr>
          <w:t>十、降血脂药物项目环境影响分析</w:t>
        </w:r>
        <w:r>
          <w:tab/>
        </w:r>
        <w:r>
          <w:fldChar w:fldCharType="begin"/>
        </w:r>
        <w:r>
          <w:instrText xml:space="preserve"> PAGEREF _Toc6559 \h </w:instrText>
        </w:r>
        <w:r>
          <w:fldChar w:fldCharType="separate"/>
        </w:r>
        <w:r>
          <w:t>27</w:t>
        </w:r>
        <w:r>
          <w:fldChar w:fldCharType="end"/>
        </w:r>
      </w:hyperlink>
    </w:p>
    <w:p>
      <w:pPr>
        <w:pStyle w:val="TOC2"/>
        <w:tabs>
          <w:tab w:val="right" w:leader="dot" w:pos="8306"/>
        </w:tabs>
      </w:pPr>
      <w:hyperlink w:anchor="_Toc13755" w:history="1">
        <w:r>
          <w:rPr>
            <w:rFonts w:ascii="仿宋" w:eastAsia="仿宋" w:hAnsi="仿宋" w:cs="仿宋" w:hint="eastAsia"/>
            <w:lang w:eastAsia="zh-CN"/>
          </w:rPr>
          <w:t>(一)、建设区域环境质量现状</w:t>
        </w:r>
        <w:r>
          <w:tab/>
        </w:r>
        <w:r>
          <w:fldChar w:fldCharType="begin"/>
        </w:r>
        <w:r>
          <w:instrText xml:space="preserve"> PAGEREF _Toc13755 \h </w:instrText>
        </w:r>
        <w:r>
          <w:fldChar w:fldCharType="separate"/>
        </w:r>
        <w:r>
          <w:t>27</w:t>
        </w:r>
        <w:r>
          <w:fldChar w:fldCharType="end"/>
        </w:r>
      </w:hyperlink>
    </w:p>
    <w:p>
      <w:pPr>
        <w:pStyle w:val="TOC2"/>
        <w:tabs>
          <w:tab w:val="right" w:leader="dot" w:pos="8306"/>
        </w:tabs>
      </w:pPr>
      <w:hyperlink w:anchor="_Toc13258" w:history="1">
        <w:r>
          <w:rPr>
            <w:rFonts w:ascii="仿宋" w:eastAsia="仿宋" w:hAnsi="仿宋" w:cs="仿宋" w:hint="eastAsia"/>
            <w:lang w:eastAsia="zh-CN"/>
          </w:rPr>
          <w:t>(二)、建设期环境保护</w:t>
        </w:r>
        <w:r>
          <w:tab/>
        </w:r>
        <w:r>
          <w:fldChar w:fldCharType="begin"/>
        </w:r>
        <w:r>
          <w:instrText xml:space="preserve"> PAGEREF _Toc13258 \h </w:instrText>
        </w:r>
        <w:r>
          <w:fldChar w:fldCharType="separate"/>
        </w:r>
        <w:r>
          <w:t>29</w:t>
        </w:r>
        <w:r>
          <w:fldChar w:fldCharType="end"/>
        </w:r>
      </w:hyperlink>
    </w:p>
    <w:p>
      <w:pPr>
        <w:pStyle w:val="TOC2"/>
        <w:tabs>
          <w:tab w:val="right" w:leader="dot" w:pos="8306"/>
        </w:tabs>
      </w:pPr>
      <w:hyperlink w:anchor="_Toc13734" w:history="1">
        <w:r>
          <w:rPr>
            <w:rFonts w:ascii="仿宋" w:eastAsia="仿宋" w:hAnsi="仿宋" w:cs="仿宋" w:hint="eastAsia"/>
            <w:lang w:eastAsia="zh-CN"/>
          </w:rPr>
          <w:t>(三)、运营期环境保护</w:t>
        </w:r>
        <w:r>
          <w:tab/>
        </w:r>
        <w:r>
          <w:fldChar w:fldCharType="begin"/>
        </w:r>
        <w:r>
          <w:instrText xml:space="preserve"> PAGEREF _Toc13734 \h </w:instrText>
        </w:r>
        <w:r>
          <w:fldChar w:fldCharType="separate"/>
        </w:r>
        <w:r>
          <w:t>30</w:t>
        </w:r>
        <w:r>
          <w:fldChar w:fldCharType="end"/>
        </w:r>
      </w:hyperlink>
    </w:p>
    <w:p>
      <w:pPr>
        <w:pStyle w:val="TOC2"/>
        <w:tabs>
          <w:tab w:val="right" w:leader="dot" w:pos="8306"/>
        </w:tabs>
      </w:pPr>
      <w:hyperlink w:anchor="_Toc8813" w:history="1">
        <w:r>
          <w:rPr>
            <w:rFonts w:ascii="仿宋" w:eastAsia="仿宋" w:hAnsi="仿宋" w:cs="仿宋" w:hint="eastAsia"/>
            <w:lang w:eastAsia="zh-CN"/>
          </w:rPr>
          <w:t>(四)、降血脂药物项目建设对区域经济的影响</w:t>
        </w:r>
        <w:r>
          <w:tab/>
        </w:r>
        <w:r>
          <w:fldChar w:fldCharType="begin"/>
        </w:r>
        <w:r>
          <w:instrText xml:space="preserve"> PAGEREF _Toc8813 \h </w:instrText>
        </w:r>
        <w:r>
          <w:fldChar w:fldCharType="separate"/>
        </w:r>
        <w:r>
          <w:t>32</w:t>
        </w:r>
        <w:r>
          <w:fldChar w:fldCharType="end"/>
        </w:r>
      </w:hyperlink>
    </w:p>
    <w:p>
      <w:pPr>
        <w:pStyle w:val="TOC2"/>
        <w:tabs>
          <w:tab w:val="right" w:leader="dot" w:pos="8306"/>
        </w:tabs>
      </w:pPr>
      <w:hyperlink w:anchor="_Toc4534" w:history="1">
        <w:r>
          <w:rPr>
            <w:rFonts w:ascii="仿宋" w:eastAsia="仿宋" w:hAnsi="仿宋" w:cs="仿宋" w:hint="eastAsia"/>
            <w:lang w:eastAsia="zh-CN"/>
          </w:rPr>
          <w:t>(五)、废弃物处理</w:t>
        </w:r>
        <w:r>
          <w:tab/>
        </w:r>
        <w:r>
          <w:fldChar w:fldCharType="begin"/>
        </w:r>
        <w:r>
          <w:instrText xml:space="preserve"> PAGEREF _Toc4534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2" w:history="1">
        <w:r>
          <w:rPr>
            <w:rFonts w:ascii="仿宋" w:eastAsia="仿宋" w:hAnsi="仿宋" w:cs="仿宋" w:hint="eastAsia"/>
            <w:lang w:eastAsia="zh-CN"/>
          </w:rPr>
          <w:t>(六)、特殊环境影响分析</w:t>
        </w:r>
        <w:r>
          <w:tab/>
        </w:r>
        <w:r>
          <w:fldChar w:fldCharType="begin"/>
        </w:r>
        <w:r>
          <w:instrText xml:space="preserve"> PAGEREF _Toc15602 \h </w:instrText>
        </w:r>
        <w:r>
          <w:fldChar w:fldCharType="separate"/>
        </w:r>
        <w:r>
          <w:t>35</w:t>
        </w:r>
        <w:r>
          <w:fldChar w:fldCharType="end"/>
        </w:r>
      </w:hyperlink>
    </w:p>
    <w:p>
      <w:pPr>
        <w:pStyle w:val="TOC2"/>
        <w:tabs>
          <w:tab w:val="right" w:leader="dot" w:pos="8306"/>
        </w:tabs>
      </w:pPr>
      <w:hyperlink w:anchor="_Toc16937" w:history="1">
        <w:r>
          <w:rPr>
            <w:rFonts w:ascii="仿宋" w:eastAsia="仿宋" w:hAnsi="仿宋" w:cs="仿宋" w:hint="eastAsia"/>
            <w:lang w:eastAsia="zh-CN"/>
          </w:rPr>
          <w:t>(七)、清洁生产</w:t>
        </w:r>
        <w:r>
          <w:tab/>
        </w:r>
        <w:r>
          <w:fldChar w:fldCharType="begin"/>
        </w:r>
        <w:r>
          <w:instrText xml:space="preserve"> PAGEREF _Toc16937 \h </w:instrText>
        </w:r>
        <w:r>
          <w:fldChar w:fldCharType="separate"/>
        </w:r>
        <w:r>
          <w:t>36</w:t>
        </w:r>
        <w:r>
          <w:fldChar w:fldCharType="end"/>
        </w:r>
      </w:hyperlink>
    </w:p>
    <w:p>
      <w:pPr>
        <w:pStyle w:val="TOC2"/>
        <w:tabs>
          <w:tab w:val="right" w:leader="dot" w:pos="8306"/>
        </w:tabs>
      </w:pPr>
      <w:hyperlink w:anchor="_Toc1841" w:history="1">
        <w:r>
          <w:rPr>
            <w:rFonts w:ascii="仿宋" w:eastAsia="仿宋" w:hAnsi="仿宋" w:cs="仿宋" w:hint="eastAsia"/>
            <w:lang w:eastAsia="zh-CN"/>
          </w:rPr>
          <w:t>(八)、环境保护综合评价</w:t>
        </w:r>
        <w:r>
          <w:tab/>
        </w:r>
        <w:r>
          <w:fldChar w:fldCharType="begin"/>
        </w:r>
        <w:r>
          <w:instrText xml:space="preserve"> PAGEREF _Toc1841 \h </w:instrText>
        </w:r>
        <w:r>
          <w:fldChar w:fldCharType="separate"/>
        </w:r>
        <w:r>
          <w:t>37</w:t>
        </w:r>
        <w:r>
          <w:fldChar w:fldCharType="end"/>
        </w:r>
      </w:hyperlink>
    </w:p>
    <w:p>
      <w:pPr>
        <w:pStyle w:val="TOC1"/>
        <w:tabs>
          <w:tab w:val="right" w:leader="dot" w:pos="8306"/>
        </w:tabs>
      </w:pPr>
      <w:hyperlink w:anchor="_Toc15809" w:history="1">
        <w:r>
          <w:rPr>
            <w:rFonts w:ascii="仿宋" w:eastAsia="仿宋" w:hAnsi="仿宋" w:cs="仿宋" w:hint="eastAsia"/>
            <w:lang w:eastAsia="zh-CN"/>
          </w:rPr>
          <w:t>十一、降血脂药物项目风险管理</w:t>
        </w:r>
        <w:r>
          <w:tab/>
        </w:r>
        <w:r>
          <w:fldChar w:fldCharType="begin"/>
        </w:r>
        <w:r>
          <w:instrText xml:space="preserve"> PAGEREF _Toc15809 \h </w:instrText>
        </w:r>
        <w:r>
          <w:fldChar w:fldCharType="separate"/>
        </w:r>
        <w:r>
          <w:t>38</w:t>
        </w:r>
        <w:r>
          <w:fldChar w:fldCharType="end"/>
        </w:r>
      </w:hyperlink>
    </w:p>
    <w:p>
      <w:pPr>
        <w:pStyle w:val="TOC2"/>
        <w:tabs>
          <w:tab w:val="right" w:leader="dot" w:pos="8306"/>
        </w:tabs>
      </w:pPr>
      <w:hyperlink w:anchor="_Toc15878" w:history="1">
        <w:r>
          <w:rPr>
            <w:rFonts w:ascii="仿宋" w:eastAsia="仿宋" w:hAnsi="仿宋" w:cs="仿宋" w:hint="eastAsia"/>
            <w:lang w:eastAsia="zh-CN"/>
          </w:rPr>
          <w:t>(一)、风险识别与评估</w:t>
        </w:r>
        <w:r>
          <w:tab/>
        </w:r>
        <w:r>
          <w:fldChar w:fldCharType="begin"/>
        </w:r>
        <w:r>
          <w:instrText xml:space="preserve"> PAGEREF _Toc15878 \h </w:instrText>
        </w:r>
        <w:r>
          <w:fldChar w:fldCharType="separate"/>
        </w:r>
        <w:r>
          <w:t>38</w:t>
        </w:r>
        <w:r>
          <w:fldChar w:fldCharType="end"/>
        </w:r>
      </w:hyperlink>
    </w:p>
    <w:p>
      <w:pPr>
        <w:pStyle w:val="TOC2"/>
        <w:tabs>
          <w:tab w:val="right" w:leader="dot" w:pos="8306"/>
        </w:tabs>
      </w:pPr>
      <w:hyperlink w:anchor="_Toc29316" w:history="1">
        <w:r>
          <w:rPr>
            <w:rFonts w:ascii="仿宋" w:eastAsia="仿宋" w:hAnsi="仿宋" w:cs="仿宋" w:hint="eastAsia"/>
            <w:lang w:eastAsia="zh-CN"/>
          </w:rPr>
          <w:t>(二)、风险应对策略</w:t>
        </w:r>
        <w:r>
          <w:tab/>
        </w:r>
        <w:r>
          <w:fldChar w:fldCharType="begin"/>
        </w:r>
        <w:r>
          <w:instrText xml:space="preserve"> PAGEREF _Toc29316 \h </w:instrText>
        </w:r>
        <w:r>
          <w:fldChar w:fldCharType="separate"/>
        </w:r>
        <w:r>
          <w:t>39</w:t>
        </w:r>
        <w:r>
          <w:fldChar w:fldCharType="end"/>
        </w:r>
      </w:hyperlink>
    </w:p>
    <w:p>
      <w:pPr>
        <w:pStyle w:val="TOC2"/>
        <w:tabs>
          <w:tab w:val="right" w:leader="dot" w:pos="8306"/>
        </w:tabs>
      </w:pPr>
      <w:hyperlink w:anchor="_Toc4501" w:history="1">
        <w:r>
          <w:rPr>
            <w:rFonts w:ascii="仿宋" w:eastAsia="仿宋" w:hAnsi="仿宋" w:cs="仿宋" w:hint="eastAsia"/>
            <w:lang w:eastAsia="zh-CN"/>
          </w:rPr>
          <w:t>(三)、风险监控与控制</w:t>
        </w:r>
        <w:r>
          <w:tab/>
        </w:r>
        <w:r>
          <w:fldChar w:fldCharType="begin"/>
        </w:r>
        <w:r>
          <w:instrText xml:space="preserve"> PAGEREF _Toc4501 \h </w:instrText>
        </w:r>
        <w:r>
          <w:fldChar w:fldCharType="separate"/>
        </w:r>
        <w:r>
          <w:t>41</w:t>
        </w:r>
        <w:r>
          <w:fldChar w:fldCharType="end"/>
        </w:r>
      </w:hyperlink>
    </w:p>
    <w:p>
      <w:pPr>
        <w:pStyle w:val="TOC1"/>
        <w:tabs>
          <w:tab w:val="right" w:leader="dot" w:pos="8306"/>
        </w:tabs>
      </w:pPr>
      <w:hyperlink w:anchor="_Toc10609" w:history="1">
        <w:r>
          <w:rPr>
            <w:rFonts w:ascii="仿宋" w:eastAsia="仿宋" w:hAnsi="仿宋" w:cs="仿宋" w:hint="eastAsia"/>
            <w:lang w:eastAsia="zh-CN"/>
          </w:rPr>
          <w:t>十二、降血脂药物项目创新与研发</w:t>
        </w:r>
        <w:r>
          <w:tab/>
        </w:r>
        <w:r>
          <w:fldChar w:fldCharType="begin"/>
        </w:r>
        <w:r>
          <w:instrText xml:space="preserve"> PAGEREF _Toc10609 \h </w:instrText>
        </w:r>
        <w:r>
          <w:fldChar w:fldCharType="separate"/>
        </w:r>
        <w:r>
          <w:t>42</w:t>
        </w:r>
        <w:r>
          <w:fldChar w:fldCharType="end"/>
        </w:r>
      </w:hyperlink>
    </w:p>
    <w:p>
      <w:pPr>
        <w:pStyle w:val="TOC2"/>
        <w:tabs>
          <w:tab w:val="right" w:leader="dot" w:pos="8306"/>
        </w:tabs>
      </w:pPr>
      <w:hyperlink w:anchor="_Toc17056" w:history="1">
        <w:r>
          <w:rPr>
            <w:rFonts w:ascii="仿宋" w:eastAsia="仿宋" w:hAnsi="仿宋" w:cs="仿宋" w:hint="eastAsia"/>
            <w:lang w:eastAsia="zh-CN"/>
          </w:rPr>
          <w:t>(一)、创新策略与方向</w:t>
        </w:r>
        <w:r>
          <w:tab/>
        </w:r>
        <w:r>
          <w:fldChar w:fldCharType="begin"/>
        </w:r>
        <w:r>
          <w:instrText xml:space="preserve"> PAGEREF _Toc17056 \h </w:instrText>
        </w:r>
        <w:r>
          <w:fldChar w:fldCharType="separate"/>
        </w:r>
        <w:r>
          <w:t>42</w:t>
        </w:r>
        <w:r>
          <w:fldChar w:fldCharType="end"/>
        </w:r>
      </w:hyperlink>
    </w:p>
    <w:p>
      <w:pPr>
        <w:pStyle w:val="TOC2"/>
        <w:tabs>
          <w:tab w:val="right" w:leader="dot" w:pos="8306"/>
        </w:tabs>
      </w:pPr>
      <w:hyperlink w:anchor="_Toc21757" w:history="1">
        <w:r>
          <w:rPr>
            <w:rFonts w:ascii="仿宋" w:eastAsia="仿宋" w:hAnsi="仿宋" w:cs="仿宋" w:hint="eastAsia"/>
            <w:lang w:eastAsia="zh-CN"/>
          </w:rPr>
          <w:t>(二)、研发规划与投入</w:t>
        </w:r>
        <w:r>
          <w:tab/>
        </w:r>
        <w:r>
          <w:fldChar w:fldCharType="begin"/>
        </w:r>
        <w:r>
          <w:instrText xml:space="preserve"> PAGEREF _Toc21757 \h </w:instrText>
        </w:r>
        <w:r>
          <w:fldChar w:fldCharType="separate"/>
        </w:r>
        <w:r>
          <w:t>43</w:t>
        </w:r>
        <w:r>
          <w:fldChar w:fldCharType="end"/>
        </w:r>
      </w:hyperlink>
    </w:p>
    <w:p>
      <w:pPr>
        <w:pStyle w:val="TOC1"/>
        <w:tabs>
          <w:tab w:val="right" w:leader="dot" w:pos="8306"/>
        </w:tabs>
      </w:pPr>
      <w:hyperlink w:anchor="_Toc17307" w:history="1">
        <w:r>
          <w:rPr>
            <w:rFonts w:ascii="仿宋" w:eastAsia="仿宋" w:hAnsi="仿宋" w:cs="仿宋" w:hint="eastAsia"/>
            <w:lang w:eastAsia="zh-CN"/>
          </w:rPr>
          <w:t>十三、供应链管理</w:t>
        </w:r>
        <w:r>
          <w:tab/>
        </w:r>
        <w:r>
          <w:fldChar w:fldCharType="begin"/>
        </w:r>
        <w:r>
          <w:instrText xml:space="preserve"> PAGEREF _Toc17307 \h </w:instrText>
        </w:r>
        <w:r>
          <w:fldChar w:fldCharType="separate"/>
        </w:r>
        <w:r>
          <w:t>45</w:t>
        </w:r>
        <w:r>
          <w:fldChar w:fldCharType="end"/>
        </w:r>
      </w:hyperlink>
    </w:p>
    <w:p>
      <w:pPr>
        <w:pStyle w:val="TOC2"/>
        <w:tabs>
          <w:tab w:val="right" w:leader="dot" w:pos="8306"/>
        </w:tabs>
      </w:pPr>
      <w:hyperlink w:anchor="_Toc2129" w:history="1">
        <w:r>
          <w:rPr>
            <w:rFonts w:ascii="仿宋" w:eastAsia="仿宋" w:hAnsi="仿宋" w:cs="仿宋" w:hint="eastAsia"/>
            <w:lang w:eastAsia="zh-CN"/>
          </w:rPr>
          <w:t>(一)、供应链战略规划</w:t>
        </w:r>
        <w:r>
          <w:tab/>
        </w:r>
        <w:r>
          <w:fldChar w:fldCharType="begin"/>
        </w:r>
        <w:r>
          <w:instrText xml:space="preserve"> PAGEREF _Toc2129 \h </w:instrText>
        </w:r>
        <w:r>
          <w:fldChar w:fldCharType="separate"/>
        </w:r>
        <w:r>
          <w:t>45</w:t>
        </w:r>
        <w:r>
          <w:fldChar w:fldCharType="end"/>
        </w:r>
      </w:hyperlink>
    </w:p>
    <w:p>
      <w:pPr>
        <w:pStyle w:val="TOC2"/>
        <w:tabs>
          <w:tab w:val="right" w:leader="dot" w:pos="8306"/>
        </w:tabs>
      </w:pPr>
      <w:hyperlink w:anchor="_Toc17257" w:history="1">
        <w:r>
          <w:rPr>
            <w:rFonts w:ascii="仿宋" w:eastAsia="仿宋" w:hAnsi="仿宋" w:cs="仿宋" w:hint="eastAsia"/>
            <w:lang w:eastAsia="zh-CN"/>
          </w:rPr>
          <w:t>(二)、供应商选择与合作</w:t>
        </w:r>
        <w:r>
          <w:tab/>
        </w:r>
        <w:r>
          <w:fldChar w:fldCharType="begin"/>
        </w:r>
        <w:r>
          <w:instrText xml:space="preserve"> PAGEREF _Toc17257 \h </w:instrText>
        </w:r>
        <w:r>
          <w:fldChar w:fldCharType="separate"/>
        </w:r>
        <w:r>
          <w:t>47</w:t>
        </w:r>
        <w:r>
          <w:fldChar w:fldCharType="end"/>
        </w:r>
      </w:hyperlink>
    </w:p>
    <w:p>
      <w:pPr>
        <w:pStyle w:val="TOC2"/>
        <w:tabs>
          <w:tab w:val="right" w:leader="dot" w:pos="8306"/>
        </w:tabs>
      </w:pPr>
      <w:hyperlink w:anchor="_Toc1443" w:history="1">
        <w:r>
          <w:rPr>
            <w:rFonts w:ascii="仿宋" w:eastAsia="仿宋" w:hAnsi="仿宋" w:cs="仿宋" w:hint="eastAsia"/>
            <w:lang w:eastAsia="zh-CN"/>
          </w:rPr>
          <w:t>(三)、物流与库存管理</w:t>
        </w:r>
        <w:r>
          <w:tab/>
        </w:r>
        <w:r>
          <w:fldChar w:fldCharType="begin"/>
        </w:r>
        <w:r>
          <w:instrText xml:space="preserve"> PAGEREF _Toc1443 \h </w:instrText>
        </w:r>
        <w:r>
          <w:fldChar w:fldCharType="separate"/>
        </w:r>
        <w:r>
          <w:t>48</w:t>
        </w:r>
        <w:r>
          <w:fldChar w:fldCharType="end"/>
        </w:r>
      </w:hyperlink>
    </w:p>
    <w:p>
      <w:pPr>
        <w:pStyle w:val="TOC1"/>
        <w:tabs>
          <w:tab w:val="right" w:leader="dot" w:pos="8306"/>
        </w:tabs>
      </w:pPr>
      <w:hyperlink w:anchor="_Toc30431" w:history="1">
        <w:r>
          <w:rPr>
            <w:rFonts w:ascii="仿宋" w:eastAsia="仿宋" w:hAnsi="仿宋" w:cs="仿宋" w:hint="eastAsia"/>
            <w:lang w:eastAsia="zh-CN"/>
          </w:rPr>
          <w:t>十四、降血脂药物项目治理与监督</w:t>
        </w:r>
        <w:r>
          <w:tab/>
        </w:r>
        <w:r>
          <w:fldChar w:fldCharType="begin"/>
        </w:r>
        <w:r>
          <w:instrText xml:space="preserve"> PAGEREF _Toc30431 \h </w:instrText>
        </w:r>
        <w:r>
          <w:fldChar w:fldCharType="separate"/>
        </w:r>
        <w:r>
          <w:t>49</w:t>
        </w:r>
        <w:r>
          <w:fldChar w:fldCharType="end"/>
        </w:r>
      </w:hyperlink>
    </w:p>
    <w:p>
      <w:pPr>
        <w:pStyle w:val="TOC2"/>
        <w:tabs>
          <w:tab w:val="right" w:leader="dot" w:pos="8306"/>
        </w:tabs>
      </w:pPr>
      <w:hyperlink w:anchor="_Toc1053" w:history="1">
        <w:r>
          <w:rPr>
            <w:rFonts w:ascii="仿宋" w:eastAsia="仿宋" w:hAnsi="仿宋" w:cs="仿宋" w:hint="eastAsia"/>
            <w:lang w:eastAsia="zh-CN"/>
          </w:rPr>
          <w:t>(一)、降血脂药物项目治理结构</w:t>
        </w:r>
        <w:r>
          <w:tab/>
        </w:r>
        <w:r>
          <w:fldChar w:fldCharType="begin"/>
        </w:r>
        <w:r>
          <w:instrText xml:space="preserve"> PAGEREF _Toc1053 \h </w:instrText>
        </w:r>
        <w:r>
          <w:fldChar w:fldCharType="separate"/>
        </w:r>
        <w:r>
          <w:t>49</w:t>
        </w:r>
        <w:r>
          <w:fldChar w:fldCharType="end"/>
        </w:r>
      </w:hyperlink>
    </w:p>
    <w:p>
      <w:pPr>
        <w:pStyle w:val="TOC2"/>
        <w:tabs>
          <w:tab w:val="right" w:leader="dot" w:pos="8306"/>
        </w:tabs>
      </w:pPr>
      <w:hyperlink w:anchor="_Toc24450" w:history="1">
        <w:r>
          <w:rPr>
            <w:rFonts w:ascii="仿宋" w:eastAsia="仿宋" w:hAnsi="仿宋" w:cs="仿宋" w:hint="eastAsia"/>
            <w:lang w:eastAsia="zh-CN"/>
          </w:rPr>
          <w:t>(二)、监督与审计</w:t>
        </w:r>
        <w:r>
          <w:tab/>
        </w:r>
        <w:r>
          <w:fldChar w:fldCharType="begin"/>
        </w:r>
        <w:r>
          <w:instrText xml:space="preserve"> PAGEREF _Toc24450 \h </w:instrText>
        </w:r>
        <w:r>
          <w:fldChar w:fldCharType="separate"/>
        </w:r>
        <w:r>
          <w:t>51</w:t>
        </w:r>
        <w:r>
          <w:fldChar w:fldCharType="end"/>
        </w:r>
      </w:hyperlink>
    </w:p>
    <w:p>
      <w:pPr>
        <w:pStyle w:val="TOC1"/>
        <w:tabs>
          <w:tab w:val="right" w:leader="dot" w:pos="8306"/>
        </w:tabs>
      </w:pPr>
      <w:hyperlink w:anchor="_Toc4650" w:history="1">
        <w:r>
          <w:rPr>
            <w:rFonts w:ascii="仿宋" w:eastAsia="仿宋" w:hAnsi="仿宋" w:cs="仿宋" w:hint="eastAsia"/>
            <w:lang w:eastAsia="zh-CN"/>
          </w:rPr>
          <w:t>十五、降血脂药物项目实施保障措施</w:t>
        </w:r>
        <w:r>
          <w:tab/>
        </w:r>
        <w:r>
          <w:fldChar w:fldCharType="begin"/>
        </w:r>
        <w:r>
          <w:instrText xml:space="preserve"> PAGEREF _Toc4650 \h </w:instrText>
        </w:r>
        <w:r>
          <w:fldChar w:fldCharType="separate"/>
        </w:r>
        <w:r>
          <w:t>52</w:t>
        </w:r>
        <w:r>
          <w:fldChar w:fldCharType="end"/>
        </w:r>
      </w:hyperlink>
    </w:p>
    <w:p>
      <w:pPr>
        <w:pStyle w:val="TOC2"/>
        <w:tabs>
          <w:tab w:val="right" w:leader="dot" w:pos="8306"/>
        </w:tabs>
      </w:pPr>
      <w:hyperlink w:anchor="_Toc285" w:history="1">
        <w:r>
          <w:rPr>
            <w:rFonts w:ascii="仿宋" w:eastAsia="仿宋" w:hAnsi="仿宋" w:cs="仿宋" w:hint="eastAsia"/>
            <w:lang w:eastAsia="zh-CN"/>
          </w:rPr>
          <w:t>(一)、降血脂药物项目实施保障机制</w:t>
        </w:r>
        <w:r>
          <w:tab/>
        </w:r>
        <w:r>
          <w:fldChar w:fldCharType="begin"/>
        </w:r>
        <w:r>
          <w:instrText xml:space="preserve"> PAGEREF _Toc285 \h </w:instrText>
        </w:r>
        <w:r>
          <w:fldChar w:fldCharType="separate"/>
        </w:r>
        <w:r>
          <w:t>52</w:t>
        </w:r>
        <w:r>
          <w:fldChar w:fldCharType="end"/>
        </w:r>
      </w:hyperlink>
    </w:p>
    <w:p>
      <w:pPr>
        <w:pStyle w:val="TOC2"/>
        <w:tabs>
          <w:tab w:val="right" w:leader="dot" w:pos="8306"/>
        </w:tabs>
      </w:pPr>
      <w:hyperlink w:anchor="_Toc24369" w:history="1">
        <w:r>
          <w:rPr>
            <w:rFonts w:ascii="仿宋" w:eastAsia="仿宋" w:hAnsi="仿宋" w:cs="仿宋" w:hint="eastAsia"/>
            <w:lang w:eastAsia="zh-CN"/>
          </w:rPr>
          <w:t>(二)、降血脂药物项目法律合规要求</w:t>
        </w:r>
        <w:r>
          <w:tab/>
        </w:r>
        <w:r>
          <w:fldChar w:fldCharType="begin"/>
        </w:r>
        <w:r>
          <w:instrText xml:space="preserve"> PAGEREF _Toc24369 \h </w:instrText>
        </w:r>
        <w:r>
          <w:fldChar w:fldCharType="separate"/>
        </w:r>
        <w:r>
          <w:t>56</w:t>
        </w:r>
        <w:r>
          <w:fldChar w:fldCharType="end"/>
        </w:r>
      </w:hyperlink>
    </w:p>
    <w:p>
      <w:pPr>
        <w:pStyle w:val="TOC2"/>
        <w:tabs>
          <w:tab w:val="right" w:leader="dot" w:pos="8306"/>
        </w:tabs>
      </w:pPr>
      <w:hyperlink w:anchor="_Toc17698" w:history="1">
        <w:r>
          <w:rPr>
            <w:rFonts w:ascii="仿宋" w:eastAsia="仿宋" w:hAnsi="仿宋" w:cs="仿宋" w:hint="eastAsia"/>
            <w:lang w:eastAsia="zh-CN"/>
          </w:rPr>
          <w:t>(三)、降血脂药物项目合同管理与法律事务</w:t>
        </w:r>
        <w:r>
          <w:tab/>
        </w:r>
        <w:r>
          <w:fldChar w:fldCharType="begin"/>
        </w:r>
        <w:r>
          <w:instrText xml:space="preserve"> PAGEREF _Toc17698 \h </w:instrText>
        </w:r>
        <w:r>
          <w:fldChar w:fldCharType="separate"/>
        </w:r>
        <w:r>
          <w:t>60</w:t>
        </w:r>
        <w:r>
          <w:fldChar w:fldCharType="end"/>
        </w:r>
      </w:hyperlink>
    </w:p>
    <w:p>
      <w:pPr>
        <w:pStyle w:val="TOC2"/>
        <w:tabs>
          <w:tab w:val="right" w:leader="dot" w:pos="8306"/>
        </w:tabs>
      </w:pPr>
      <w:hyperlink w:anchor="_Toc20470" w:history="1">
        <w:r>
          <w:rPr>
            <w:rFonts w:ascii="仿宋" w:eastAsia="仿宋" w:hAnsi="仿宋" w:cs="仿宋" w:hint="eastAsia"/>
            <w:lang w:eastAsia="zh-CN"/>
          </w:rPr>
          <w:t>(四)、降血脂药物项目知识产权保护策略</w:t>
        </w:r>
        <w:r>
          <w:tab/>
        </w:r>
        <w:r>
          <w:fldChar w:fldCharType="begin"/>
        </w:r>
        <w:r>
          <w:instrText xml:space="preserve"> PAGEREF _Toc20470 \h </w:instrText>
        </w:r>
        <w:r>
          <w:fldChar w:fldCharType="separate"/>
        </w:r>
        <w:r>
          <w:t>66</w:t>
        </w:r>
        <w:r>
          <w:fldChar w:fldCharType="end"/>
        </w:r>
      </w:hyperlink>
    </w:p>
    <w:p>
      <w:pPr>
        <w:pStyle w:val="TOC1"/>
        <w:tabs>
          <w:tab w:val="right" w:leader="dot" w:pos="8306"/>
        </w:tabs>
      </w:pPr>
      <w:hyperlink w:anchor="_Toc498" w:history="1">
        <w:r>
          <w:rPr>
            <w:rFonts w:ascii="仿宋" w:eastAsia="仿宋" w:hAnsi="仿宋" w:cs="仿宋" w:hint="eastAsia"/>
            <w:lang w:eastAsia="zh-CN"/>
          </w:rPr>
          <w:t>十六、降血脂药物项目实施时间节点</w:t>
        </w:r>
        <w:r>
          <w:tab/>
        </w:r>
        <w:r>
          <w:fldChar w:fldCharType="begin"/>
        </w:r>
        <w:r>
          <w:instrText xml:space="preserve"> PAGEREF _Toc498 \h </w:instrText>
        </w:r>
        <w:r>
          <w:fldChar w:fldCharType="separate"/>
        </w:r>
        <w:r>
          <w:t>69</w:t>
        </w:r>
        <w:r>
          <w:fldChar w:fldCharType="end"/>
        </w:r>
      </w:hyperlink>
    </w:p>
    <w:p>
      <w:pPr>
        <w:pStyle w:val="TOC2"/>
        <w:tabs>
          <w:tab w:val="right" w:leader="dot" w:pos="8306"/>
        </w:tabs>
      </w:pPr>
      <w:hyperlink w:anchor="_Toc6976" w:history="1">
        <w:r>
          <w:rPr>
            <w:rFonts w:ascii="仿宋" w:eastAsia="仿宋" w:hAnsi="仿宋" w:cs="仿宋" w:hint="eastAsia"/>
            <w:lang w:eastAsia="zh-CN"/>
          </w:rPr>
          <w:t>(一)、降血脂药物项目启动阶段时间节点</w:t>
        </w:r>
        <w:r>
          <w:tab/>
        </w:r>
        <w:r>
          <w:fldChar w:fldCharType="begin"/>
        </w:r>
        <w:r>
          <w:instrText xml:space="preserve"> PAGEREF _Toc6976 \h </w:instrText>
        </w:r>
        <w:r>
          <w:fldChar w:fldCharType="separate"/>
        </w:r>
        <w:r>
          <w:t>69</w:t>
        </w:r>
        <w:r>
          <w:fldChar w:fldCharType="end"/>
        </w:r>
      </w:hyperlink>
    </w:p>
    <w:p>
      <w:pPr>
        <w:pStyle w:val="TOC2"/>
        <w:tabs>
          <w:tab w:val="right" w:leader="dot" w:pos="8306"/>
        </w:tabs>
      </w:pPr>
      <w:hyperlink w:anchor="_Toc3456" w:history="1">
        <w:r>
          <w:rPr>
            <w:rFonts w:ascii="仿宋" w:eastAsia="仿宋" w:hAnsi="仿宋" w:cs="仿宋" w:hint="eastAsia"/>
            <w:lang w:eastAsia="zh-CN"/>
          </w:rPr>
          <w:t>(二)、降血脂药物项目执行阶段时间节点</w:t>
        </w:r>
        <w:r>
          <w:tab/>
        </w:r>
        <w:r>
          <w:fldChar w:fldCharType="begin"/>
        </w:r>
        <w:r>
          <w:instrText xml:space="preserve"> PAGEREF _Toc3456 \h </w:instrText>
        </w:r>
        <w:r>
          <w:fldChar w:fldCharType="separate"/>
        </w:r>
        <w:r>
          <w:t>70</w:t>
        </w:r>
        <w:r>
          <w:fldChar w:fldCharType="end"/>
        </w:r>
      </w:hyperlink>
    </w:p>
    <w:p>
      <w:pPr>
        <w:pStyle w:val="TOC2"/>
        <w:tabs>
          <w:tab w:val="right" w:leader="dot" w:pos="8306"/>
        </w:tabs>
      </w:pPr>
      <w:hyperlink w:anchor="_Toc22646" w:history="1">
        <w:r>
          <w:rPr>
            <w:rFonts w:ascii="仿宋" w:eastAsia="仿宋" w:hAnsi="仿宋" w:cs="仿宋" w:hint="eastAsia"/>
            <w:lang w:eastAsia="zh-CN"/>
          </w:rPr>
          <w:t>(三)、降血脂药物项目完成阶段时间节点</w:t>
        </w:r>
        <w:r>
          <w:tab/>
        </w:r>
        <w:r>
          <w:fldChar w:fldCharType="begin"/>
        </w:r>
        <w:r>
          <w:instrText xml:space="preserve"> PAGEREF _Toc22646 \h </w:instrText>
        </w:r>
        <w:r>
          <w:fldChar w:fldCharType="separate"/>
        </w:r>
        <w:r>
          <w:t>71</w:t>
        </w:r>
        <w:r>
          <w:fldChar w:fldCharType="end"/>
        </w:r>
      </w:hyperlink>
    </w:p>
    <w:p>
      <w:pPr>
        <w:pStyle w:val="TOC1"/>
        <w:tabs>
          <w:tab w:val="right" w:leader="dot" w:pos="8306"/>
        </w:tabs>
      </w:pPr>
      <w:hyperlink w:anchor="_Toc15847" w:history="1">
        <w:r>
          <w:rPr>
            <w:rFonts w:ascii="仿宋" w:eastAsia="仿宋" w:hAnsi="仿宋" w:cs="仿宋" w:hint="eastAsia"/>
            <w:lang w:eastAsia="zh-CN"/>
          </w:rPr>
          <w:t>十七、风险识别与分类</w:t>
        </w:r>
        <w:r>
          <w:tab/>
        </w:r>
        <w:r>
          <w:fldChar w:fldCharType="begin"/>
        </w:r>
        <w:r>
          <w:instrText xml:space="preserve"> PAGEREF _Toc15847 \h </w:instrText>
        </w:r>
        <w:r>
          <w:fldChar w:fldCharType="separate"/>
        </w:r>
        <w:r>
          <w:t>72</w:t>
        </w:r>
        <w:r>
          <w:fldChar w:fldCharType="end"/>
        </w:r>
      </w:hyperlink>
    </w:p>
    <w:p>
      <w:pPr>
        <w:pStyle w:val="TOC2"/>
        <w:tabs>
          <w:tab w:val="right" w:leader="dot" w:pos="8306"/>
        </w:tabs>
      </w:pPr>
      <w:hyperlink w:anchor="_Toc30793" w:history="1">
        <w:r>
          <w:rPr>
            <w:rFonts w:ascii="仿宋" w:eastAsia="仿宋" w:hAnsi="仿宋" w:cs="仿宋" w:hint="eastAsia"/>
            <w:lang w:eastAsia="zh-CN"/>
          </w:rPr>
          <w:t>(一)、风险识别</w:t>
        </w:r>
        <w:r>
          <w:tab/>
        </w:r>
        <w:r>
          <w:fldChar w:fldCharType="begin"/>
        </w:r>
        <w:r>
          <w:instrText xml:space="preserve"> PAGEREF _Toc30793 \h </w:instrText>
        </w:r>
        <w:r>
          <w:fldChar w:fldCharType="separate"/>
        </w:r>
        <w:r>
          <w:t>72</w:t>
        </w:r>
        <w:r>
          <w:fldChar w:fldCharType="end"/>
        </w:r>
      </w:hyperlink>
    </w:p>
    <w:p>
      <w:pPr>
        <w:pStyle w:val="TOC2"/>
        <w:tabs>
          <w:tab w:val="right" w:leader="dot" w:pos="8306"/>
        </w:tabs>
      </w:pPr>
      <w:hyperlink w:anchor="_Toc4083" w:history="1">
        <w:r>
          <w:rPr>
            <w:rFonts w:ascii="仿宋" w:eastAsia="仿宋" w:hAnsi="仿宋" w:cs="仿宋" w:hint="eastAsia"/>
            <w:lang w:eastAsia="zh-CN"/>
          </w:rPr>
          <w:t>(二)、风险分类</w:t>
        </w:r>
        <w:r>
          <w:tab/>
        </w:r>
        <w:r>
          <w:fldChar w:fldCharType="begin"/>
        </w:r>
        <w:r>
          <w:instrText xml:space="preserve"> PAGEREF _Toc4083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59"/>
      <w:r>
        <w:rPr>
          <w:rFonts w:ascii="仿宋" w:eastAsia="仿宋" w:hAnsi="仿宋" w:cs="仿宋" w:hint="eastAsia"/>
          <w:sz w:val="28"/>
          <w:lang w:eastAsia="zh-CN"/>
        </w:rPr>
        <w:t>一、降血脂药物项目危机管理</w:t>
      </w:r>
      <w:bookmarkEnd w:id="2"/>
    </w:p>
    <w:p>
      <w:pPr>
        <w:pStyle w:val="Heading2"/>
        <w:rPr>
          <w:rFonts w:ascii="仿宋" w:eastAsia="仿宋" w:hAnsi="仿宋" w:cs="仿宋" w:hint="eastAsia"/>
          <w:lang w:eastAsia="zh-CN"/>
        </w:rPr>
      </w:pPr>
      <w:bookmarkStart w:id="3" w:name="_Toc183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降血脂药物项目危机管理中，危机预警与识别是确保降血脂药物项目稳健运行的核心步骤。通过建立全面的监测机制，降血脂药物项目团队旨在及时发现和理解潜在的风险和危机因素，以便采取及时的预防和应对措施，确保降血脂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首先，通过深入的风险评估，降血脂药物项目团队全面分析了整个降血脂药物项目和各个阶段可能存在的威胁。这包括准确评估每个潜在风险的发生概率和可能影响的程度，为后续危机预警提供了有力支持。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降血脂药物项目团队着重于明确定义降血脂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降血脂药物项目进展的持续监控，团队能够及时发现潜在问题并作出迅速反应。降血脂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在这一阶段，团队的专业素养和反应速度将发挥至关重要的作用，以确保潜在危机能够在初期得到有效的处理，最大程度地减轻负面影响。通过危机预警与识别，降血脂药物项目得以更有序、可控地推进。</w:t>
      </w:r>
    </w:p>
    <w:p>
      <w:pPr>
        <w:pStyle w:val="Heading2"/>
        <w:ind w:firstLine="560" w:firstLineChars="200"/>
        <w:rPr>
          <w:rFonts w:ascii="仿宋" w:eastAsia="仿宋" w:hAnsi="仿宋" w:cs="仿宋" w:hint="eastAsia"/>
          <w:sz w:val="28"/>
          <w:lang w:eastAsia="zh-CN"/>
        </w:rPr>
      </w:pPr>
      <w:bookmarkStart w:id="4" w:name="_Toc290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在危机发生时，降血脂药物项目团队立即行动，成立了应急小组。该小组的任务是迅速制定并实施紧急应对措施，以最小化潜在损失。以下是采取的主要措施：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暂停降血脂药物项目进度：为遏制危机蔓延，降血脂药物项目暂时停止进行，以便全面评估当前状况。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资源重新分配：重新评估降血脂药物项目资源的分配，确保最大限度地减小损失。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实时沟通：与关键利益相关者建立实时沟通机制，向他们传递降血脂药物项目危机的实际状况，保障降血脂药物项目核心利益。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在紧急应对的同时，降血脂药物项目团队强调了团队协作和有效沟通的重要性。以下是团队协作的关键举措：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信息共享机制：建立了信息共享平台，确保团队成员能够及时获取降血脂药物项目危机的实时信息。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领导者沟通：降血脂药物项目领导者通过定期会议和即时沟通工具，指导团队应对危机，保持团队稳定运行。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随着危机得到初步控制，降血脂药物项目团队转向制定恢复计划，以确保降血脂药物项目能够从中迅速恢复。主要恢复计划包括：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修复受损的进度计划：重新评估降血脂药物项目进度，制定修复计划，确保降血脂药物项目尽快回归正常进程。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重新调整资源分配：优化资源分配，确保降血脂药物项目在有限资源下高效运转。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风险管理机制加强：对降血脂药物项目风险进行全面评估，制定更强化的风险管理策略，以预防未来可能的危机。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370"/>
      <w:r>
        <w:rPr>
          <w:rFonts w:ascii="仿宋" w:eastAsia="仿宋" w:hAnsi="仿宋" w:cs="仿宋" w:hint="eastAsia"/>
          <w:sz w:val="28"/>
          <w:lang w:eastAsia="zh-CN"/>
        </w:rPr>
        <w:t>二、降血脂药物项目土建工程</w:t>
      </w:r>
      <w:bookmarkEnd w:id="5"/>
    </w:p>
    <w:p>
      <w:pPr>
        <w:pStyle w:val="Heading2"/>
        <w:rPr>
          <w:rFonts w:ascii="仿宋" w:eastAsia="仿宋" w:hAnsi="仿宋" w:cs="仿宋" w:hint="eastAsia"/>
          <w:lang w:eastAsia="zh-CN"/>
        </w:rPr>
      </w:pPr>
      <w:bookmarkStart w:id="6" w:name="_Toc1533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在降血脂药物项目的建筑工程设计中，我们将秉承一系列重要的设计原则，以确保降血脂药物项目建筑在功能、美观、可持续性等方面达到最佳效果。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首要原则是确保建筑的功能性得到最大化的发挥。我们将充分理解降血脂药物项目的实际需求，合理布局各个功能区域，保证建筑在满足业务需求的同时，提供高效的工作环境。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在建筑设计中，我们将综合考虑建设和运营成本。通过精细的经济效益分析，确保设计方案在高效利用资源的同时，对降血脂药物项目的长期盈利能力有积极的贡献。</w:t>
      </w:r>
    </w:p>
    <w:p>
      <w:pPr>
        <w:pStyle w:val="Heading2"/>
        <w:ind w:firstLine="560" w:firstLineChars="200"/>
        <w:rPr>
          <w:rFonts w:ascii="仿宋" w:eastAsia="仿宋" w:hAnsi="仿宋" w:cs="仿宋" w:hint="eastAsia"/>
          <w:sz w:val="28"/>
          <w:lang w:eastAsia="zh-CN"/>
        </w:rPr>
      </w:pPr>
      <w:bookmarkStart w:id="7" w:name="_Toc462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血脂药物项目的土建工程设计中，我们将精准设定设计年限，结合降血脂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降血脂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92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降血脂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降血脂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降血脂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58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本期工程降血脂药物项目预计总建筑面积XXX平方米，其中：计容建筑面积XXX平方米，计划建筑工程投资XX万元，占降血脂药物项目总投资的XX%。</w:t>
      </w:r>
    </w:p>
    <w:p>
      <w:pPr>
        <w:pStyle w:val="Heading1"/>
        <w:ind w:firstLine="560" w:firstLineChars="200"/>
        <w:rPr>
          <w:rFonts w:ascii="仿宋" w:eastAsia="仿宋" w:hAnsi="仿宋" w:cs="仿宋" w:hint="eastAsia"/>
          <w:sz w:val="28"/>
          <w:lang w:eastAsia="zh-CN"/>
        </w:rPr>
      </w:pPr>
      <w:bookmarkStart w:id="10" w:name="_Toc9217"/>
      <w:r>
        <w:rPr>
          <w:rFonts w:ascii="仿宋" w:eastAsia="仿宋" w:hAnsi="仿宋" w:cs="仿宋" w:hint="eastAsia"/>
          <w:sz w:val="28"/>
          <w:lang w:eastAsia="zh-CN"/>
        </w:rPr>
        <w:t>三、降血脂药物项目文档管理</w:t>
      </w:r>
      <w:bookmarkEnd w:id="10"/>
    </w:p>
    <w:p>
      <w:pPr>
        <w:pStyle w:val="Heading2"/>
        <w:rPr>
          <w:rFonts w:ascii="仿宋" w:eastAsia="仿宋" w:hAnsi="仿宋" w:cs="仿宋" w:hint="eastAsia"/>
          <w:lang w:eastAsia="zh-CN"/>
        </w:rPr>
      </w:pPr>
      <w:bookmarkStart w:id="11" w:name="_Toc2125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降血脂药物项目高度重视文档的质量和准确性，以支持降血脂药物项目的各项活动和决策。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文档的编制始于降血脂药物项目计划的初期，我们制定了详细的文档编制计划，明确了每个文档的内容、格式和编写责任人。在降血脂药物项目启动阶段，我们首先编制了降血脂药物项目章程，明确定义了降血脂药物项目的目标、范围、风险等关键要素。随后，降血脂药物项目团队根据计划陆续编制了需求文档、设计文档、测试文档等各类文档，确保降血脂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降血脂药物项目管理中的重要环节，旨在确保降血脂药物项目文档符合质量标准和降血脂药物项目需求。在降血脂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降血脂药物项目相关利益方和专业领域的专家对文档进行独立审查。这有助于获取更全面、客观的反馈，确保降血脂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降血脂药物项目在文档编制与审查方面建立了严格的管理机制，通过规范的流程和多维度的审查，确保降血脂药物项目文档的质量、准确性和可靠性，为降血脂药物项目的顺利推进提供了有力支持。</w:t>
      </w:r>
    </w:p>
    <w:p>
      <w:pPr>
        <w:pStyle w:val="Heading2"/>
        <w:ind w:firstLine="560" w:firstLineChars="200"/>
        <w:rPr>
          <w:rFonts w:ascii="仿宋" w:eastAsia="仿宋" w:hAnsi="仿宋" w:cs="仿宋" w:hint="eastAsia"/>
          <w:sz w:val="28"/>
          <w:lang w:eastAsia="zh-CN"/>
        </w:rPr>
      </w:pPr>
      <w:bookmarkStart w:id="12" w:name="_Toc828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在降血脂药物项目中，我们致力于优化文档发布与分发过程，以确保信息的高效传递和团队间协作的顺畅进行。以下是我们采取的关键优化策略：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我们通过多渠道发布文档，包括电子邮件、降血脂药物项目管理平台、内部网站等，以满足不同团队成员的偏好和需求。多渠道发布确保了信息的全面覆盖。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我们采用了精细的权限控制，确保只有授权人员可以访问敏感信息。这种安全措施保护了降血脂药物项目文档的机密性，防止了未经授权的信息泄露。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351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文档存档与归档是降血脂药物项目生命周期中一个至关重要的环节，直接关系到降血脂药物项目信息的长期保存和历史记录的完整性。在降血脂药物项目中，我们实施了一系列有效的文档存档与归档管理策略：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801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088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技术管理特点体现在其创新导向。通过引入最先进的技术趋势和解决方案，降血脂药物项目致力于提升科技含量、提高质量和效率水平。这意味着我们将采用最新的工具和方法，确保降血脂药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整合性策略是降血脂药物项目技术管理的显著特征。通过整合不同领域的技术资源，我们实现了跨学科的协同工作。这有助于优化技术架构，提高整体效能。此外，整合性策略还促进了不同技术团队之间的紧密沟通和高效合作，确保降血脂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降血脂药物项目所采用的技术。通过不断优化技术方案，降血脂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降血脂药物项目团队将在降血脂药物项目初期识别可能的技术风险，并采取相应的预防和应对措施。通过建立健全的风险评估机制，降血脂药物项目能够在实施过程中及时发现并解决潜在的技术问题，保障降血脂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降血脂药物项目中，技术将成为降血脂药物项目成功的有力支持。这一深度剖析揭示了技术管理在降血脂药物项目实施中的关键作用，为降血脂药物项目的技术基础奠定了坚实的基础。</w:t>
      </w:r>
    </w:p>
    <w:p>
      <w:pPr>
        <w:pStyle w:val="Heading2"/>
        <w:ind w:firstLine="560" w:firstLineChars="200"/>
        <w:rPr>
          <w:rFonts w:ascii="仿宋" w:eastAsia="仿宋" w:hAnsi="仿宋" w:cs="仿宋" w:hint="eastAsia"/>
          <w:sz w:val="28"/>
          <w:lang w:eastAsia="zh-CN"/>
        </w:rPr>
      </w:pPr>
      <w:bookmarkStart w:id="16" w:name="_Toc27062"/>
      <w:r>
        <w:rPr>
          <w:rFonts w:ascii="仿宋" w:eastAsia="仿宋" w:hAnsi="仿宋" w:cs="仿宋" w:hint="eastAsia"/>
          <w:sz w:val="28"/>
          <w:lang w:eastAsia="zh-CN"/>
        </w:rPr>
        <w:t>(二)、降血脂药物项目工艺技术设计方案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降血脂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降血脂药物项目将严格按照相关行业规范要求进行组织。通过有效控制产品质量，降血脂药物项目将致力于为顾客提供优质的降血脂药物项目产品和良好的服务。这体现了降血脂药物项目对于生产活动合规性和质量标准的高度重视，为降血脂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降血脂药物项目注重生态效益和清洁生产原则。降血脂药物项目建设将紧密结合地方特色经济发展，与社会经济发展规划和区域环境保护规划方案相协调一致。通过与当地区域自然生态系统的结合，降血脂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降血脂药物项目产品具有多样化的客户需求和个性化的特点。因此，降血脂药物项目产品规格品种多样，且单批生产数量较小。为满足这一特点，降血脂药物项目承办单位将建设先进的柔性制造生产线。通过广泛应用柔性制造技术，降血脂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降血脂药物项目采用的技术具有较高的技术含量和自动化水平，处于国内先进水平。这一技术选用不仅体现了对生产效率、质量和环境友好性的高标准要求，同时为降血脂药物项目的可持续发展奠定了坚实的基础。</w:t>
      </w:r>
    </w:p>
    <w:p>
      <w:pPr>
        <w:pStyle w:val="Heading2"/>
        <w:ind w:firstLine="560" w:firstLineChars="200"/>
        <w:rPr>
          <w:rFonts w:ascii="仿宋" w:eastAsia="仿宋" w:hAnsi="仿宋" w:cs="仿宋" w:hint="eastAsia"/>
          <w:sz w:val="28"/>
          <w:lang w:eastAsia="zh-CN"/>
        </w:rPr>
      </w:pPr>
      <w:bookmarkStart w:id="17" w:name="_Toc1822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为确保降血脂药物项目的高效生产和技术实施，我们制定了一套精心设计的设备选型方案，以满足降血脂药物项目生产、质量和环保的要求。该方案的主要特点如下：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降血脂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针对降血脂药物项目产品的多样性和小批量生产的特点，我们将建设柔性制造生产线。通过在设备选型中考虑柔性制造技术，可以灵活应对不同产品规格和生产需求，实现生产线的高度灵活性和适应性。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5837"/>
      <w:r>
        <w:rPr>
          <w:rFonts w:ascii="仿宋" w:eastAsia="仿宋" w:hAnsi="仿宋" w:cs="仿宋" w:hint="eastAsia"/>
          <w:sz w:val="28"/>
          <w:lang w:eastAsia="zh-CN"/>
        </w:rPr>
        <w:t>五、降血脂药物项目选址可行性分析</w:t>
      </w:r>
      <w:bookmarkEnd w:id="18"/>
    </w:p>
    <w:p>
      <w:pPr>
        <w:pStyle w:val="Heading2"/>
        <w:rPr>
          <w:rFonts w:ascii="仿宋" w:eastAsia="仿宋" w:hAnsi="仿宋" w:cs="仿宋" w:hint="eastAsia"/>
          <w:lang w:eastAsia="zh-CN"/>
        </w:rPr>
      </w:pPr>
      <w:bookmarkStart w:id="19" w:name="_Toc12630"/>
      <w:r>
        <w:rPr>
          <w:rFonts w:ascii="仿宋" w:eastAsia="仿宋" w:hAnsi="仿宋" w:cs="仿宋" w:hint="eastAsia"/>
          <w:lang w:eastAsia="zh-CN"/>
        </w:rPr>
        <w:t>(一)、降血脂药物项目选址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该降血脂药物项目选址位于XX省XX市XX区XXX街道</w:t>
      </w:r>
    </w:p>
    <w:p>
      <w:pPr>
        <w:pStyle w:val="Heading2"/>
        <w:ind w:firstLine="560" w:firstLineChars="200"/>
        <w:rPr>
          <w:rFonts w:ascii="仿宋" w:eastAsia="仿宋" w:hAnsi="仿宋" w:cs="仿宋" w:hint="eastAsia"/>
          <w:sz w:val="28"/>
          <w:lang w:eastAsia="zh-CN"/>
        </w:rPr>
      </w:pPr>
      <w:bookmarkStart w:id="20" w:name="_Toc1710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降血脂药物项目的征地面积将根据降血脂药物项目的实际规模和需求进行精确规划。具体面积XXX平方米，旨在确保降血脂药物项目不仅能够满足当前的发展需求，还能够预留空间以适应未来的扩展。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净用地面积是在征地面积基础上去除不可利用面积后的实际可开发用地。具体面积XXX平方米，考虑到环保、交通、安全等多方面因素，以确保降血脂药物项目在整体利用效率上达到最优。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降血脂药物项目计划建设的建筑总规模具体面积XXX平方米。这一规模的确定综合考虑了降血脂药物项目的性质、规模，以及城市规划的相关要求，确保建筑布局与周边环境协调一致。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绿地率是降血脂药物项目用地中被规划为绿地的比例。具体面积XXX平方米，旨在通过合理规划绿地，改善降血脂药物项目周边环境，提升居民生活质量，并符合城市整体绿化规划。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https://d.book118.com/945211124314011111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1547C"/>
    <w:rsid w:val="57B15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21112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2024-02-17T23:44:00Z</dcterms:created>
  <dcterms:modified xsi:type="dcterms:W3CDTF">2024-02-17T23:45:13Z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EFE38295581342EF9C7C92881B2FFA44_11</vt:lpwstr>
  </property>
  <property fmtid="{D5CDD505-2E9C-101B-9397-08002B2CF9AE}" pid="3" name="KSOProductBuildVer">
    <vt:lpwstr>2052-12.1.0.16250</vt:lpwstr>
  </property>
</Properties>
</file>