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21299E" w:rsidP="0021299E" w14:paraId="3B11C7AD" w14:textId="77777777">
      <w:pPr>
        <w:spacing w:before="48" w:beforeLines="20" w:after="360" w:afterLines="150" w:line="360" w:lineRule="auto"/>
        <w:jc w:val="center"/>
        <w:rPr>
          <w:rFonts w:ascii="华文中宋" w:eastAsia="华文中宋" w:hAnsi="华文中宋"/>
          <w:b/>
          <w:sz w:val="30"/>
        </w:rPr>
      </w:pPr>
      <w:r w:rsidRPr="0021299E">
        <w:rPr>
          <w:rFonts w:ascii="华文中宋" w:eastAsia="华文中宋" w:hAnsi="华文中宋"/>
          <w:b/>
          <w:sz w:val="30"/>
        </w:rPr>
        <w:t>2024</w:t>
      </w:r>
      <w:r w:rsidRPr="0021299E">
        <w:rPr>
          <w:rFonts w:ascii="华文中宋" w:eastAsia="华文中宋" w:hAnsi="华文中宋"/>
          <w:b/>
          <w:sz w:val="30"/>
        </w:rPr>
        <w:t>年新疆维吾尔自治区投资公司人员招聘考试题库及答案解析</w:t>
      </w:r>
    </w:p>
    <w:p w:rsidR="00A77B3E" w14:paraId="3426127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39E1D51" w14:textId="77777777">
      <w:pPr>
        <w:spacing w:after="260" w:line="360" w:lineRule="auto"/>
      </w:pPr>
      <w:r>
        <w:rPr>
          <w:rFonts w:eastAsia="微软雅黑" w:cs="宋体"/>
          <w:b/>
        </w:rPr>
        <w:t>一、言语理解与表达</w:t>
      </w:r>
    </w:p>
    <w:p w:rsidR="003F588C" w14:paraId="53D782F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遇到困难切莫一味</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w:t>
      </w:r>
    </w:p>
    <w:p w:rsidR="003F588C" w14:paraId="0DC836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4CEF9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、逃避</w:t>
      </w:r>
    </w:p>
    <w:p w:rsidR="003F588C" w14:paraId="2336320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、逃逸</w:t>
      </w:r>
    </w:p>
    <w:p w:rsidR="003F588C" w14:paraId="712943F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、回避</w:t>
      </w:r>
    </w:p>
    <w:p w:rsidR="003F588C" w14:paraId="5721B21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、远离</w:t>
      </w:r>
    </w:p>
    <w:p w:rsidR="003F588C" w14:paraId="42B95E3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5C61341B"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“逃避”意为逃走避开</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躲开不愿意或不敢接触的事物，与题干中的“困难”为固定搭配。“逃逸”有逃跑之意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“回避”常表示设法躲避、逃避</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如责任</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之意</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“远离”指远远离开。三者均与句意不符。故选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1818E9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0ED0BF5F"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794A4B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3233930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7F9C7A0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3102AD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4EBB2FC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7E25C71A"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0A54256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在美国，失业保险金的主要</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是雇主缴纳的失业保险税，只有少数几个州会向职工征收失业保险税。税率根据雇主裁员前享受失业保险待遇的雇员人数的多少而上下浮动，解雇率越高，税率越高，这种计算方式可以有效</w:t>
      </w:r>
      <w:r w:rsidRPr="003F588C">
        <w:rPr>
          <w:rFonts w:ascii="Times New Roman" w:eastAsia="微软雅黑" w:hAnsi="微软雅黑" w:cs="宋体" w:hint="eastAsia"/>
          <w:szCs w:val="18"/>
        </w:rPr>
        <w:t>_______</w:t>
      </w:r>
      <w:r w:rsidRPr="003F588C">
        <w:rPr>
          <w:rFonts w:ascii="Times New Roman" w:eastAsia="微软雅黑" w:hAnsi="微软雅黑" w:cs="宋体" w:hint="eastAsia"/>
          <w:szCs w:val="18"/>
        </w:rPr>
        <w:t>雇主的解雇行为。</w:t>
      </w:r>
    </w:p>
    <w:p w:rsidR="003F588C" w14:paraId="592BF57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、构成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避免</w:t>
      </w:r>
    </w:p>
    <w:p w:rsidR="003F588C" w14:paraId="0674217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、类型</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减少</w:t>
      </w:r>
    </w:p>
    <w:p w:rsidR="003F588C" w14:paraId="30354A52"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、来源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抑制</w:t>
      </w:r>
    </w:p>
    <w:p w:rsidR="003F588C" w14:paraId="0770EF1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、保障</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降低</w:t>
      </w:r>
    </w:p>
    <w:p w:rsidR="003F588C" w14:paraId="12908A1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4E0E5432"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本题切入点为第一空，“只有少数几个州会向职工征收失业保险税”说明的是“失业保险税”的来源问题，而第一句明显为并列关系的复句，所以第一空应填“来源”。故选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16C0D2B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现代城市高楼林立，犹如钢铁</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，人们刻意或无意地在彼此之间设下了心灵的篱笆。成年人低头疾行，无暇欣赏周围的景色。孩子们</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，无暇享受童年的天真。缺乏交流的生活使人们越来越习惯孤独。</w:t>
      </w:r>
    </w:p>
    <w:p w:rsidR="003F588C" w14:paraId="7E60741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依次填入括号内最恰当的一项是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5551BC3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、树木</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临池学书</w:t>
      </w:r>
    </w:p>
    <w:p w:rsidR="003F588C" w14:paraId="3BAE768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、林地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闻鸡起舞</w:t>
      </w:r>
    </w:p>
    <w:p w:rsidR="003F588C" w14:paraId="2F06E0A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、森林</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埋首苦读</w:t>
      </w:r>
    </w:p>
    <w:p w:rsidR="003F588C" w14:paraId="35E45F6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、草地</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奋笔疾书</w:t>
      </w:r>
    </w:p>
    <w:p w:rsidR="003F588C" w14:paraId="152D91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102F9D65"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形容城市高楼，“森林”更加形象，“树木”和“林地”无法形容城市“高楼林立”的密集状态，“草地”较平坦。所以第一空填“森林”。第二空一方面要对应“低头疾行”，另一方面也要与“无暇享受童年的天真”的感情色彩相匹配。“临池学书”意为刻苦地学习书法</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https://d.book118.com/945300212142011042</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rsidP="00A66124" w14:paraId="05FDE43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99E" w14:paraId="758D214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rsidP="00A66124" w14:paraId="78282B07" w14:textId="13901C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1299E" w14:paraId="7C083BB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paraId="42052CB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99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rsidP="00A66124" w14:textId="13901C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1299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rsidP="00A6612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1299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rsidP="00A66124" w14:textId="13901C9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1299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paraId="03E576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paraId="226A41FC"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paraId="76421F1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1299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21299E"/>
    <w:rsid w:val="003F588C"/>
    <w:rsid w:val="00541498"/>
    <w:rsid w:val="007675BD"/>
    <w:rsid w:val="009C641C"/>
    <w:rsid w:val="00A66124"/>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A032DE0"/>
  <w15:docId w15:val="{41584DBE-8B03-4224-BBBD-38CD9BECB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21299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21299E"/>
    <w:rPr>
      <w:sz w:val="18"/>
      <w:szCs w:val="18"/>
    </w:rPr>
  </w:style>
  <w:style w:type="paragraph" w:styleId="Footer">
    <w:name w:val="footer"/>
    <w:basedOn w:val="Normal"/>
    <w:link w:val="a0"/>
    <w:rsid w:val="0021299E"/>
    <w:pPr>
      <w:tabs>
        <w:tab w:val="center" w:pos="4153"/>
        <w:tab w:val="right" w:pos="8306"/>
      </w:tabs>
      <w:snapToGrid w:val="0"/>
    </w:pPr>
    <w:rPr>
      <w:sz w:val="18"/>
      <w:szCs w:val="18"/>
    </w:rPr>
  </w:style>
  <w:style w:type="character" w:customStyle="1" w:styleId="a0">
    <w:name w:val="页脚 字符"/>
    <w:basedOn w:val="DefaultParagraphFont"/>
    <w:link w:val="Footer"/>
    <w:rsid w:val="0021299E"/>
    <w:rPr>
      <w:sz w:val="18"/>
      <w:szCs w:val="18"/>
    </w:rPr>
  </w:style>
  <w:style w:type="character" w:styleId="PageNumber">
    <w:name w:val="page number"/>
    <w:basedOn w:val="DefaultParagraphFont"/>
    <w:rsid w:val="002129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45300212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3758</Words>
  <Characters>21423</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2024-01-14T10:13:00Z</dcterms:created>
  <dcterms:modified xsi:type="dcterms:W3CDTF">2024-01-14T10:13:00Z</dcterms:modified>
</cp:coreProperties>
</file>