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软磁合金项目计划设计方案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04" w:history="1">
        <w:r>
          <w:rPr>
            <w:rFonts w:ascii="仿宋" w:eastAsia="仿宋" w:hAnsi="仿宋" w:cs="仿宋" w:hint="eastAsia"/>
            <w:lang w:eastAsia="zh-CN"/>
          </w:rPr>
          <w:t>前言</w:t>
        </w:r>
        <w:r>
          <w:tab/>
        </w:r>
        <w:r>
          <w:fldChar w:fldCharType="begin"/>
        </w:r>
        <w:r>
          <w:instrText xml:space="preserve"> PAGEREF _Toc16704 \h </w:instrText>
        </w:r>
        <w:r>
          <w:fldChar w:fldCharType="separate"/>
        </w:r>
        <w:r>
          <w:t>3</w:t>
        </w:r>
        <w:r>
          <w:fldChar w:fldCharType="end"/>
        </w:r>
      </w:hyperlink>
    </w:p>
    <w:p>
      <w:pPr>
        <w:pStyle w:val="TOC1"/>
        <w:tabs>
          <w:tab w:val="right" w:leader="dot" w:pos="8306"/>
        </w:tabs>
      </w:pPr>
      <w:hyperlink w:anchor="_Toc9683" w:history="1">
        <w:r>
          <w:rPr>
            <w:rFonts w:ascii="仿宋" w:eastAsia="仿宋" w:hAnsi="仿宋" w:cs="仿宋" w:hint="eastAsia"/>
            <w:lang w:eastAsia="zh-CN"/>
          </w:rPr>
          <w:t>一、软磁合金项目建设背景及必要性分析</w:t>
        </w:r>
        <w:r>
          <w:tab/>
        </w:r>
        <w:r>
          <w:fldChar w:fldCharType="begin"/>
        </w:r>
        <w:r>
          <w:instrText xml:space="preserve"> PAGEREF _Toc9683 \h </w:instrText>
        </w:r>
        <w:r>
          <w:fldChar w:fldCharType="separate"/>
        </w:r>
        <w:r>
          <w:t>3</w:t>
        </w:r>
        <w:r>
          <w:fldChar w:fldCharType="end"/>
        </w:r>
      </w:hyperlink>
    </w:p>
    <w:p>
      <w:pPr>
        <w:pStyle w:val="TOC2"/>
        <w:tabs>
          <w:tab w:val="right" w:leader="dot" w:pos="8306"/>
        </w:tabs>
      </w:pPr>
      <w:hyperlink w:anchor="_Toc13813" w:history="1">
        <w:r>
          <w:rPr>
            <w:rFonts w:ascii="仿宋" w:eastAsia="仿宋" w:hAnsi="仿宋" w:cs="仿宋" w:hint="eastAsia"/>
            <w:lang w:eastAsia="zh-CN"/>
          </w:rPr>
          <w:t>(一)、软磁合金项目背景分析</w:t>
        </w:r>
        <w:r>
          <w:tab/>
        </w:r>
        <w:r>
          <w:fldChar w:fldCharType="begin"/>
        </w:r>
        <w:r>
          <w:instrText xml:space="preserve"> PAGEREF _Toc13813 \h </w:instrText>
        </w:r>
        <w:r>
          <w:fldChar w:fldCharType="separate"/>
        </w:r>
        <w:r>
          <w:t>3</w:t>
        </w:r>
        <w:r>
          <w:fldChar w:fldCharType="end"/>
        </w:r>
      </w:hyperlink>
    </w:p>
    <w:p>
      <w:pPr>
        <w:pStyle w:val="TOC2"/>
        <w:tabs>
          <w:tab w:val="right" w:leader="dot" w:pos="8306"/>
        </w:tabs>
      </w:pPr>
      <w:hyperlink w:anchor="_Toc8625" w:history="1">
        <w:r>
          <w:rPr>
            <w:rFonts w:ascii="仿宋" w:eastAsia="仿宋" w:hAnsi="仿宋" w:cs="仿宋" w:hint="eastAsia"/>
            <w:lang w:eastAsia="zh-CN"/>
          </w:rPr>
          <w:t>(二)、软磁合金项目建设必要性分析</w:t>
        </w:r>
        <w:r>
          <w:tab/>
        </w:r>
        <w:r>
          <w:fldChar w:fldCharType="begin"/>
        </w:r>
        <w:r>
          <w:instrText xml:space="preserve"> PAGEREF _Toc8625 \h </w:instrText>
        </w:r>
        <w:r>
          <w:fldChar w:fldCharType="separate"/>
        </w:r>
        <w:r>
          <w:t>5</w:t>
        </w:r>
        <w:r>
          <w:fldChar w:fldCharType="end"/>
        </w:r>
      </w:hyperlink>
    </w:p>
    <w:p>
      <w:pPr>
        <w:pStyle w:val="TOC1"/>
        <w:tabs>
          <w:tab w:val="right" w:leader="dot" w:pos="8306"/>
        </w:tabs>
      </w:pPr>
      <w:hyperlink w:anchor="_Toc18692" w:history="1">
        <w:r>
          <w:rPr>
            <w:rFonts w:ascii="仿宋" w:eastAsia="仿宋" w:hAnsi="仿宋" w:cs="仿宋" w:hint="eastAsia"/>
            <w:lang w:eastAsia="zh-CN"/>
          </w:rPr>
          <w:t>二、市场分析、调研</w:t>
        </w:r>
        <w:r>
          <w:tab/>
        </w:r>
        <w:r>
          <w:fldChar w:fldCharType="begin"/>
        </w:r>
        <w:r>
          <w:instrText xml:space="preserve"> PAGEREF _Toc18692 \h </w:instrText>
        </w:r>
        <w:r>
          <w:fldChar w:fldCharType="separate"/>
        </w:r>
        <w:r>
          <w:t>6</w:t>
        </w:r>
        <w:r>
          <w:fldChar w:fldCharType="end"/>
        </w:r>
      </w:hyperlink>
    </w:p>
    <w:p>
      <w:pPr>
        <w:pStyle w:val="TOC2"/>
        <w:tabs>
          <w:tab w:val="right" w:leader="dot" w:pos="8306"/>
        </w:tabs>
      </w:pPr>
      <w:hyperlink w:anchor="_Toc5798" w:history="1">
        <w:r>
          <w:rPr>
            <w:rFonts w:ascii="仿宋" w:eastAsia="仿宋" w:hAnsi="仿宋" w:cs="仿宋" w:hint="eastAsia"/>
            <w:lang w:eastAsia="zh-CN"/>
          </w:rPr>
          <w:t>(一)、软磁合金行业分析</w:t>
        </w:r>
        <w:r>
          <w:tab/>
        </w:r>
        <w:r>
          <w:fldChar w:fldCharType="begin"/>
        </w:r>
        <w:r>
          <w:instrText xml:space="preserve"> PAGEREF _Toc5798 \h </w:instrText>
        </w:r>
        <w:r>
          <w:fldChar w:fldCharType="separate"/>
        </w:r>
        <w:r>
          <w:t>6</w:t>
        </w:r>
        <w:r>
          <w:fldChar w:fldCharType="end"/>
        </w:r>
      </w:hyperlink>
    </w:p>
    <w:p>
      <w:pPr>
        <w:pStyle w:val="TOC2"/>
        <w:tabs>
          <w:tab w:val="right" w:leader="dot" w:pos="8306"/>
        </w:tabs>
      </w:pPr>
      <w:hyperlink w:anchor="_Toc6496" w:history="1">
        <w:r>
          <w:rPr>
            <w:rFonts w:ascii="仿宋" w:eastAsia="仿宋" w:hAnsi="仿宋" w:cs="仿宋" w:hint="eastAsia"/>
            <w:lang w:eastAsia="zh-CN"/>
          </w:rPr>
          <w:t>(二)、软磁合金市场分析预测</w:t>
        </w:r>
        <w:r>
          <w:tab/>
        </w:r>
        <w:r>
          <w:fldChar w:fldCharType="begin"/>
        </w:r>
        <w:r>
          <w:instrText xml:space="preserve"> PAGEREF _Toc6496 \h </w:instrText>
        </w:r>
        <w:r>
          <w:fldChar w:fldCharType="separate"/>
        </w:r>
        <w:r>
          <w:t>7</w:t>
        </w:r>
        <w:r>
          <w:fldChar w:fldCharType="end"/>
        </w:r>
      </w:hyperlink>
    </w:p>
    <w:p>
      <w:pPr>
        <w:pStyle w:val="TOC1"/>
        <w:tabs>
          <w:tab w:val="right" w:leader="dot" w:pos="8306"/>
        </w:tabs>
      </w:pPr>
      <w:hyperlink w:anchor="_Toc27395" w:history="1">
        <w:r>
          <w:rPr>
            <w:rFonts w:ascii="仿宋" w:eastAsia="仿宋" w:hAnsi="仿宋" w:cs="仿宋" w:hint="eastAsia"/>
            <w:lang w:eastAsia="zh-CN"/>
          </w:rPr>
          <w:t>三、工艺说明</w:t>
        </w:r>
        <w:r>
          <w:tab/>
        </w:r>
        <w:r>
          <w:fldChar w:fldCharType="begin"/>
        </w:r>
        <w:r>
          <w:instrText xml:space="preserve"> PAGEREF _Toc27395 \h </w:instrText>
        </w:r>
        <w:r>
          <w:fldChar w:fldCharType="separate"/>
        </w:r>
        <w:r>
          <w:t>7</w:t>
        </w:r>
        <w:r>
          <w:fldChar w:fldCharType="end"/>
        </w:r>
      </w:hyperlink>
    </w:p>
    <w:p>
      <w:pPr>
        <w:pStyle w:val="TOC2"/>
        <w:tabs>
          <w:tab w:val="right" w:leader="dot" w:pos="8306"/>
        </w:tabs>
      </w:pPr>
      <w:hyperlink w:anchor="_Toc21142" w:history="1">
        <w:r>
          <w:rPr>
            <w:rFonts w:ascii="仿宋" w:eastAsia="仿宋" w:hAnsi="仿宋" w:cs="仿宋" w:hint="eastAsia"/>
            <w:lang w:eastAsia="zh-CN"/>
          </w:rPr>
          <w:t>(一)、技术管理特点</w:t>
        </w:r>
        <w:r>
          <w:tab/>
        </w:r>
        <w:r>
          <w:fldChar w:fldCharType="begin"/>
        </w:r>
        <w:r>
          <w:instrText xml:space="preserve"> PAGEREF _Toc21142 \h </w:instrText>
        </w:r>
        <w:r>
          <w:fldChar w:fldCharType="separate"/>
        </w:r>
        <w:r>
          <w:t>7</w:t>
        </w:r>
        <w:r>
          <w:fldChar w:fldCharType="end"/>
        </w:r>
      </w:hyperlink>
    </w:p>
    <w:p>
      <w:pPr>
        <w:pStyle w:val="TOC2"/>
        <w:tabs>
          <w:tab w:val="right" w:leader="dot" w:pos="8306"/>
        </w:tabs>
      </w:pPr>
      <w:hyperlink w:anchor="_Toc2203" w:history="1">
        <w:r>
          <w:rPr>
            <w:rFonts w:ascii="仿宋" w:eastAsia="仿宋" w:hAnsi="仿宋" w:cs="仿宋" w:hint="eastAsia"/>
            <w:lang w:eastAsia="zh-CN"/>
          </w:rPr>
          <w:t>(二)、软磁合金项目工艺技术设计方案</w:t>
        </w:r>
        <w:r>
          <w:tab/>
        </w:r>
        <w:r>
          <w:fldChar w:fldCharType="begin"/>
        </w:r>
        <w:r>
          <w:instrText xml:space="preserve"> PAGEREF _Toc2203 \h </w:instrText>
        </w:r>
        <w:r>
          <w:fldChar w:fldCharType="separate"/>
        </w:r>
        <w:r>
          <w:t>9</w:t>
        </w:r>
        <w:r>
          <w:fldChar w:fldCharType="end"/>
        </w:r>
      </w:hyperlink>
    </w:p>
    <w:p>
      <w:pPr>
        <w:pStyle w:val="TOC2"/>
        <w:tabs>
          <w:tab w:val="right" w:leader="dot" w:pos="8306"/>
        </w:tabs>
      </w:pPr>
      <w:hyperlink w:anchor="_Toc22974" w:history="1">
        <w:r>
          <w:rPr>
            <w:rFonts w:ascii="仿宋" w:eastAsia="仿宋" w:hAnsi="仿宋" w:cs="仿宋" w:hint="eastAsia"/>
            <w:lang w:eastAsia="zh-CN"/>
          </w:rPr>
          <w:t>(三)、设备选型方案</w:t>
        </w:r>
        <w:r>
          <w:tab/>
        </w:r>
        <w:r>
          <w:fldChar w:fldCharType="begin"/>
        </w:r>
        <w:r>
          <w:instrText xml:space="preserve"> PAGEREF _Toc22974 \h </w:instrText>
        </w:r>
        <w:r>
          <w:fldChar w:fldCharType="separate"/>
        </w:r>
        <w:r>
          <w:t>10</w:t>
        </w:r>
        <w:r>
          <w:fldChar w:fldCharType="end"/>
        </w:r>
      </w:hyperlink>
    </w:p>
    <w:p>
      <w:pPr>
        <w:pStyle w:val="TOC1"/>
        <w:tabs>
          <w:tab w:val="right" w:leader="dot" w:pos="8306"/>
        </w:tabs>
      </w:pPr>
      <w:hyperlink w:anchor="_Toc8306" w:history="1">
        <w:r>
          <w:rPr>
            <w:rFonts w:ascii="仿宋" w:eastAsia="仿宋" w:hAnsi="仿宋" w:cs="仿宋" w:hint="eastAsia"/>
            <w:lang w:eastAsia="zh-CN"/>
          </w:rPr>
          <w:t>四、软磁合金项目土建工程</w:t>
        </w:r>
        <w:r>
          <w:tab/>
        </w:r>
        <w:r>
          <w:fldChar w:fldCharType="begin"/>
        </w:r>
        <w:r>
          <w:instrText xml:space="preserve"> PAGEREF _Toc8306 \h </w:instrText>
        </w:r>
        <w:r>
          <w:fldChar w:fldCharType="separate"/>
        </w:r>
        <w:r>
          <w:t>11</w:t>
        </w:r>
        <w:r>
          <w:fldChar w:fldCharType="end"/>
        </w:r>
      </w:hyperlink>
    </w:p>
    <w:p>
      <w:pPr>
        <w:pStyle w:val="TOC2"/>
        <w:tabs>
          <w:tab w:val="right" w:leader="dot" w:pos="8306"/>
        </w:tabs>
      </w:pPr>
      <w:hyperlink w:anchor="_Toc8942" w:history="1">
        <w:r>
          <w:rPr>
            <w:rFonts w:ascii="仿宋" w:eastAsia="仿宋" w:hAnsi="仿宋" w:cs="仿宋" w:hint="eastAsia"/>
            <w:lang w:eastAsia="zh-CN"/>
          </w:rPr>
          <w:t>(一)、建筑工程设计原则</w:t>
        </w:r>
        <w:r>
          <w:tab/>
        </w:r>
        <w:r>
          <w:fldChar w:fldCharType="begin"/>
        </w:r>
        <w:r>
          <w:instrText xml:space="preserve"> PAGEREF _Toc8942 \h </w:instrText>
        </w:r>
        <w:r>
          <w:fldChar w:fldCharType="separate"/>
        </w:r>
        <w:r>
          <w:t>11</w:t>
        </w:r>
        <w:r>
          <w:fldChar w:fldCharType="end"/>
        </w:r>
      </w:hyperlink>
    </w:p>
    <w:p>
      <w:pPr>
        <w:pStyle w:val="TOC2"/>
        <w:tabs>
          <w:tab w:val="right" w:leader="dot" w:pos="8306"/>
        </w:tabs>
      </w:pPr>
      <w:hyperlink w:anchor="_Toc18651" w:history="1">
        <w:r>
          <w:rPr>
            <w:rFonts w:ascii="仿宋" w:eastAsia="仿宋" w:hAnsi="仿宋" w:cs="仿宋" w:hint="eastAsia"/>
            <w:lang w:eastAsia="zh-CN"/>
          </w:rPr>
          <w:t>(二)、土建工程设计年限及安全等级</w:t>
        </w:r>
        <w:r>
          <w:tab/>
        </w:r>
        <w:r>
          <w:fldChar w:fldCharType="begin"/>
        </w:r>
        <w:r>
          <w:instrText xml:space="preserve"> PAGEREF _Toc18651 \h </w:instrText>
        </w:r>
        <w:r>
          <w:fldChar w:fldCharType="separate"/>
        </w:r>
        <w:r>
          <w:t>12</w:t>
        </w:r>
        <w:r>
          <w:fldChar w:fldCharType="end"/>
        </w:r>
      </w:hyperlink>
    </w:p>
    <w:p>
      <w:pPr>
        <w:pStyle w:val="TOC2"/>
        <w:tabs>
          <w:tab w:val="right" w:leader="dot" w:pos="8306"/>
        </w:tabs>
      </w:pPr>
      <w:hyperlink w:anchor="_Toc31587" w:history="1">
        <w:r>
          <w:rPr>
            <w:rFonts w:ascii="仿宋" w:eastAsia="仿宋" w:hAnsi="仿宋" w:cs="仿宋" w:hint="eastAsia"/>
            <w:lang w:eastAsia="zh-CN"/>
          </w:rPr>
          <w:t>(三)、建筑工程设计总体要求</w:t>
        </w:r>
        <w:r>
          <w:tab/>
        </w:r>
        <w:r>
          <w:fldChar w:fldCharType="begin"/>
        </w:r>
        <w:r>
          <w:instrText xml:space="preserve"> PAGEREF _Toc31587 \h </w:instrText>
        </w:r>
        <w:r>
          <w:fldChar w:fldCharType="separate"/>
        </w:r>
        <w:r>
          <w:t>14</w:t>
        </w:r>
        <w:r>
          <w:fldChar w:fldCharType="end"/>
        </w:r>
      </w:hyperlink>
    </w:p>
    <w:p>
      <w:pPr>
        <w:pStyle w:val="TOC2"/>
        <w:tabs>
          <w:tab w:val="right" w:leader="dot" w:pos="8306"/>
        </w:tabs>
      </w:pPr>
      <w:hyperlink w:anchor="_Toc12687" w:history="1">
        <w:r>
          <w:rPr>
            <w:rFonts w:ascii="仿宋" w:eastAsia="仿宋" w:hAnsi="仿宋" w:cs="仿宋" w:hint="eastAsia"/>
            <w:lang w:eastAsia="zh-CN"/>
          </w:rPr>
          <w:t>(四)、土建工程建设指标</w:t>
        </w:r>
        <w:r>
          <w:tab/>
        </w:r>
        <w:r>
          <w:fldChar w:fldCharType="begin"/>
        </w:r>
        <w:r>
          <w:instrText xml:space="preserve"> PAGEREF _Toc12687 \h </w:instrText>
        </w:r>
        <w:r>
          <w:fldChar w:fldCharType="separate"/>
        </w:r>
        <w:r>
          <w:t>14</w:t>
        </w:r>
        <w:r>
          <w:fldChar w:fldCharType="end"/>
        </w:r>
      </w:hyperlink>
    </w:p>
    <w:p>
      <w:pPr>
        <w:pStyle w:val="TOC1"/>
        <w:tabs>
          <w:tab w:val="right" w:leader="dot" w:pos="8306"/>
        </w:tabs>
      </w:pPr>
      <w:hyperlink w:anchor="_Toc13745" w:history="1">
        <w:r>
          <w:rPr>
            <w:rFonts w:ascii="仿宋" w:eastAsia="仿宋" w:hAnsi="仿宋" w:cs="仿宋" w:hint="eastAsia"/>
            <w:lang w:eastAsia="zh-CN"/>
          </w:rPr>
          <w:t>五、软磁合金项目文档管理</w:t>
        </w:r>
        <w:r>
          <w:tab/>
        </w:r>
        <w:r>
          <w:fldChar w:fldCharType="begin"/>
        </w:r>
        <w:r>
          <w:instrText xml:space="preserve"> PAGEREF _Toc13745 \h </w:instrText>
        </w:r>
        <w:r>
          <w:fldChar w:fldCharType="separate"/>
        </w:r>
        <w:r>
          <w:t>14</w:t>
        </w:r>
        <w:r>
          <w:fldChar w:fldCharType="end"/>
        </w:r>
      </w:hyperlink>
    </w:p>
    <w:p>
      <w:pPr>
        <w:pStyle w:val="TOC2"/>
        <w:tabs>
          <w:tab w:val="right" w:leader="dot" w:pos="8306"/>
        </w:tabs>
      </w:pPr>
      <w:hyperlink w:anchor="_Toc17800" w:history="1">
        <w:r>
          <w:rPr>
            <w:rFonts w:ascii="仿宋" w:eastAsia="仿宋" w:hAnsi="仿宋" w:cs="仿宋" w:hint="eastAsia"/>
            <w:lang w:eastAsia="zh-CN"/>
          </w:rPr>
          <w:t>(一)、文档编制与审查</w:t>
        </w:r>
        <w:r>
          <w:tab/>
        </w:r>
        <w:r>
          <w:fldChar w:fldCharType="begin"/>
        </w:r>
        <w:r>
          <w:instrText xml:space="preserve"> PAGEREF _Toc17800 \h </w:instrText>
        </w:r>
        <w:r>
          <w:fldChar w:fldCharType="separate"/>
        </w:r>
        <w:r>
          <w:t>14</w:t>
        </w:r>
        <w:r>
          <w:fldChar w:fldCharType="end"/>
        </w:r>
      </w:hyperlink>
    </w:p>
    <w:p>
      <w:pPr>
        <w:pStyle w:val="TOC2"/>
        <w:tabs>
          <w:tab w:val="right" w:leader="dot" w:pos="8306"/>
        </w:tabs>
      </w:pPr>
      <w:hyperlink w:anchor="_Toc20670" w:history="1">
        <w:r>
          <w:rPr>
            <w:rFonts w:ascii="仿宋" w:eastAsia="仿宋" w:hAnsi="仿宋" w:cs="仿宋" w:hint="eastAsia"/>
            <w:lang w:eastAsia="zh-CN"/>
          </w:rPr>
          <w:t>(二)、文档发布与分发</w:t>
        </w:r>
        <w:r>
          <w:tab/>
        </w:r>
        <w:r>
          <w:fldChar w:fldCharType="begin"/>
        </w:r>
        <w:r>
          <w:instrText xml:space="preserve"> PAGEREF _Toc20670 \h </w:instrText>
        </w:r>
        <w:r>
          <w:fldChar w:fldCharType="separate"/>
        </w:r>
        <w:r>
          <w:t>16</w:t>
        </w:r>
        <w:r>
          <w:fldChar w:fldCharType="end"/>
        </w:r>
      </w:hyperlink>
    </w:p>
    <w:p>
      <w:pPr>
        <w:pStyle w:val="TOC2"/>
        <w:tabs>
          <w:tab w:val="right" w:leader="dot" w:pos="8306"/>
        </w:tabs>
      </w:pPr>
      <w:hyperlink w:anchor="_Toc4257" w:history="1">
        <w:r>
          <w:rPr>
            <w:rFonts w:ascii="仿宋" w:eastAsia="仿宋" w:hAnsi="仿宋" w:cs="仿宋" w:hint="eastAsia"/>
            <w:lang w:eastAsia="zh-CN"/>
          </w:rPr>
          <w:t>(三)、文档存档与归档</w:t>
        </w:r>
        <w:r>
          <w:tab/>
        </w:r>
        <w:r>
          <w:fldChar w:fldCharType="begin"/>
        </w:r>
        <w:r>
          <w:instrText xml:space="preserve"> PAGEREF _Toc4257 \h </w:instrText>
        </w:r>
        <w:r>
          <w:fldChar w:fldCharType="separate"/>
        </w:r>
        <w:r>
          <w:t>17</w:t>
        </w:r>
        <w:r>
          <w:fldChar w:fldCharType="end"/>
        </w:r>
      </w:hyperlink>
    </w:p>
    <w:p>
      <w:pPr>
        <w:pStyle w:val="TOC1"/>
        <w:tabs>
          <w:tab w:val="right" w:leader="dot" w:pos="8306"/>
        </w:tabs>
      </w:pPr>
      <w:hyperlink w:anchor="_Toc14166" w:history="1">
        <w:r>
          <w:rPr>
            <w:rFonts w:ascii="仿宋" w:eastAsia="仿宋" w:hAnsi="仿宋" w:cs="仿宋" w:hint="eastAsia"/>
            <w:lang w:eastAsia="zh-CN"/>
          </w:rPr>
          <w:t>六、软磁合金项目绩效评估</w:t>
        </w:r>
        <w:r>
          <w:tab/>
        </w:r>
        <w:r>
          <w:fldChar w:fldCharType="begin"/>
        </w:r>
        <w:r>
          <w:instrText xml:space="preserve"> PAGEREF _Toc14166 \h </w:instrText>
        </w:r>
        <w:r>
          <w:fldChar w:fldCharType="separate"/>
        </w:r>
        <w:r>
          <w:t>18</w:t>
        </w:r>
        <w:r>
          <w:fldChar w:fldCharType="end"/>
        </w:r>
      </w:hyperlink>
    </w:p>
    <w:p>
      <w:pPr>
        <w:pStyle w:val="TOC2"/>
        <w:tabs>
          <w:tab w:val="right" w:leader="dot" w:pos="8306"/>
        </w:tabs>
      </w:pPr>
      <w:hyperlink w:anchor="_Toc12109" w:history="1">
        <w:r>
          <w:rPr>
            <w:rFonts w:ascii="仿宋" w:eastAsia="仿宋" w:hAnsi="仿宋" w:cs="仿宋" w:hint="eastAsia"/>
            <w:lang w:eastAsia="zh-CN"/>
          </w:rPr>
          <w:t>(一)、绩效评估指标</w:t>
        </w:r>
        <w:r>
          <w:tab/>
        </w:r>
        <w:r>
          <w:fldChar w:fldCharType="begin"/>
        </w:r>
        <w:r>
          <w:instrText xml:space="preserve"> PAGEREF _Toc12109 \h </w:instrText>
        </w:r>
        <w:r>
          <w:fldChar w:fldCharType="separate"/>
        </w:r>
        <w:r>
          <w:t>18</w:t>
        </w:r>
        <w:r>
          <w:fldChar w:fldCharType="end"/>
        </w:r>
      </w:hyperlink>
    </w:p>
    <w:p>
      <w:pPr>
        <w:pStyle w:val="TOC2"/>
        <w:tabs>
          <w:tab w:val="right" w:leader="dot" w:pos="8306"/>
        </w:tabs>
      </w:pPr>
      <w:hyperlink w:anchor="_Toc26006" w:history="1">
        <w:r>
          <w:rPr>
            <w:rFonts w:ascii="仿宋" w:eastAsia="仿宋" w:hAnsi="仿宋" w:cs="仿宋" w:hint="eastAsia"/>
            <w:lang w:eastAsia="zh-CN"/>
          </w:rPr>
          <w:t>(二)、绩效评估方法</w:t>
        </w:r>
        <w:r>
          <w:tab/>
        </w:r>
        <w:r>
          <w:fldChar w:fldCharType="begin"/>
        </w:r>
        <w:r>
          <w:instrText xml:space="preserve"> PAGEREF _Toc26006 \h </w:instrText>
        </w:r>
        <w:r>
          <w:fldChar w:fldCharType="separate"/>
        </w:r>
        <w:r>
          <w:t>19</w:t>
        </w:r>
        <w:r>
          <w:fldChar w:fldCharType="end"/>
        </w:r>
      </w:hyperlink>
    </w:p>
    <w:p>
      <w:pPr>
        <w:pStyle w:val="TOC2"/>
        <w:tabs>
          <w:tab w:val="right" w:leader="dot" w:pos="8306"/>
        </w:tabs>
      </w:pPr>
      <w:hyperlink w:anchor="_Toc223" w:history="1">
        <w:r>
          <w:rPr>
            <w:rFonts w:ascii="仿宋" w:eastAsia="仿宋" w:hAnsi="仿宋" w:cs="仿宋" w:hint="eastAsia"/>
            <w:lang w:eastAsia="zh-CN"/>
          </w:rPr>
          <w:t>(三)、绩效评估周期</w:t>
        </w:r>
        <w:r>
          <w:tab/>
        </w:r>
        <w:r>
          <w:fldChar w:fldCharType="begin"/>
        </w:r>
        <w:r>
          <w:instrText xml:space="preserve"> PAGEREF _Toc223 \h </w:instrText>
        </w:r>
        <w:r>
          <w:fldChar w:fldCharType="separate"/>
        </w:r>
        <w:r>
          <w:t>20</w:t>
        </w:r>
        <w:r>
          <w:fldChar w:fldCharType="end"/>
        </w:r>
      </w:hyperlink>
    </w:p>
    <w:p>
      <w:pPr>
        <w:pStyle w:val="TOC1"/>
        <w:tabs>
          <w:tab w:val="right" w:leader="dot" w:pos="8306"/>
        </w:tabs>
      </w:pPr>
      <w:hyperlink w:anchor="_Toc27271" w:history="1">
        <w:r>
          <w:rPr>
            <w:rFonts w:ascii="仿宋" w:eastAsia="仿宋" w:hAnsi="仿宋" w:cs="仿宋" w:hint="eastAsia"/>
            <w:lang w:eastAsia="zh-CN"/>
          </w:rPr>
          <w:t>七、软磁合金项目人力资源管理</w:t>
        </w:r>
        <w:r>
          <w:tab/>
        </w:r>
        <w:r>
          <w:fldChar w:fldCharType="begin"/>
        </w:r>
        <w:r>
          <w:instrText xml:space="preserve"> PAGEREF _Toc27271 \h </w:instrText>
        </w:r>
        <w:r>
          <w:fldChar w:fldCharType="separate"/>
        </w:r>
        <w:r>
          <w:t>21</w:t>
        </w:r>
        <w:r>
          <w:fldChar w:fldCharType="end"/>
        </w:r>
      </w:hyperlink>
    </w:p>
    <w:p>
      <w:pPr>
        <w:pStyle w:val="TOC2"/>
        <w:tabs>
          <w:tab w:val="right" w:leader="dot" w:pos="8306"/>
        </w:tabs>
      </w:pPr>
      <w:hyperlink w:anchor="_Toc22841" w:history="1">
        <w:r>
          <w:rPr>
            <w:rFonts w:ascii="仿宋" w:eastAsia="仿宋" w:hAnsi="仿宋" w:cs="仿宋" w:hint="eastAsia"/>
            <w:lang w:eastAsia="zh-CN"/>
          </w:rPr>
          <w:t>(一)、建立健全的预算管理制度</w:t>
        </w:r>
        <w:r>
          <w:tab/>
        </w:r>
        <w:r>
          <w:fldChar w:fldCharType="begin"/>
        </w:r>
        <w:r>
          <w:instrText xml:space="preserve"> PAGEREF _Toc22841 \h </w:instrText>
        </w:r>
        <w:r>
          <w:fldChar w:fldCharType="separate"/>
        </w:r>
        <w:r>
          <w:t>21</w:t>
        </w:r>
        <w:r>
          <w:fldChar w:fldCharType="end"/>
        </w:r>
      </w:hyperlink>
    </w:p>
    <w:p>
      <w:pPr>
        <w:pStyle w:val="TOC2"/>
        <w:tabs>
          <w:tab w:val="right" w:leader="dot" w:pos="8306"/>
        </w:tabs>
      </w:pPr>
      <w:hyperlink w:anchor="_Toc12180" w:history="1">
        <w:r>
          <w:rPr>
            <w:rFonts w:ascii="仿宋" w:eastAsia="仿宋" w:hAnsi="仿宋" w:cs="仿宋" w:hint="eastAsia"/>
            <w:lang w:eastAsia="zh-CN"/>
          </w:rPr>
          <w:t>(二)、加强资金流动监控</w:t>
        </w:r>
        <w:r>
          <w:tab/>
        </w:r>
        <w:r>
          <w:fldChar w:fldCharType="begin"/>
        </w:r>
        <w:r>
          <w:instrText xml:space="preserve"> PAGEREF _Toc12180 \h </w:instrText>
        </w:r>
        <w:r>
          <w:fldChar w:fldCharType="separate"/>
        </w:r>
        <w:r>
          <w:t>23</w:t>
        </w:r>
        <w:r>
          <w:fldChar w:fldCharType="end"/>
        </w:r>
      </w:hyperlink>
    </w:p>
    <w:p>
      <w:pPr>
        <w:pStyle w:val="TOC2"/>
        <w:tabs>
          <w:tab w:val="right" w:leader="dot" w:pos="8306"/>
        </w:tabs>
      </w:pPr>
      <w:hyperlink w:anchor="_Toc5346" w:history="1">
        <w:r>
          <w:rPr>
            <w:rFonts w:ascii="仿宋" w:eastAsia="仿宋" w:hAnsi="仿宋" w:cs="仿宋" w:hint="eastAsia"/>
            <w:lang w:eastAsia="zh-CN"/>
          </w:rPr>
          <w:t>(三)、制定完善的风险控制机制</w:t>
        </w:r>
        <w:r>
          <w:tab/>
        </w:r>
        <w:r>
          <w:fldChar w:fldCharType="begin"/>
        </w:r>
        <w:r>
          <w:instrText xml:space="preserve"> PAGEREF _Toc5346 \h </w:instrText>
        </w:r>
        <w:r>
          <w:fldChar w:fldCharType="separate"/>
        </w:r>
        <w:r>
          <w:t>24</w:t>
        </w:r>
        <w:r>
          <w:fldChar w:fldCharType="end"/>
        </w:r>
      </w:hyperlink>
    </w:p>
    <w:p>
      <w:pPr>
        <w:pStyle w:val="TOC2"/>
        <w:tabs>
          <w:tab w:val="right" w:leader="dot" w:pos="8306"/>
        </w:tabs>
      </w:pPr>
      <w:hyperlink w:anchor="_Toc31946" w:history="1">
        <w:r>
          <w:rPr>
            <w:rFonts w:ascii="仿宋" w:eastAsia="仿宋" w:hAnsi="仿宋" w:cs="仿宋" w:hint="eastAsia"/>
            <w:lang w:eastAsia="zh-CN"/>
          </w:rPr>
          <w:t>(四)、优化成本管理</w:t>
        </w:r>
        <w:r>
          <w:tab/>
        </w:r>
        <w:r>
          <w:fldChar w:fldCharType="begin"/>
        </w:r>
        <w:r>
          <w:instrText xml:space="preserve"> PAGEREF _Toc31946 \h </w:instrText>
        </w:r>
        <w:r>
          <w:fldChar w:fldCharType="separate"/>
        </w:r>
        <w:r>
          <w:t>25</w:t>
        </w:r>
        <w:r>
          <w:fldChar w:fldCharType="end"/>
        </w:r>
      </w:hyperlink>
    </w:p>
    <w:p>
      <w:pPr>
        <w:pStyle w:val="TOC1"/>
        <w:tabs>
          <w:tab w:val="right" w:leader="dot" w:pos="8306"/>
        </w:tabs>
      </w:pPr>
      <w:hyperlink w:anchor="_Toc19149" w:history="1">
        <w:r>
          <w:rPr>
            <w:rFonts w:ascii="仿宋" w:eastAsia="仿宋" w:hAnsi="仿宋" w:cs="仿宋" w:hint="eastAsia"/>
            <w:lang w:eastAsia="zh-CN"/>
          </w:rPr>
          <w:t>八、软磁合金项目经营效益</w:t>
        </w:r>
        <w:r>
          <w:tab/>
        </w:r>
        <w:r>
          <w:fldChar w:fldCharType="begin"/>
        </w:r>
        <w:r>
          <w:instrText xml:space="preserve"> PAGEREF _Toc19149 \h </w:instrText>
        </w:r>
        <w:r>
          <w:fldChar w:fldCharType="separate"/>
        </w:r>
        <w:r>
          <w:t>26</w:t>
        </w:r>
        <w:r>
          <w:fldChar w:fldCharType="end"/>
        </w:r>
      </w:hyperlink>
    </w:p>
    <w:p>
      <w:pPr>
        <w:pStyle w:val="TOC2"/>
        <w:tabs>
          <w:tab w:val="right" w:leader="dot" w:pos="8306"/>
        </w:tabs>
      </w:pPr>
      <w:hyperlink w:anchor="_Toc10242" w:history="1">
        <w:r>
          <w:rPr>
            <w:rFonts w:ascii="仿宋" w:eastAsia="仿宋" w:hAnsi="仿宋" w:cs="仿宋" w:hint="eastAsia"/>
            <w:lang w:eastAsia="zh-CN"/>
          </w:rPr>
          <w:t>(一)、经济评价财务测算</w:t>
        </w:r>
        <w:r>
          <w:tab/>
        </w:r>
        <w:r>
          <w:fldChar w:fldCharType="begin"/>
        </w:r>
        <w:r>
          <w:instrText xml:space="preserve"> PAGEREF _Toc10242 \h </w:instrText>
        </w:r>
        <w:r>
          <w:fldChar w:fldCharType="separate"/>
        </w:r>
        <w:r>
          <w:t>26</w:t>
        </w:r>
        <w:r>
          <w:fldChar w:fldCharType="end"/>
        </w:r>
      </w:hyperlink>
    </w:p>
    <w:p>
      <w:pPr>
        <w:pStyle w:val="TOC2"/>
        <w:tabs>
          <w:tab w:val="right" w:leader="dot" w:pos="8306"/>
        </w:tabs>
      </w:pPr>
      <w:hyperlink w:anchor="_Toc29017" w:history="1">
        <w:r>
          <w:rPr>
            <w:rFonts w:ascii="仿宋" w:eastAsia="仿宋" w:hAnsi="仿宋" w:cs="仿宋" w:hint="eastAsia"/>
            <w:lang w:eastAsia="zh-CN"/>
          </w:rPr>
          <w:t>(二)、软磁合金项目盈利能力分析</w:t>
        </w:r>
        <w:r>
          <w:tab/>
        </w:r>
        <w:r>
          <w:fldChar w:fldCharType="begin"/>
        </w:r>
        <w:r>
          <w:instrText xml:space="preserve"> PAGEREF _Toc29017 \h </w:instrText>
        </w:r>
        <w:r>
          <w:fldChar w:fldCharType="separate"/>
        </w:r>
        <w:r>
          <w:t>27</w:t>
        </w:r>
        <w:r>
          <w:fldChar w:fldCharType="end"/>
        </w:r>
      </w:hyperlink>
    </w:p>
    <w:p>
      <w:pPr>
        <w:pStyle w:val="TOC1"/>
        <w:tabs>
          <w:tab w:val="right" w:leader="dot" w:pos="8306"/>
        </w:tabs>
      </w:pPr>
      <w:hyperlink w:anchor="_Toc3680" w:history="1">
        <w:r>
          <w:rPr>
            <w:rFonts w:ascii="仿宋" w:eastAsia="仿宋" w:hAnsi="仿宋" w:cs="仿宋" w:hint="eastAsia"/>
            <w:lang w:eastAsia="zh-CN"/>
          </w:rPr>
          <w:t>九、软磁合金项目财务管理</w:t>
        </w:r>
        <w:r>
          <w:tab/>
        </w:r>
        <w:r>
          <w:fldChar w:fldCharType="begin"/>
        </w:r>
        <w:r>
          <w:instrText xml:space="preserve"> PAGEREF _Toc3680 \h </w:instrText>
        </w:r>
        <w:r>
          <w:fldChar w:fldCharType="separate"/>
        </w:r>
        <w:r>
          <w:t>28</w:t>
        </w:r>
        <w:r>
          <w:fldChar w:fldCharType="end"/>
        </w:r>
      </w:hyperlink>
    </w:p>
    <w:p>
      <w:pPr>
        <w:pStyle w:val="TOC2"/>
        <w:tabs>
          <w:tab w:val="right" w:leader="dot" w:pos="8306"/>
        </w:tabs>
      </w:pPr>
      <w:hyperlink w:anchor="_Toc14419" w:history="1">
        <w:r>
          <w:rPr>
            <w:rFonts w:ascii="仿宋" w:eastAsia="仿宋" w:hAnsi="仿宋" w:cs="仿宋" w:hint="eastAsia"/>
            <w:lang w:eastAsia="zh-CN"/>
          </w:rPr>
          <w:t>(一)、资金需求大</w:t>
        </w:r>
        <w:r>
          <w:tab/>
        </w:r>
        <w:r>
          <w:fldChar w:fldCharType="begin"/>
        </w:r>
        <w:r>
          <w:instrText xml:space="preserve"> PAGEREF _Toc14419 \h </w:instrText>
        </w:r>
        <w:r>
          <w:fldChar w:fldCharType="separate"/>
        </w:r>
        <w:r>
          <w:t>28</w:t>
        </w:r>
        <w:r>
          <w:fldChar w:fldCharType="end"/>
        </w:r>
      </w:hyperlink>
    </w:p>
    <w:p>
      <w:pPr>
        <w:pStyle w:val="TOC2"/>
        <w:tabs>
          <w:tab w:val="right" w:leader="dot" w:pos="8306"/>
        </w:tabs>
      </w:pPr>
      <w:hyperlink w:anchor="_Toc13010" w:history="1">
        <w:r>
          <w:rPr>
            <w:rFonts w:ascii="仿宋" w:eastAsia="仿宋" w:hAnsi="仿宋" w:cs="仿宋" w:hint="eastAsia"/>
            <w:lang w:eastAsia="zh-CN"/>
          </w:rPr>
          <w:t>(二)、研发周期长</w:t>
        </w:r>
        <w:r>
          <w:tab/>
        </w:r>
        <w:r>
          <w:fldChar w:fldCharType="begin"/>
        </w:r>
        <w:r>
          <w:instrText xml:space="preserve"> PAGEREF _Toc13010 \h </w:instrText>
        </w:r>
        <w:r>
          <w:fldChar w:fldCharType="separate"/>
        </w:r>
        <w:r>
          <w:t>29</w:t>
        </w:r>
        <w:r>
          <w:fldChar w:fldCharType="end"/>
        </w:r>
      </w:hyperlink>
    </w:p>
    <w:p>
      <w:pPr>
        <w:pStyle w:val="TOC2"/>
        <w:tabs>
          <w:tab w:val="right" w:leader="dot" w:pos="8306"/>
        </w:tabs>
      </w:pPr>
      <w:hyperlink w:anchor="_Toc10239" w:history="1">
        <w:r>
          <w:rPr>
            <w:rFonts w:ascii="仿宋" w:eastAsia="仿宋" w:hAnsi="仿宋" w:cs="仿宋" w:hint="eastAsia"/>
            <w:lang w:eastAsia="zh-CN"/>
          </w:rPr>
          <w:t>(三)、市场风险大</w:t>
        </w:r>
        <w:r>
          <w:tab/>
        </w:r>
        <w:r>
          <w:fldChar w:fldCharType="begin"/>
        </w:r>
        <w:r>
          <w:instrText xml:space="preserve"> PAGEREF _Toc10239 \h </w:instrText>
        </w:r>
        <w:r>
          <w:fldChar w:fldCharType="separate"/>
        </w:r>
        <w:r>
          <w:t>31</w:t>
        </w:r>
        <w:r>
          <w:fldChar w:fldCharType="end"/>
        </w:r>
      </w:hyperlink>
    </w:p>
    <w:p>
      <w:pPr>
        <w:pStyle w:val="TOC2"/>
        <w:tabs>
          <w:tab w:val="right" w:leader="dot" w:pos="8306"/>
        </w:tabs>
      </w:pPr>
      <w:hyperlink w:anchor="_Toc29037" w:history="1">
        <w:r>
          <w:rPr>
            <w:rFonts w:ascii="仿宋" w:eastAsia="仿宋" w:hAnsi="仿宋" w:cs="仿宋" w:hint="eastAsia"/>
            <w:lang w:eastAsia="zh-CN"/>
          </w:rPr>
          <w:t>(四)、利润率高</w:t>
        </w:r>
        <w:r>
          <w:tab/>
        </w:r>
        <w:r>
          <w:fldChar w:fldCharType="begin"/>
        </w:r>
        <w:r>
          <w:instrText xml:space="preserve"> PAGEREF _Toc29037 \h </w:instrText>
        </w:r>
        <w:r>
          <w:fldChar w:fldCharType="separate"/>
        </w:r>
        <w:r>
          <w:t>33</w:t>
        </w:r>
        <w:r>
          <w:fldChar w:fldCharType="end"/>
        </w:r>
      </w:hyperlink>
    </w:p>
    <w:p>
      <w:pPr>
        <w:pStyle w:val="TOC1"/>
        <w:tabs>
          <w:tab w:val="right" w:leader="dot" w:pos="8306"/>
        </w:tabs>
      </w:pPr>
      <w:hyperlink w:anchor="_Toc21874" w:history="1">
        <w:r>
          <w:rPr>
            <w:rFonts w:ascii="仿宋" w:eastAsia="仿宋" w:hAnsi="仿宋" w:cs="仿宋" w:hint="eastAsia"/>
            <w:lang w:eastAsia="zh-CN"/>
          </w:rPr>
          <w:t>十、软磁合金项目环境影响分析</w:t>
        </w:r>
        <w:r>
          <w:tab/>
        </w:r>
        <w:r>
          <w:fldChar w:fldCharType="begin"/>
        </w:r>
        <w:r>
          <w:instrText xml:space="preserve"> PAGEREF _Toc21874 \h </w:instrText>
        </w:r>
        <w:r>
          <w:fldChar w:fldCharType="separate"/>
        </w:r>
        <w:r>
          <w:t>35</w:t>
        </w:r>
        <w:r>
          <w:fldChar w:fldCharType="end"/>
        </w:r>
      </w:hyperlink>
    </w:p>
    <w:p>
      <w:pPr>
        <w:pStyle w:val="TOC2"/>
        <w:tabs>
          <w:tab w:val="right" w:leader="dot" w:pos="8306"/>
        </w:tabs>
      </w:pPr>
      <w:hyperlink w:anchor="_Toc30434" w:history="1">
        <w:r>
          <w:rPr>
            <w:rFonts w:ascii="仿宋" w:eastAsia="仿宋" w:hAnsi="仿宋" w:cs="仿宋" w:hint="eastAsia"/>
            <w:lang w:eastAsia="zh-CN"/>
          </w:rPr>
          <w:t>(一)、建设区域环境质量现状</w:t>
        </w:r>
        <w:r>
          <w:tab/>
        </w:r>
        <w:r>
          <w:fldChar w:fldCharType="begin"/>
        </w:r>
        <w:r>
          <w:instrText xml:space="preserve"> PAGEREF _Toc30434 \h </w:instrText>
        </w:r>
        <w:r>
          <w:fldChar w:fldCharType="separate"/>
        </w:r>
        <w:r>
          <w:t>35</w:t>
        </w:r>
        <w:r>
          <w:fldChar w:fldCharType="end"/>
        </w:r>
      </w:hyperlink>
    </w:p>
    <w:p>
      <w:pPr>
        <w:pStyle w:val="TOC2"/>
        <w:tabs>
          <w:tab w:val="right" w:leader="dot" w:pos="8306"/>
        </w:tabs>
      </w:pPr>
      <w:hyperlink w:anchor="_Toc16074" w:history="1">
        <w:r>
          <w:rPr>
            <w:rFonts w:ascii="仿宋" w:eastAsia="仿宋" w:hAnsi="仿宋" w:cs="仿宋" w:hint="eastAsia"/>
            <w:lang w:eastAsia="zh-CN"/>
          </w:rPr>
          <w:t>(二)、建设期环境保护</w:t>
        </w:r>
        <w:r>
          <w:tab/>
        </w:r>
        <w:r>
          <w:fldChar w:fldCharType="begin"/>
        </w:r>
        <w:r>
          <w:instrText xml:space="preserve"> PAGEREF _Toc16074 \h </w:instrText>
        </w:r>
        <w:r>
          <w:fldChar w:fldCharType="separate"/>
        </w:r>
        <w:r>
          <w:t>37</w:t>
        </w:r>
        <w:r>
          <w:fldChar w:fldCharType="end"/>
        </w:r>
      </w:hyperlink>
    </w:p>
    <w:p>
      <w:pPr>
        <w:pStyle w:val="TOC2"/>
        <w:tabs>
          <w:tab w:val="right" w:leader="dot" w:pos="8306"/>
        </w:tabs>
      </w:pPr>
      <w:hyperlink w:anchor="_Toc25690" w:history="1">
        <w:r>
          <w:rPr>
            <w:rFonts w:ascii="仿宋" w:eastAsia="仿宋" w:hAnsi="仿宋" w:cs="仿宋" w:hint="eastAsia"/>
            <w:lang w:eastAsia="zh-CN"/>
          </w:rPr>
          <w:t>(三)、运营期环境保护</w:t>
        </w:r>
        <w:r>
          <w:tab/>
        </w:r>
        <w:r>
          <w:fldChar w:fldCharType="begin"/>
        </w:r>
        <w:r>
          <w:instrText xml:space="preserve"> PAGEREF _Toc25690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24" w:history="1">
        <w:r>
          <w:rPr>
            <w:rFonts w:ascii="仿宋" w:eastAsia="仿宋" w:hAnsi="仿宋" w:cs="仿宋" w:hint="eastAsia"/>
            <w:lang w:eastAsia="zh-CN"/>
          </w:rPr>
          <w:t>(四)、软磁合金项目建设对区域经济的影响</w:t>
        </w:r>
        <w:r>
          <w:tab/>
        </w:r>
        <w:r>
          <w:fldChar w:fldCharType="begin"/>
        </w:r>
        <w:r>
          <w:instrText xml:space="preserve"> PAGEREF _Toc13824 \h </w:instrText>
        </w:r>
        <w:r>
          <w:fldChar w:fldCharType="separate"/>
        </w:r>
        <w:r>
          <w:t>39</w:t>
        </w:r>
        <w:r>
          <w:fldChar w:fldCharType="end"/>
        </w:r>
      </w:hyperlink>
    </w:p>
    <w:p>
      <w:pPr>
        <w:pStyle w:val="TOC2"/>
        <w:tabs>
          <w:tab w:val="right" w:leader="dot" w:pos="8306"/>
        </w:tabs>
      </w:pPr>
      <w:hyperlink w:anchor="_Toc2942" w:history="1">
        <w:r>
          <w:rPr>
            <w:rFonts w:ascii="仿宋" w:eastAsia="仿宋" w:hAnsi="仿宋" w:cs="仿宋" w:hint="eastAsia"/>
            <w:lang w:eastAsia="zh-CN"/>
          </w:rPr>
          <w:t>(五)、废弃物处理</w:t>
        </w:r>
        <w:r>
          <w:tab/>
        </w:r>
        <w:r>
          <w:fldChar w:fldCharType="begin"/>
        </w:r>
        <w:r>
          <w:instrText xml:space="preserve"> PAGEREF _Toc2942 \h </w:instrText>
        </w:r>
        <w:r>
          <w:fldChar w:fldCharType="separate"/>
        </w:r>
        <w:r>
          <w:t>41</w:t>
        </w:r>
        <w:r>
          <w:fldChar w:fldCharType="end"/>
        </w:r>
      </w:hyperlink>
    </w:p>
    <w:p>
      <w:pPr>
        <w:pStyle w:val="TOC2"/>
        <w:tabs>
          <w:tab w:val="right" w:leader="dot" w:pos="8306"/>
        </w:tabs>
      </w:pPr>
      <w:hyperlink w:anchor="_Toc14181" w:history="1">
        <w:r>
          <w:rPr>
            <w:rFonts w:ascii="仿宋" w:eastAsia="仿宋" w:hAnsi="仿宋" w:cs="仿宋" w:hint="eastAsia"/>
            <w:lang w:eastAsia="zh-CN"/>
          </w:rPr>
          <w:t>(六)、特殊环境影响分析</w:t>
        </w:r>
        <w:r>
          <w:tab/>
        </w:r>
        <w:r>
          <w:fldChar w:fldCharType="begin"/>
        </w:r>
        <w:r>
          <w:instrText xml:space="preserve"> PAGEREF _Toc14181 \h </w:instrText>
        </w:r>
        <w:r>
          <w:fldChar w:fldCharType="separate"/>
        </w:r>
        <w:r>
          <w:t>42</w:t>
        </w:r>
        <w:r>
          <w:fldChar w:fldCharType="end"/>
        </w:r>
      </w:hyperlink>
    </w:p>
    <w:p>
      <w:pPr>
        <w:pStyle w:val="TOC2"/>
        <w:tabs>
          <w:tab w:val="right" w:leader="dot" w:pos="8306"/>
        </w:tabs>
      </w:pPr>
      <w:hyperlink w:anchor="_Toc19320" w:history="1">
        <w:r>
          <w:rPr>
            <w:rFonts w:ascii="仿宋" w:eastAsia="仿宋" w:hAnsi="仿宋" w:cs="仿宋" w:hint="eastAsia"/>
            <w:lang w:eastAsia="zh-CN"/>
          </w:rPr>
          <w:t>(七)、清洁生产</w:t>
        </w:r>
        <w:r>
          <w:tab/>
        </w:r>
        <w:r>
          <w:fldChar w:fldCharType="begin"/>
        </w:r>
        <w:r>
          <w:instrText xml:space="preserve"> PAGEREF _Toc19320 \h </w:instrText>
        </w:r>
        <w:r>
          <w:fldChar w:fldCharType="separate"/>
        </w:r>
        <w:r>
          <w:t>43</w:t>
        </w:r>
        <w:r>
          <w:fldChar w:fldCharType="end"/>
        </w:r>
      </w:hyperlink>
    </w:p>
    <w:p>
      <w:pPr>
        <w:pStyle w:val="TOC2"/>
        <w:tabs>
          <w:tab w:val="right" w:leader="dot" w:pos="8306"/>
        </w:tabs>
      </w:pPr>
      <w:hyperlink w:anchor="_Toc12567" w:history="1">
        <w:r>
          <w:rPr>
            <w:rFonts w:ascii="仿宋" w:eastAsia="仿宋" w:hAnsi="仿宋" w:cs="仿宋" w:hint="eastAsia"/>
            <w:lang w:eastAsia="zh-CN"/>
          </w:rPr>
          <w:t>(八)、环境保护综合评价</w:t>
        </w:r>
        <w:r>
          <w:tab/>
        </w:r>
        <w:r>
          <w:fldChar w:fldCharType="begin"/>
        </w:r>
        <w:r>
          <w:instrText xml:space="preserve"> PAGEREF _Toc12567 \h </w:instrText>
        </w:r>
        <w:r>
          <w:fldChar w:fldCharType="separate"/>
        </w:r>
        <w:r>
          <w:t>45</w:t>
        </w:r>
        <w:r>
          <w:fldChar w:fldCharType="end"/>
        </w:r>
      </w:hyperlink>
    </w:p>
    <w:p>
      <w:pPr>
        <w:pStyle w:val="TOC1"/>
        <w:tabs>
          <w:tab w:val="right" w:leader="dot" w:pos="8306"/>
        </w:tabs>
      </w:pPr>
      <w:hyperlink w:anchor="_Toc7975" w:history="1">
        <w:r>
          <w:rPr>
            <w:rFonts w:ascii="仿宋" w:eastAsia="仿宋" w:hAnsi="仿宋" w:cs="仿宋" w:hint="eastAsia"/>
            <w:lang w:eastAsia="zh-CN"/>
          </w:rPr>
          <w:t>十一、软磁合金项目人力资源培养与发展</w:t>
        </w:r>
        <w:r>
          <w:tab/>
        </w:r>
        <w:r>
          <w:fldChar w:fldCharType="begin"/>
        </w:r>
        <w:r>
          <w:instrText xml:space="preserve"> PAGEREF _Toc7975 \h </w:instrText>
        </w:r>
        <w:r>
          <w:fldChar w:fldCharType="separate"/>
        </w:r>
        <w:r>
          <w:t>46</w:t>
        </w:r>
        <w:r>
          <w:fldChar w:fldCharType="end"/>
        </w:r>
      </w:hyperlink>
    </w:p>
    <w:p>
      <w:pPr>
        <w:pStyle w:val="TOC2"/>
        <w:tabs>
          <w:tab w:val="right" w:leader="dot" w:pos="8306"/>
        </w:tabs>
      </w:pPr>
      <w:hyperlink w:anchor="_Toc10977" w:history="1">
        <w:r>
          <w:rPr>
            <w:rFonts w:ascii="仿宋" w:eastAsia="仿宋" w:hAnsi="仿宋" w:cs="仿宋" w:hint="eastAsia"/>
            <w:lang w:eastAsia="zh-CN"/>
          </w:rPr>
          <w:t>(一)、人才需求与规划</w:t>
        </w:r>
        <w:r>
          <w:tab/>
        </w:r>
        <w:r>
          <w:fldChar w:fldCharType="begin"/>
        </w:r>
        <w:r>
          <w:instrText xml:space="preserve"> PAGEREF _Toc10977 \h </w:instrText>
        </w:r>
        <w:r>
          <w:fldChar w:fldCharType="separate"/>
        </w:r>
        <w:r>
          <w:t>46</w:t>
        </w:r>
        <w:r>
          <w:fldChar w:fldCharType="end"/>
        </w:r>
      </w:hyperlink>
    </w:p>
    <w:p>
      <w:pPr>
        <w:pStyle w:val="TOC2"/>
        <w:tabs>
          <w:tab w:val="right" w:leader="dot" w:pos="8306"/>
        </w:tabs>
      </w:pPr>
      <w:hyperlink w:anchor="_Toc11750" w:history="1">
        <w:r>
          <w:rPr>
            <w:rFonts w:ascii="仿宋" w:eastAsia="仿宋" w:hAnsi="仿宋" w:cs="仿宋" w:hint="eastAsia"/>
            <w:lang w:eastAsia="zh-CN"/>
          </w:rPr>
          <w:t>(二)、培训与发展计划</w:t>
        </w:r>
        <w:r>
          <w:tab/>
        </w:r>
        <w:r>
          <w:fldChar w:fldCharType="begin"/>
        </w:r>
        <w:r>
          <w:instrText xml:space="preserve"> PAGEREF _Toc11750 \h </w:instrText>
        </w:r>
        <w:r>
          <w:fldChar w:fldCharType="separate"/>
        </w:r>
        <w:r>
          <w:t>46</w:t>
        </w:r>
        <w:r>
          <w:fldChar w:fldCharType="end"/>
        </w:r>
      </w:hyperlink>
    </w:p>
    <w:p>
      <w:pPr>
        <w:pStyle w:val="TOC1"/>
        <w:tabs>
          <w:tab w:val="right" w:leader="dot" w:pos="8306"/>
        </w:tabs>
      </w:pPr>
      <w:hyperlink w:anchor="_Toc31339" w:history="1">
        <w:r>
          <w:rPr>
            <w:rFonts w:ascii="仿宋" w:eastAsia="仿宋" w:hAnsi="仿宋" w:cs="仿宋" w:hint="eastAsia"/>
            <w:lang w:eastAsia="zh-CN"/>
          </w:rPr>
          <w:t>十二、软磁合金项目计划安排</w:t>
        </w:r>
        <w:r>
          <w:tab/>
        </w:r>
        <w:r>
          <w:fldChar w:fldCharType="begin"/>
        </w:r>
        <w:r>
          <w:instrText xml:space="preserve"> PAGEREF _Toc31339 \h </w:instrText>
        </w:r>
        <w:r>
          <w:fldChar w:fldCharType="separate"/>
        </w:r>
        <w:r>
          <w:t>47</w:t>
        </w:r>
        <w:r>
          <w:fldChar w:fldCharType="end"/>
        </w:r>
      </w:hyperlink>
    </w:p>
    <w:p>
      <w:pPr>
        <w:pStyle w:val="TOC2"/>
        <w:tabs>
          <w:tab w:val="right" w:leader="dot" w:pos="8306"/>
        </w:tabs>
      </w:pPr>
      <w:hyperlink w:anchor="_Toc31634" w:history="1">
        <w:r>
          <w:rPr>
            <w:rFonts w:ascii="仿宋" w:eastAsia="仿宋" w:hAnsi="仿宋" w:cs="仿宋" w:hint="eastAsia"/>
            <w:lang w:eastAsia="zh-CN"/>
          </w:rPr>
          <w:t>(一)、建设周期</w:t>
        </w:r>
        <w:r>
          <w:tab/>
        </w:r>
        <w:r>
          <w:fldChar w:fldCharType="begin"/>
        </w:r>
        <w:r>
          <w:instrText xml:space="preserve"> PAGEREF _Toc31634 \h </w:instrText>
        </w:r>
        <w:r>
          <w:fldChar w:fldCharType="separate"/>
        </w:r>
        <w:r>
          <w:t>47</w:t>
        </w:r>
        <w:r>
          <w:fldChar w:fldCharType="end"/>
        </w:r>
      </w:hyperlink>
    </w:p>
    <w:p>
      <w:pPr>
        <w:pStyle w:val="TOC2"/>
        <w:tabs>
          <w:tab w:val="right" w:leader="dot" w:pos="8306"/>
        </w:tabs>
      </w:pPr>
      <w:hyperlink w:anchor="_Toc19880" w:history="1">
        <w:r>
          <w:rPr>
            <w:rFonts w:ascii="仿宋" w:eastAsia="仿宋" w:hAnsi="仿宋" w:cs="仿宋" w:hint="eastAsia"/>
            <w:lang w:eastAsia="zh-CN"/>
          </w:rPr>
          <w:t>(二)、建设进度</w:t>
        </w:r>
        <w:r>
          <w:tab/>
        </w:r>
        <w:r>
          <w:fldChar w:fldCharType="begin"/>
        </w:r>
        <w:r>
          <w:instrText xml:space="preserve"> PAGEREF _Toc19880 \h </w:instrText>
        </w:r>
        <w:r>
          <w:fldChar w:fldCharType="separate"/>
        </w:r>
        <w:r>
          <w:t>48</w:t>
        </w:r>
        <w:r>
          <w:fldChar w:fldCharType="end"/>
        </w:r>
      </w:hyperlink>
    </w:p>
    <w:p>
      <w:pPr>
        <w:pStyle w:val="TOC2"/>
        <w:tabs>
          <w:tab w:val="right" w:leader="dot" w:pos="8306"/>
        </w:tabs>
      </w:pPr>
      <w:hyperlink w:anchor="_Toc31156" w:history="1">
        <w:r>
          <w:rPr>
            <w:rFonts w:ascii="仿宋" w:eastAsia="仿宋" w:hAnsi="仿宋" w:cs="仿宋" w:hint="eastAsia"/>
            <w:lang w:eastAsia="zh-CN"/>
          </w:rPr>
          <w:t>(三)、进度安排注意事项</w:t>
        </w:r>
        <w:r>
          <w:tab/>
        </w:r>
        <w:r>
          <w:fldChar w:fldCharType="begin"/>
        </w:r>
        <w:r>
          <w:instrText xml:space="preserve"> PAGEREF _Toc31156 \h </w:instrText>
        </w:r>
        <w:r>
          <w:fldChar w:fldCharType="separate"/>
        </w:r>
        <w:r>
          <w:t>49</w:t>
        </w:r>
        <w:r>
          <w:fldChar w:fldCharType="end"/>
        </w:r>
      </w:hyperlink>
    </w:p>
    <w:p>
      <w:pPr>
        <w:pStyle w:val="TOC2"/>
        <w:tabs>
          <w:tab w:val="right" w:leader="dot" w:pos="8306"/>
        </w:tabs>
      </w:pPr>
      <w:hyperlink w:anchor="_Toc26074" w:history="1">
        <w:r>
          <w:rPr>
            <w:rFonts w:ascii="仿宋" w:eastAsia="仿宋" w:hAnsi="仿宋" w:cs="仿宋" w:hint="eastAsia"/>
            <w:lang w:eastAsia="zh-CN"/>
          </w:rPr>
          <w:t>(四)、人力资源配置</w:t>
        </w:r>
        <w:r>
          <w:tab/>
        </w:r>
        <w:r>
          <w:fldChar w:fldCharType="begin"/>
        </w:r>
        <w:r>
          <w:instrText xml:space="preserve"> PAGEREF _Toc26074 \h </w:instrText>
        </w:r>
        <w:r>
          <w:fldChar w:fldCharType="separate"/>
        </w:r>
        <w:r>
          <w:t>50</w:t>
        </w:r>
        <w:r>
          <w:fldChar w:fldCharType="end"/>
        </w:r>
      </w:hyperlink>
    </w:p>
    <w:p>
      <w:pPr>
        <w:pStyle w:val="TOC1"/>
        <w:tabs>
          <w:tab w:val="right" w:leader="dot" w:pos="8306"/>
        </w:tabs>
      </w:pPr>
      <w:hyperlink w:anchor="_Toc2804" w:history="1">
        <w:r>
          <w:rPr>
            <w:rFonts w:ascii="仿宋" w:eastAsia="仿宋" w:hAnsi="仿宋" w:cs="仿宋" w:hint="eastAsia"/>
            <w:lang w:eastAsia="zh-CN"/>
          </w:rPr>
          <w:t>十三、风险识别与分类</w:t>
        </w:r>
        <w:r>
          <w:tab/>
        </w:r>
        <w:r>
          <w:fldChar w:fldCharType="begin"/>
        </w:r>
        <w:r>
          <w:instrText xml:space="preserve"> PAGEREF _Toc2804 \h </w:instrText>
        </w:r>
        <w:r>
          <w:fldChar w:fldCharType="separate"/>
        </w:r>
        <w:r>
          <w:t>51</w:t>
        </w:r>
        <w:r>
          <w:fldChar w:fldCharType="end"/>
        </w:r>
      </w:hyperlink>
    </w:p>
    <w:p>
      <w:pPr>
        <w:pStyle w:val="TOC2"/>
        <w:tabs>
          <w:tab w:val="right" w:leader="dot" w:pos="8306"/>
        </w:tabs>
      </w:pPr>
      <w:hyperlink w:anchor="_Toc28594" w:history="1">
        <w:r>
          <w:rPr>
            <w:rFonts w:ascii="仿宋" w:eastAsia="仿宋" w:hAnsi="仿宋" w:cs="仿宋" w:hint="eastAsia"/>
            <w:lang w:eastAsia="zh-CN"/>
          </w:rPr>
          <w:t>(一)、风险识别</w:t>
        </w:r>
        <w:r>
          <w:tab/>
        </w:r>
        <w:r>
          <w:fldChar w:fldCharType="begin"/>
        </w:r>
        <w:r>
          <w:instrText xml:space="preserve"> PAGEREF _Toc28594 \h </w:instrText>
        </w:r>
        <w:r>
          <w:fldChar w:fldCharType="separate"/>
        </w:r>
        <w:r>
          <w:t>51</w:t>
        </w:r>
        <w:r>
          <w:fldChar w:fldCharType="end"/>
        </w:r>
      </w:hyperlink>
    </w:p>
    <w:p>
      <w:pPr>
        <w:pStyle w:val="TOC2"/>
        <w:tabs>
          <w:tab w:val="right" w:leader="dot" w:pos="8306"/>
        </w:tabs>
      </w:pPr>
      <w:hyperlink w:anchor="_Toc21320" w:history="1">
        <w:r>
          <w:rPr>
            <w:rFonts w:ascii="仿宋" w:eastAsia="仿宋" w:hAnsi="仿宋" w:cs="仿宋" w:hint="eastAsia"/>
            <w:lang w:eastAsia="zh-CN"/>
          </w:rPr>
          <w:t>(二)、风险分类</w:t>
        </w:r>
        <w:r>
          <w:tab/>
        </w:r>
        <w:r>
          <w:fldChar w:fldCharType="begin"/>
        </w:r>
        <w:r>
          <w:instrText xml:space="preserve"> PAGEREF _Toc21320 \h </w:instrText>
        </w:r>
        <w:r>
          <w:fldChar w:fldCharType="separate"/>
        </w:r>
        <w:r>
          <w:t>52</w:t>
        </w:r>
        <w:r>
          <w:fldChar w:fldCharType="end"/>
        </w:r>
      </w:hyperlink>
    </w:p>
    <w:p>
      <w:pPr>
        <w:pStyle w:val="TOC1"/>
        <w:tabs>
          <w:tab w:val="right" w:leader="dot" w:pos="8306"/>
        </w:tabs>
      </w:pPr>
      <w:hyperlink w:anchor="_Toc2373" w:history="1">
        <w:r>
          <w:rPr>
            <w:rFonts w:ascii="仿宋" w:eastAsia="仿宋" w:hAnsi="仿宋" w:cs="仿宋" w:hint="eastAsia"/>
            <w:lang w:eastAsia="zh-CN"/>
          </w:rPr>
          <w:t>十四、软磁合金项目实施时间节点</w:t>
        </w:r>
        <w:r>
          <w:tab/>
        </w:r>
        <w:r>
          <w:fldChar w:fldCharType="begin"/>
        </w:r>
        <w:r>
          <w:instrText xml:space="preserve"> PAGEREF _Toc2373 \h </w:instrText>
        </w:r>
        <w:r>
          <w:fldChar w:fldCharType="separate"/>
        </w:r>
        <w:r>
          <w:t>54</w:t>
        </w:r>
        <w:r>
          <w:fldChar w:fldCharType="end"/>
        </w:r>
      </w:hyperlink>
    </w:p>
    <w:p>
      <w:pPr>
        <w:pStyle w:val="TOC2"/>
        <w:tabs>
          <w:tab w:val="right" w:leader="dot" w:pos="8306"/>
        </w:tabs>
      </w:pPr>
      <w:hyperlink w:anchor="_Toc17021" w:history="1">
        <w:r>
          <w:rPr>
            <w:rFonts w:ascii="仿宋" w:eastAsia="仿宋" w:hAnsi="仿宋" w:cs="仿宋" w:hint="eastAsia"/>
            <w:lang w:eastAsia="zh-CN"/>
          </w:rPr>
          <w:t>(一)、软磁合金项目启动阶段时间节点</w:t>
        </w:r>
        <w:r>
          <w:tab/>
        </w:r>
        <w:r>
          <w:fldChar w:fldCharType="begin"/>
        </w:r>
        <w:r>
          <w:instrText xml:space="preserve"> PAGEREF _Toc17021 \h </w:instrText>
        </w:r>
        <w:r>
          <w:fldChar w:fldCharType="separate"/>
        </w:r>
        <w:r>
          <w:t>54</w:t>
        </w:r>
        <w:r>
          <w:fldChar w:fldCharType="end"/>
        </w:r>
      </w:hyperlink>
    </w:p>
    <w:p>
      <w:pPr>
        <w:pStyle w:val="TOC2"/>
        <w:tabs>
          <w:tab w:val="right" w:leader="dot" w:pos="8306"/>
        </w:tabs>
      </w:pPr>
      <w:hyperlink w:anchor="_Toc19707" w:history="1">
        <w:r>
          <w:rPr>
            <w:rFonts w:ascii="仿宋" w:eastAsia="仿宋" w:hAnsi="仿宋" w:cs="仿宋" w:hint="eastAsia"/>
            <w:lang w:eastAsia="zh-CN"/>
          </w:rPr>
          <w:t>(二)、软磁合金项目执行阶段时间节点</w:t>
        </w:r>
        <w:r>
          <w:tab/>
        </w:r>
        <w:r>
          <w:fldChar w:fldCharType="begin"/>
        </w:r>
        <w:r>
          <w:instrText xml:space="preserve"> PAGEREF _Toc19707 \h </w:instrText>
        </w:r>
        <w:r>
          <w:fldChar w:fldCharType="separate"/>
        </w:r>
        <w:r>
          <w:t>55</w:t>
        </w:r>
        <w:r>
          <w:fldChar w:fldCharType="end"/>
        </w:r>
      </w:hyperlink>
    </w:p>
    <w:p>
      <w:pPr>
        <w:pStyle w:val="TOC2"/>
        <w:tabs>
          <w:tab w:val="right" w:leader="dot" w:pos="8306"/>
        </w:tabs>
      </w:pPr>
      <w:hyperlink w:anchor="_Toc29697" w:history="1">
        <w:r>
          <w:rPr>
            <w:rFonts w:ascii="仿宋" w:eastAsia="仿宋" w:hAnsi="仿宋" w:cs="仿宋" w:hint="eastAsia"/>
            <w:lang w:eastAsia="zh-CN"/>
          </w:rPr>
          <w:t>(三)、软磁合金项目完成阶段时间节点</w:t>
        </w:r>
        <w:r>
          <w:tab/>
        </w:r>
        <w:r>
          <w:fldChar w:fldCharType="begin"/>
        </w:r>
        <w:r>
          <w:instrText xml:space="preserve"> PAGEREF _Toc29697 \h </w:instrText>
        </w:r>
        <w:r>
          <w:fldChar w:fldCharType="separate"/>
        </w:r>
        <w:r>
          <w:t>56</w:t>
        </w:r>
        <w:r>
          <w:fldChar w:fldCharType="end"/>
        </w:r>
      </w:hyperlink>
    </w:p>
    <w:p>
      <w:pPr>
        <w:pStyle w:val="TOC1"/>
        <w:tabs>
          <w:tab w:val="right" w:leader="dot" w:pos="8306"/>
        </w:tabs>
      </w:pPr>
      <w:hyperlink w:anchor="_Toc12447" w:history="1">
        <w:r>
          <w:rPr>
            <w:rFonts w:ascii="仿宋" w:eastAsia="仿宋" w:hAnsi="仿宋" w:cs="仿宋" w:hint="eastAsia"/>
            <w:lang w:eastAsia="zh-CN"/>
          </w:rPr>
          <w:t>十五、利益相关者分析与沟通计划</w:t>
        </w:r>
        <w:r>
          <w:tab/>
        </w:r>
        <w:r>
          <w:fldChar w:fldCharType="begin"/>
        </w:r>
        <w:r>
          <w:instrText xml:space="preserve"> PAGEREF _Toc12447 \h </w:instrText>
        </w:r>
        <w:r>
          <w:fldChar w:fldCharType="separate"/>
        </w:r>
        <w:r>
          <w:t>57</w:t>
        </w:r>
        <w:r>
          <w:fldChar w:fldCharType="end"/>
        </w:r>
      </w:hyperlink>
    </w:p>
    <w:p>
      <w:pPr>
        <w:pStyle w:val="TOC2"/>
        <w:tabs>
          <w:tab w:val="right" w:leader="dot" w:pos="8306"/>
        </w:tabs>
      </w:pPr>
      <w:hyperlink w:anchor="_Toc5666" w:history="1">
        <w:r>
          <w:rPr>
            <w:rFonts w:ascii="仿宋" w:eastAsia="仿宋" w:hAnsi="仿宋" w:cs="仿宋" w:hint="eastAsia"/>
            <w:lang w:eastAsia="zh-CN"/>
          </w:rPr>
          <w:t>(一)、利益相关者分析</w:t>
        </w:r>
        <w:r>
          <w:tab/>
        </w:r>
        <w:r>
          <w:fldChar w:fldCharType="begin"/>
        </w:r>
        <w:r>
          <w:instrText xml:space="preserve"> PAGEREF _Toc5666 \h </w:instrText>
        </w:r>
        <w:r>
          <w:fldChar w:fldCharType="separate"/>
        </w:r>
        <w:r>
          <w:t>57</w:t>
        </w:r>
        <w:r>
          <w:fldChar w:fldCharType="end"/>
        </w:r>
      </w:hyperlink>
    </w:p>
    <w:p>
      <w:pPr>
        <w:pStyle w:val="TOC2"/>
        <w:tabs>
          <w:tab w:val="right" w:leader="dot" w:pos="8306"/>
        </w:tabs>
      </w:pPr>
      <w:hyperlink w:anchor="_Toc16948" w:history="1">
        <w:r>
          <w:rPr>
            <w:rFonts w:ascii="仿宋" w:eastAsia="仿宋" w:hAnsi="仿宋" w:cs="仿宋" w:hint="eastAsia"/>
            <w:lang w:eastAsia="zh-CN"/>
          </w:rPr>
          <w:t>(二)、沟通计划</w:t>
        </w:r>
        <w:r>
          <w:tab/>
        </w:r>
        <w:r>
          <w:fldChar w:fldCharType="begin"/>
        </w:r>
        <w:r>
          <w:instrText xml:space="preserve"> PAGEREF _Toc16948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683"/>
      <w:r>
        <w:rPr>
          <w:rFonts w:ascii="仿宋" w:eastAsia="仿宋" w:hAnsi="仿宋" w:cs="仿宋" w:hint="eastAsia"/>
          <w:sz w:val="28"/>
          <w:lang w:eastAsia="zh-CN"/>
        </w:rPr>
        <w:t>一、软磁合金项目建设背景及必要性分析</w:t>
      </w:r>
      <w:bookmarkEnd w:id="2"/>
    </w:p>
    <w:p>
      <w:pPr>
        <w:pStyle w:val="Heading2"/>
        <w:rPr>
          <w:rFonts w:ascii="仿宋" w:eastAsia="仿宋" w:hAnsi="仿宋" w:cs="仿宋" w:hint="eastAsia"/>
          <w:lang w:eastAsia="zh-CN"/>
        </w:rPr>
      </w:pPr>
      <w:bookmarkStart w:id="3" w:name="_Toc13813"/>
      <w:r>
        <w:rPr>
          <w:rFonts w:ascii="仿宋" w:eastAsia="仿宋" w:hAnsi="仿宋" w:cs="仿宋" w:hint="eastAsia"/>
          <w:lang w:eastAsia="zh-CN"/>
        </w:rPr>
        <w:t>(一)、软磁合金项目背景分析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软磁合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软磁合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软磁合金项目在这个潮流中的定位。同时，我们将关注行业内涌现的新兴机遇，以便软磁合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软磁合金项目提供了强大的发展动力。我们将聚焦于行业内最新的技术发展趋势，包括但不限于人工智能、大数据分析、物联网等领域。通过深度的技术研究，我们将确保软磁合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软磁合金项目发展的源泉。我们将投入更多的精力对市场需求进行深入剖析，超越表面的需求，深入挖掘潜在的市场痛点和机遇。通过对市场需求的细致了解，软磁合金项目将更有针对性地设计解决方案，满足市场的多样化需求，从而更好地促进软磁合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软磁合金项目战略至关重要。我们将对竞争态势进行更为深入的分析，包括但不限于市场份额、产品特点、客户满意度等多个维度。通过深度的竞争分析，软磁合金项目将能够更准确地把握市场脉搏，制定具有竞争力的软磁合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软磁合金项目的发展具有直接的影响。我们将进行更为全面的法规和政策分析，了解行业发展中的潜在法律风险和合规挑战。通过充分了解和遵守相关法规，软磁合金项目将确保在法律框架内合法合规运营，为软磁合金项目的稳健发展提供有力支持。</w:t>
      </w:r>
    </w:p>
    <w:p>
      <w:pPr>
        <w:pStyle w:val="Heading2"/>
        <w:ind w:firstLine="560" w:firstLineChars="200"/>
        <w:rPr>
          <w:rFonts w:ascii="仿宋" w:eastAsia="仿宋" w:hAnsi="仿宋" w:cs="仿宋" w:hint="eastAsia"/>
          <w:sz w:val="28"/>
          <w:lang w:eastAsia="zh-CN"/>
        </w:rPr>
      </w:pPr>
      <w:bookmarkStart w:id="4" w:name="_Toc8625"/>
      <w:r>
        <w:rPr>
          <w:rFonts w:ascii="仿宋" w:eastAsia="仿宋" w:hAnsi="仿宋" w:cs="仿宋" w:hint="eastAsia"/>
          <w:sz w:val="28"/>
          <w:lang w:eastAsia="zh-CN"/>
        </w:rPr>
        <w:t>(二)、软磁合金项目建设必要性分析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软磁合金项目建设的迫切性源于对行业发展趋势的深刻洞察。我们正处于一个行业变革的时代，科技创新、数字化转型成为企业发展的关键动力。软磁合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软磁合金项目建设不仅仅是为了跟上潮流，更是为了通过技术创新推动企业的持续发展。通过引入先进的技术和解决方案，软磁合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软磁合金项目的建设成为必然选择，通过提高产品质量、拓展服务领域，从而在竞争中获得更多的机会。软磁合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软磁合金项目建设的必要性体现在对客户需求更精准的满足。通过软磁合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软磁合金项目建设的背后是对企业持续创新的追求。只有通过不断创新，企业才能在竞争中立于不败之地。软磁合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69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5798"/>
      <w:r>
        <w:rPr>
          <w:rFonts w:ascii="仿宋" w:eastAsia="仿宋" w:hAnsi="仿宋" w:cs="仿宋" w:hint="eastAsia"/>
          <w:lang w:eastAsia="zh-CN"/>
        </w:rPr>
        <w:t>(一)、软磁合金行业分析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软磁合金行业一直以来都是市场的关注焦点。行业内的发展趋势、竞争态势以及潜在机会都对软磁合金项目的推进产生深远的影响。通过深入研究行业的整体概貌，我们将更好地理解行业的核心特征，为软磁合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软磁合金行业，技术一直是推动创新和发展的关键因素。我们将对当前技术趋势进行详尽分析，包括但不限于人工智能、大数据应用、先进制造技术等。这有助于软磁合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软磁合金项目成功的基础。我们将对主要竞争对手进行深入研究，包括其市场份额、产品特点、市场定位等。通过全面了解竞争对手的优势和劣势，软磁合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6496"/>
      <w:r>
        <w:rPr>
          <w:rFonts w:ascii="仿宋" w:eastAsia="仿宋" w:hAnsi="仿宋" w:cs="仿宋" w:hint="eastAsia"/>
          <w:sz w:val="28"/>
          <w:lang w:eastAsia="zh-CN"/>
        </w:rPr>
        <w:t>(二)、软磁合金市场分析预测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通过对市场规模的深入调研，我们将预测软磁合金市场未来的增长趋势。这包括市场的整体规模、各细分领域的发展趋势等。软磁合金项目可以根据市场的扩张速度和潜在机会，制定更符合市场需求的发展策略。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软磁合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软磁合金项目实施过程中需要充分考虑的因素。我们将对市场风险进行全面评估，包括但不限于政策法规风险、市场竞争风险、技术变革风险等。通过对潜在风险的深入分析，软磁合金项目可以制定相应的风险缓解策略，降低不确定性对软磁合金项目的影响。</w:t>
      </w:r>
    </w:p>
    <w:p>
      <w:pPr>
        <w:pStyle w:val="Heading1"/>
        <w:ind w:firstLine="560" w:firstLineChars="200"/>
        <w:rPr>
          <w:rFonts w:ascii="仿宋" w:eastAsia="仿宋" w:hAnsi="仿宋" w:cs="仿宋" w:hint="eastAsia"/>
          <w:sz w:val="28"/>
          <w:lang w:eastAsia="zh-CN"/>
        </w:rPr>
      </w:pPr>
      <w:bookmarkStart w:id="8" w:name="_Toc27395"/>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114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磁合金项目的技术管理特点体现在其创新导向。通过引入最先进的技术趋势和解决方案，软磁合金项目致力于提升科技含量、提高质量和效率水平。这意味着我们将采用最新的工具和方法，确保软磁合金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软磁合金项目技术管理的显著特征。通过整合不同领域的技术资源，我们实现了跨学科的协同工作。这有助于优化技术架构，提高整体效能。此外，整合性策略还促进了不同技术团队之间的紧密沟通和高效合作，确保软磁合金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软磁合金项目所采用的技术。通过不断优化技术方案，软磁合金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软磁合金项目团队将在软磁合金项目初期识别可能的技术风险，并采取相应的预防和应对措施。通过建立健全的风险评估机制，软磁合金项目能够在实施过程中及时发现并解决潜在的技术问题，保障软磁合金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这些独特的技术管理特点，我们确信在软磁合金项目中，技术将成为软磁合金项目成功的有力支持。这一深度剖析揭示了技术管理在软磁合金项目实施中的关键作用，为软磁合金项目的技术基础奠定了坚实的基础。</w:t>
      </w:r>
    </w:p>
    <w:p>
      <w:pPr>
        <w:pStyle w:val="Heading2"/>
        <w:ind w:firstLine="560" w:firstLineChars="200"/>
        <w:rPr>
          <w:rFonts w:ascii="仿宋" w:eastAsia="仿宋" w:hAnsi="仿宋" w:cs="仿宋" w:hint="eastAsia"/>
          <w:sz w:val="28"/>
          <w:lang w:eastAsia="zh-CN"/>
        </w:rPr>
      </w:pPr>
      <w:bookmarkStart w:id="10" w:name="_Toc2203"/>
      <w:r>
        <w:rPr>
          <w:rFonts w:ascii="仿宋" w:eastAsia="仿宋" w:hAnsi="仿宋" w:cs="仿宋" w:hint="eastAsia"/>
          <w:sz w:val="28"/>
          <w:lang w:eastAsia="zh-CN"/>
        </w:rPr>
        <w:t>(二)、软磁合金项目工艺技术设计方案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软磁合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软磁合金项目将严格按照相关行业规范要求进行组织。通过有效控制产品质量，软磁合金项目将致力于为顾客提供优质的软磁合金项目产品和良好的服务。这体现了软磁合金项目对于生产活动合规性和质量标准的高度重视，为软磁合金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软磁合金项目注重生态效益和清洁生产原则。软磁合金项目建设将紧密结合地方特色经济发展，与社会经济发展规划和区域环境保护规划方案相协调一致。通过与当地区域自然生态系统的结合，软磁合金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产品方面，软磁合金项目产品具有多样化的客户需求和个性化的特点。因此，软磁合金项目产品规格品种多样，且单批生产数量较小。为满足这一特点，软磁合金项目承办单位将建设先进的柔性制造生产线。通过广泛应用柔性制造技术，软磁合金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软磁合金项目采用的技术具有较高的技术含量和自动化水平，处于国内先进水平。这一技术选用不仅体现了对生产效率、质量和环境友好性的高标准要求，同时为软磁合金项目的可持续发展奠定了坚实的基础。</w:t>
      </w:r>
    </w:p>
    <w:p>
      <w:pPr>
        <w:pStyle w:val="Heading2"/>
        <w:ind w:firstLine="560" w:firstLineChars="200"/>
        <w:rPr>
          <w:rFonts w:ascii="仿宋" w:eastAsia="仿宋" w:hAnsi="仿宋" w:cs="仿宋" w:hint="eastAsia"/>
          <w:sz w:val="28"/>
          <w:lang w:eastAsia="zh-CN"/>
        </w:rPr>
      </w:pPr>
      <w:bookmarkStart w:id="11" w:name="_Toc2297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为确保软磁合金项目的高效生产和技术实施，我们制定了一套精心设计的设备选型方案，以满足软磁合金项目生产、质量和环保的要求。该方案的主要特点如下：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软磁合金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针对软磁合金项目产品的多样性和小批量生产的特点，我们将建设柔性制造生产线。通过在设备选型中考虑柔性制造技术，可以灵活应对不同产品规格和生产需求，实现生产线的高度灵活性和适应性。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8306"/>
      <w:r>
        <w:rPr>
          <w:rFonts w:ascii="仿宋" w:eastAsia="仿宋" w:hAnsi="仿宋" w:cs="仿宋" w:hint="eastAsia"/>
          <w:sz w:val="28"/>
          <w:lang w:eastAsia="zh-CN"/>
        </w:rPr>
        <w:t>四、软磁合金项目土建工程</w:t>
      </w:r>
      <w:bookmarkEnd w:id="12"/>
    </w:p>
    <w:p>
      <w:pPr>
        <w:pStyle w:val="Heading2"/>
        <w:rPr>
          <w:rFonts w:ascii="仿宋" w:eastAsia="仿宋" w:hAnsi="仿宋" w:cs="仿宋" w:hint="eastAsia"/>
          <w:lang w:eastAsia="zh-CN"/>
        </w:rPr>
      </w:pPr>
      <w:bookmarkStart w:id="13" w:name="_Toc894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在软磁合金项目的建筑工程设计中，我们将秉承一系列重要的设计原则，以确保软磁合金项目建筑在功能、美观、可持续性等方面达到最佳效果。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首要原则是确保建筑的功能性得到最大化的发挥。我们将充分理解软磁合金项目的实际需求，合理布局各个功能区域，保证建筑在满足业务需求的同时，提供高效的工作环境。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在建筑设计中，我们将综合考虑建设和运营成本。通过精细的经济效益分析，确保设计方案在高效利用资源的同时，对软磁合金项目的长期盈利能力有积极的贡献。</w:t>
      </w:r>
    </w:p>
    <w:p>
      <w:pPr>
        <w:pStyle w:val="Heading2"/>
        <w:ind w:firstLine="560" w:firstLineChars="200"/>
        <w:rPr>
          <w:rFonts w:ascii="仿宋" w:eastAsia="仿宋" w:hAnsi="仿宋" w:cs="仿宋" w:hint="eastAsia"/>
          <w:sz w:val="28"/>
          <w:lang w:eastAsia="zh-CN"/>
        </w:rPr>
      </w:pPr>
      <w:bookmarkStart w:id="14" w:name="_Toc18651"/>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软磁合金项目的土建工程设计中，我们将精准设定设计年限，结合软磁合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软磁合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1587"/>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软磁合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软磁合金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软磁合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268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本期工程软磁合金项目预计总建筑面积XXX平方米，其中：计容建筑面积XXX平方米，计划建筑工程投资XX万元，占软磁合金项目总投资的XX%。</w:t>
      </w:r>
    </w:p>
    <w:p>
      <w:pPr>
        <w:pStyle w:val="Heading1"/>
        <w:ind w:firstLine="560" w:firstLineChars="200"/>
        <w:rPr>
          <w:rFonts w:ascii="仿宋" w:eastAsia="仿宋" w:hAnsi="仿宋" w:cs="仿宋" w:hint="eastAsia"/>
          <w:sz w:val="28"/>
          <w:lang w:eastAsia="zh-CN"/>
        </w:rPr>
      </w:pPr>
      <w:bookmarkStart w:id="17" w:name="_Toc13745"/>
      <w:r>
        <w:rPr>
          <w:rFonts w:ascii="仿宋" w:eastAsia="仿宋" w:hAnsi="仿宋" w:cs="仿宋" w:hint="eastAsia"/>
          <w:sz w:val="28"/>
          <w:lang w:eastAsia="zh-CN"/>
        </w:rPr>
        <w:t>五、软磁合金项目文档管理</w:t>
      </w:r>
      <w:bookmarkEnd w:id="17"/>
    </w:p>
    <w:p>
      <w:pPr>
        <w:pStyle w:val="Heading2"/>
        <w:rPr>
          <w:rFonts w:ascii="仿宋" w:eastAsia="仿宋" w:hAnsi="仿宋" w:cs="仿宋" w:hint="eastAsia"/>
          <w:lang w:eastAsia="zh-CN"/>
        </w:rPr>
      </w:pPr>
      <w:bookmarkStart w:id="18" w:name="_Toc17800"/>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软磁合金项目高度重视文档的质量和准确性，以支持软磁合金项目的各项活动和决策。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软磁合金项目文档的编制始于软磁合金项目计划的初期，我们制定了详细的文档编制计划，明确了每个文档的内容、格式和编写责任人。在软磁合金项目启动阶段，我们首先编制了软磁合金项目章程，明确定义了软磁合金项目的目标、范围、风险等关键要素。随后，软磁合金项目团队根据计划陆续编制了需求文档、设计文档、测试文档等各类文档，确保软磁合金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软磁合金项目管理中的重要环节，旨在确保软磁合金项目文档符合质量标准和软磁合金项目需求。在软磁合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除了内部审查，我们还进行了外部审查，邀请软磁合金项目相关利益方和专业领域的专家对文档进行独立审查。这有助于获取更全面、客观的反馈，确保软磁合金项目文档不仅符合内部标准，也满足外部需求。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软磁合金项目在文档编制与审查方面建立了严格的管理机制，通过规范的流程和多维度的审查，确保软磁合金项目文档的质量、准确性和可靠性，为软磁合金项目的顺利推进提供了有力支持。</w:t>
      </w:r>
    </w:p>
    <w:p>
      <w:pPr>
        <w:pStyle w:val="Heading2"/>
        <w:ind w:firstLine="560" w:firstLineChars="200"/>
        <w:rPr>
          <w:rFonts w:ascii="仿宋" w:eastAsia="仿宋" w:hAnsi="仿宋" w:cs="仿宋" w:hint="eastAsia"/>
          <w:sz w:val="28"/>
          <w:lang w:eastAsia="zh-CN"/>
        </w:rPr>
      </w:pPr>
      <w:bookmarkStart w:id="19" w:name="_Toc20670"/>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在软磁合金项目中，我们致力于优化文档发布与分发过程，以确保信息的高效传递和团队间协作的顺畅进行。以下是我们采取的关键优化策略：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我们通过多渠道发布文档，包括电子邮件、软磁合金项目管理平台、内部网站等，以满足不同团队成员的偏好和需求。多渠道发布确保了信息的全面覆盖。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我们采用了精细的权限控制，确保只有授权人员可以访问敏感信息。这种安全措施保护了软磁合金项目文档的机密性，防止了未经授权的信息泄露。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https://d.book118.com/945321144140011101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软磁合金项目计划设计方案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F770C3"/>
    <w:rsid w:val="15F770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532114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2024-01-28T10:40:00Z</dcterms:created>
  <dcterms:modified xsi:type="dcterms:W3CDTF">2024-01-28T10:41:12Z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7996DEEA0D6440D0ACC8D6CADB921E76_11</vt:lpwstr>
  </property>
  <property fmtid="{D5CDD505-2E9C-101B-9397-08002B2CF9AE}" pid="3" name="KSOProductBuildVer">
    <vt:lpwstr>2052-12.1.0.16120</vt:lpwstr>
  </property>
</Properties>
</file>