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研磨机项目规划设计纲要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55" w:history="1">
        <w:r>
          <w:rPr>
            <w:rFonts w:ascii="仿宋" w:eastAsia="仿宋" w:hAnsi="仿宋" w:cs="仿宋" w:hint="eastAsia"/>
            <w:lang w:eastAsia="zh-CN"/>
          </w:rPr>
          <w:t>前言</w:t>
        </w:r>
        <w:r>
          <w:tab/>
        </w:r>
        <w:r>
          <w:fldChar w:fldCharType="begin"/>
        </w:r>
        <w:r>
          <w:instrText xml:space="preserve"> PAGEREF _Toc4555 \h </w:instrText>
        </w:r>
        <w:r>
          <w:fldChar w:fldCharType="separate"/>
        </w:r>
        <w:r>
          <w:t>3</w:t>
        </w:r>
        <w:r>
          <w:fldChar w:fldCharType="end"/>
        </w:r>
      </w:hyperlink>
    </w:p>
    <w:p>
      <w:pPr>
        <w:pStyle w:val="TOC1"/>
        <w:tabs>
          <w:tab w:val="right" w:leader="dot" w:pos="8306"/>
        </w:tabs>
      </w:pPr>
      <w:hyperlink w:anchor="_Toc11605" w:history="1">
        <w:r>
          <w:rPr>
            <w:rFonts w:ascii="仿宋" w:eastAsia="仿宋" w:hAnsi="仿宋" w:cs="仿宋" w:hint="eastAsia"/>
            <w:lang w:eastAsia="zh-CN"/>
          </w:rPr>
          <w:t>一、产品规划分析</w:t>
        </w:r>
        <w:r>
          <w:tab/>
        </w:r>
        <w:r>
          <w:fldChar w:fldCharType="begin"/>
        </w:r>
        <w:r>
          <w:instrText xml:space="preserve"> PAGEREF _Toc11605 \h </w:instrText>
        </w:r>
        <w:r>
          <w:fldChar w:fldCharType="separate"/>
        </w:r>
        <w:r>
          <w:t>3</w:t>
        </w:r>
        <w:r>
          <w:fldChar w:fldCharType="end"/>
        </w:r>
      </w:hyperlink>
    </w:p>
    <w:p>
      <w:pPr>
        <w:pStyle w:val="TOC2"/>
        <w:tabs>
          <w:tab w:val="right" w:leader="dot" w:pos="8306"/>
        </w:tabs>
      </w:pPr>
      <w:hyperlink w:anchor="_Toc28771" w:history="1">
        <w:r>
          <w:rPr>
            <w:rFonts w:ascii="仿宋" w:eastAsia="仿宋" w:hAnsi="仿宋" w:cs="仿宋" w:hint="eastAsia"/>
            <w:lang w:eastAsia="zh-CN"/>
          </w:rPr>
          <w:t>(一)、产品规划</w:t>
        </w:r>
        <w:r>
          <w:tab/>
        </w:r>
        <w:r>
          <w:fldChar w:fldCharType="begin"/>
        </w:r>
        <w:r>
          <w:instrText xml:space="preserve"> PAGEREF _Toc28771 \h </w:instrText>
        </w:r>
        <w:r>
          <w:fldChar w:fldCharType="separate"/>
        </w:r>
        <w:r>
          <w:t>3</w:t>
        </w:r>
        <w:r>
          <w:fldChar w:fldCharType="end"/>
        </w:r>
      </w:hyperlink>
    </w:p>
    <w:p>
      <w:pPr>
        <w:pStyle w:val="TOC2"/>
        <w:tabs>
          <w:tab w:val="right" w:leader="dot" w:pos="8306"/>
        </w:tabs>
      </w:pPr>
      <w:hyperlink w:anchor="_Toc19049" w:history="1">
        <w:r>
          <w:rPr>
            <w:rFonts w:ascii="仿宋" w:eastAsia="仿宋" w:hAnsi="仿宋" w:cs="仿宋" w:hint="eastAsia"/>
            <w:lang w:eastAsia="zh-CN"/>
          </w:rPr>
          <w:t>(二)、建设规模</w:t>
        </w:r>
        <w:r>
          <w:tab/>
        </w:r>
        <w:r>
          <w:fldChar w:fldCharType="begin"/>
        </w:r>
        <w:r>
          <w:instrText xml:space="preserve"> PAGEREF _Toc19049 \h </w:instrText>
        </w:r>
        <w:r>
          <w:fldChar w:fldCharType="separate"/>
        </w:r>
        <w:r>
          <w:t>4</w:t>
        </w:r>
        <w:r>
          <w:fldChar w:fldCharType="end"/>
        </w:r>
      </w:hyperlink>
    </w:p>
    <w:p>
      <w:pPr>
        <w:pStyle w:val="TOC1"/>
        <w:tabs>
          <w:tab w:val="right" w:leader="dot" w:pos="8306"/>
        </w:tabs>
      </w:pPr>
      <w:hyperlink w:anchor="_Toc26172" w:history="1">
        <w:r>
          <w:rPr>
            <w:rFonts w:ascii="仿宋" w:eastAsia="仿宋" w:hAnsi="仿宋" w:cs="仿宋" w:hint="eastAsia"/>
            <w:lang w:eastAsia="zh-CN"/>
          </w:rPr>
          <w:t>二、研磨机项目文档管理</w:t>
        </w:r>
        <w:r>
          <w:tab/>
        </w:r>
        <w:r>
          <w:fldChar w:fldCharType="begin"/>
        </w:r>
        <w:r>
          <w:instrText xml:space="preserve"> PAGEREF _Toc26172 \h </w:instrText>
        </w:r>
        <w:r>
          <w:fldChar w:fldCharType="separate"/>
        </w:r>
        <w:r>
          <w:t>5</w:t>
        </w:r>
        <w:r>
          <w:fldChar w:fldCharType="end"/>
        </w:r>
      </w:hyperlink>
    </w:p>
    <w:p>
      <w:pPr>
        <w:pStyle w:val="TOC2"/>
        <w:tabs>
          <w:tab w:val="right" w:leader="dot" w:pos="8306"/>
        </w:tabs>
      </w:pPr>
      <w:hyperlink w:anchor="_Toc6848" w:history="1">
        <w:r>
          <w:rPr>
            <w:rFonts w:ascii="仿宋" w:eastAsia="仿宋" w:hAnsi="仿宋" w:cs="仿宋" w:hint="eastAsia"/>
            <w:lang w:eastAsia="zh-CN"/>
          </w:rPr>
          <w:t>(一)、文档编制与审查</w:t>
        </w:r>
        <w:r>
          <w:tab/>
        </w:r>
        <w:r>
          <w:fldChar w:fldCharType="begin"/>
        </w:r>
        <w:r>
          <w:instrText xml:space="preserve"> PAGEREF _Toc6848 \h </w:instrText>
        </w:r>
        <w:r>
          <w:fldChar w:fldCharType="separate"/>
        </w:r>
        <w:r>
          <w:t>5</w:t>
        </w:r>
        <w:r>
          <w:fldChar w:fldCharType="end"/>
        </w:r>
      </w:hyperlink>
    </w:p>
    <w:p>
      <w:pPr>
        <w:pStyle w:val="TOC2"/>
        <w:tabs>
          <w:tab w:val="right" w:leader="dot" w:pos="8306"/>
        </w:tabs>
      </w:pPr>
      <w:hyperlink w:anchor="_Toc5159" w:history="1">
        <w:r>
          <w:rPr>
            <w:rFonts w:ascii="仿宋" w:eastAsia="仿宋" w:hAnsi="仿宋" w:cs="仿宋" w:hint="eastAsia"/>
            <w:lang w:eastAsia="zh-CN"/>
          </w:rPr>
          <w:t>(二)、文档发布与分发</w:t>
        </w:r>
        <w:r>
          <w:tab/>
        </w:r>
        <w:r>
          <w:fldChar w:fldCharType="begin"/>
        </w:r>
        <w:r>
          <w:instrText xml:space="preserve"> PAGEREF _Toc5159 \h </w:instrText>
        </w:r>
        <w:r>
          <w:fldChar w:fldCharType="separate"/>
        </w:r>
        <w:r>
          <w:t>6</w:t>
        </w:r>
        <w:r>
          <w:fldChar w:fldCharType="end"/>
        </w:r>
      </w:hyperlink>
    </w:p>
    <w:p>
      <w:pPr>
        <w:pStyle w:val="TOC2"/>
        <w:tabs>
          <w:tab w:val="right" w:leader="dot" w:pos="8306"/>
        </w:tabs>
      </w:pPr>
      <w:hyperlink w:anchor="_Toc5706" w:history="1">
        <w:r>
          <w:rPr>
            <w:rFonts w:ascii="仿宋" w:eastAsia="仿宋" w:hAnsi="仿宋" w:cs="仿宋" w:hint="eastAsia"/>
            <w:lang w:eastAsia="zh-CN"/>
          </w:rPr>
          <w:t>(三)、文档存档与归档</w:t>
        </w:r>
        <w:r>
          <w:tab/>
        </w:r>
        <w:r>
          <w:fldChar w:fldCharType="begin"/>
        </w:r>
        <w:r>
          <w:instrText xml:space="preserve"> PAGEREF _Toc5706 \h </w:instrText>
        </w:r>
        <w:r>
          <w:fldChar w:fldCharType="separate"/>
        </w:r>
        <w:r>
          <w:t>7</w:t>
        </w:r>
        <w:r>
          <w:fldChar w:fldCharType="end"/>
        </w:r>
      </w:hyperlink>
    </w:p>
    <w:p>
      <w:pPr>
        <w:pStyle w:val="TOC1"/>
        <w:tabs>
          <w:tab w:val="right" w:leader="dot" w:pos="8306"/>
        </w:tabs>
      </w:pPr>
      <w:hyperlink w:anchor="_Toc27468" w:history="1">
        <w:r>
          <w:rPr>
            <w:rFonts w:ascii="仿宋" w:eastAsia="仿宋" w:hAnsi="仿宋" w:cs="仿宋" w:hint="eastAsia"/>
            <w:lang w:eastAsia="zh-CN"/>
          </w:rPr>
          <w:t>三、市场分析、调研</w:t>
        </w:r>
        <w:r>
          <w:tab/>
        </w:r>
        <w:r>
          <w:fldChar w:fldCharType="begin"/>
        </w:r>
        <w:r>
          <w:instrText xml:space="preserve"> PAGEREF _Toc27468 \h </w:instrText>
        </w:r>
        <w:r>
          <w:fldChar w:fldCharType="separate"/>
        </w:r>
        <w:r>
          <w:t>8</w:t>
        </w:r>
        <w:r>
          <w:fldChar w:fldCharType="end"/>
        </w:r>
      </w:hyperlink>
    </w:p>
    <w:p>
      <w:pPr>
        <w:pStyle w:val="TOC2"/>
        <w:tabs>
          <w:tab w:val="right" w:leader="dot" w:pos="8306"/>
        </w:tabs>
      </w:pPr>
      <w:hyperlink w:anchor="_Toc9908" w:history="1">
        <w:r>
          <w:rPr>
            <w:rFonts w:ascii="仿宋" w:eastAsia="仿宋" w:hAnsi="仿宋" w:cs="仿宋" w:hint="eastAsia"/>
            <w:lang w:eastAsia="zh-CN"/>
          </w:rPr>
          <w:t>(一)、研磨机行业分析</w:t>
        </w:r>
        <w:r>
          <w:tab/>
        </w:r>
        <w:r>
          <w:fldChar w:fldCharType="begin"/>
        </w:r>
        <w:r>
          <w:instrText xml:space="preserve"> PAGEREF _Toc9908 \h </w:instrText>
        </w:r>
        <w:r>
          <w:fldChar w:fldCharType="separate"/>
        </w:r>
        <w:r>
          <w:t>8</w:t>
        </w:r>
        <w:r>
          <w:fldChar w:fldCharType="end"/>
        </w:r>
      </w:hyperlink>
    </w:p>
    <w:p>
      <w:pPr>
        <w:pStyle w:val="TOC2"/>
        <w:tabs>
          <w:tab w:val="right" w:leader="dot" w:pos="8306"/>
        </w:tabs>
      </w:pPr>
      <w:hyperlink w:anchor="_Toc7971" w:history="1">
        <w:r>
          <w:rPr>
            <w:rFonts w:ascii="仿宋" w:eastAsia="仿宋" w:hAnsi="仿宋" w:cs="仿宋" w:hint="eastAsia"/>
            <w:lang w:eastAsia="zh-CN"/>
          </w:rPr>
          <w:t>(二)、研磨机市场分析预测</w:t>
        </w:r>
        <w:r>
          <w:tab/>
        </w:r>
        <w:r>
          <w:fldChar w:fldCharType="begin"/>
        </w:r>
        <w:r>
          <w:instrText xml:space="preserve"> PAGEREF _Toc7971 \h </w:instrText>
        </w:r>
        <w:r>
          <w:fldChar w:fldCharType="separate"/>
        </w:r>
        <w:r>
          <w:t>9</w:t>
        </w:r>
        <w:r>
          <w:fldChar w:fldCharType="end"/>
        </w:r>
      </w:hyperlink>
    </w:p>
    <w:p>
      <w:pPr>
        <w:pStyle w:val="TOC1"/>
        <w:tabs>
          <w:tab w:val="right" w:leader="dot" w:pos="8306"/>
        </w:tabs>
      </w:pPr>
      <w:hyperlink w:anchor="_Toc26642" w:history="1">
        <w:r>
          <w:rPr>
            <w:rFonts w:ascii="仿宋" w:eastAsia="仿宋" w:hAnsi="仿宋" w:cs="仿宋" w:hint="eastAsia"/>
            <w:lang w:eastAsia="zh-CN"/>
          </w:rPr>
          <w:t>四、研磨机项目绩效评估</w:t>
        </w:r>
        <w:r>
          <w:tab/>
        </w:r>
        <w:r>
          <w:fldChar w:fldCharType="begin"/>
        </w:r>
        <w:r>
          <w:instrText xml:space="preserve"> PAGEREF _Toc26642 \h </w:instrText>
        </w:r>
        <w:r>
          <w:fldChar w:fldCharType="separate"/>
        </w:r>
        <w:r>
          <w:t>10</w:t>
        </w:r>
        <w:r>
          <w:fldChar w:fldCharType="end"/>
        </w:r>
      </w:hyperlink>
    </w:p>
    <w:p>
      <w:pPr>
        <w:pStyle w:val="TOC2"/>
        <w:tabs>
          <w:tab w:val="right" w:leader="dot" w:pos="8306"/>
        </w:tabs>
      </w:pPr>
      <w:hyperlink w:anchor="_Toc8193" w:history="1">
        <w:r>
          <w:rPr>
            <w:rFonts w:ascii="仿宋" w:eastAsia="仿宋" w:hAnsi="仿宋" w:cs="仿宋" w:hint="eastAsia"/>
            <w:lang w:eastAsia="zh-CN"/>
          </w:rPr>
          <w:t>(一)、绩效评估指标</w:t>
        </w:r>
        <w:r>
          <w:tab/>
        </w:r>
        <w:r>
          <w:fldChar w:fldCharType="begin"/>
        </w:r>
        <w:r>
          <w:instrText xml:space="preserve"> PAGEREF _Toc8193 \h </w:instrText>
        </w:r>
        <w:r>
          <w:fldChar w:fldCharType="separate"/>
        </w:r>
        <w:r>
          <w:t>10</w:t>
        </w:r>
        <w:r>
          <w:fldChar w:fldCharType="end"/>
        </w:r>
      </w:hyperlink>
    </w:p>
    <w:p>
      <w:pPr>
        <w:pStyle w:val="TOC2"/>
        <w:tabs>
          <w:tab w:val="right" w:leader="dot" w:pos="8306"/>
        </w:tabs>
      </w:pPr>
      <w:hyperlink w:anchor="_Toc940" w:history="1">
        <w:r>
          <w:rPr>
            <w:rFonts w:ascii="仿宋" w:eastAsia="仿宋" w:hAnsi="仿宋" w:cs="仿宋" w:hint="eastAsia"/>
            <w:lang w:eastAsia="zh-CN"/>
          </w:rPr>
          <w:t>(二)、绩效评估方法</w:t>
        </w:r>
        <w:r>
          <w:tab/>
        </w:r>
        <w:r>
          <w:fldChar w:fldCharType="begin"/>
        </w:r>
        <w:r>
          <w:instrText xml:space="preserve"> PAGEREF _Toc940 \h </w:instrText>
        </w:r>
        <w:r>
          <w:fldChar w:fldCharType="separate"/>
        </w:r>
        <w:r>
          <w:t>11</w:t>
        </w:r>
        <w:r>
          <w:fldChar w:fldCharType="end"/>
        </w:r>
      </w:hyperlink>
    </w:p>
    <w:p>
      <w:pPr>
        <w:pStyle w:val="TOC2"/>
        <w:tabs>
          <w:tab w:val="right" w:leader="dot" w:pos="8306"/>
        </w:tabs>
      </w:pPr>
      <w:hyperlink w:anchor="_Toc11058" w:history="1">
        <w:r>
          <w:rPr>
            <w:rFonts w:ascii="仿宋" w:eastAsia="仿宋" w:hAnsi="仿宋" w:cs="仿宋" w:hint="eastAsia"/>
            <w:lang w:eastAsia="zh-CN"/>
          </w:rPr>
          <w:t>(三)、绩效评估周期</w:t>
        </w:r>
        <w:r>
          <w:tab/>
        </w:r>
        <w:r>
          <w:fldChar w:fldCharType="begin"/>
        </w:r>
        <w:r>
          <w:instrText xml:space="preserve"> PAGEREF _Toc11058 \h </w:instrText>
        </w:r>
        <w:r>
          <w:fldChar w:fldCharType="separate"/>
        </w:r>
        <w:r>
          <w:t>12</w:t>
        </w:r>
        <w:r>
          <w:fldChar w:fldCharType="end"/>
        </w:r>
      </w:hyperlink>
    </w:p>
    <w:p>
      <w:pPr>
        <w:pStyle w:val="TOC1"/>
        <w:tabs>
          <w:tab w:val="right" w:leader="dot" w:pos="8306"/>
        </w:tabs>
      </w:pPr>
      <w:hyperlink w:anchor="_Toc7741" w:history="1">
        <w:r>
          <w:rPr>
            <w:rFonts w:ascii="仿宋" w:eastAsia="仿宋" w:hAnsi="仿宋" w:cs="仿宋" w:hint="eastAsia"/>
            <w:lang w:eastAsia="zh-CN"/>
          </w:rPr>
          <w:t>五、研磨机项目概论</w:t>
        </w:r>
        <w:r>
          <w:tab/>
        </w:r>
        <w:r>
          <w:fldChar w:fldCharType="begin"/>
        </w:r>
        <w:r>
          <w:instrText xml:space="preserve"> PAGEREF _Toc7741 \h </w:instrText>
        </w:r>
        <w:r>
          <w:fldChar w:fldCharType="separate"/>
        </w:r>
        <w:r>
          <w:t>13</w:t>
        </w:r>
        <w:r>
          <w:fldChar w:fldCharType="end"/>
        </w:r>
      </w:hyperlink>
    </w:p>
    <w:p>
      <w:pPr>
        <w:pStyle w:val="TOC2"/>
        <w:tabs>
          <w:tab w:val="right" w:leader="dot" w:pos="8306"/>
        </w:tabs>
      </w:pPr>
      <w:hyperlink w:anchor="_Toc9398" w:history="1">
        <w:r>
          <w:rPr>
            <w:rFonts w:ascii="仿宋" w:eastAsia="仿宋" w:hAnsi="仿宋" w:cs="仿宋" w:hint="eastAsia"/>
            <w:lang w:eastAsia="zh-CN"/>
          </w:rPr>
          <w:t>(一)、研磨机项目概况</w:t>
        </w:r>
        <w:r>
          <w:tab/>
        </w:r>
        <w:r>
          <w:fldChar w:fldCharType="begin"/>
        </w:r>
        <w:r>
          <w:instrText xml:space="preserve"> PAGEREF _Toc9398 \h </w:instrText>
        </w:r>
        <w:r>
          <w:fldChar w:fldCharType="separate"/>
        </w:r>
        <w:r>
          <w:t>13</w:t>
        </w:r>
        <w:r>
          <w:fldChar w:fldCharType="end"/>
        </w:r>
      </w:hyperlink>
    </w:p>
    <w:p>
      <w:pPr>
        <w:pStyle w:val="TOC2"/>
        <w:tabs>
          <w:tab w:val="right" w:leader="dot" w:pos="8306"/>
        </w:tabs>
      </w:pPr>
      <w:hyperlink w:anchor="_Toc23851" w:history="1">
        <w:r>
          <w:rPr>
            <w:rFonts w:ascii="仿宋" w:eastAsia="仿宋" w:hAnsi="仿宋" w:cs="仿宋" w:hint="eastAsia"/>
            <w:lang w:eastAsia="zh-CN"/>
          </w:rPr>
          <w:t>(二)、研磨机项目目标</w:t>
        </w:r>
        <w:r>
          <w:tab/>
        </w:r>
        <w:r>
          <w:fldChar w:fldCharType="begin"/>
        </w:r>
        <w:r>
          <w:instrText xml:space="preserve"> PAGEREF _Toc23851 \h </w:instrText>
        </w:r>
        <w:r>
          <w:fldChar w:fldCharType="separate"/>
        </w:r>
        <w:r>
          <w:t>15</w:t>
        </w:r>
        <w:r>
          <w:fldChar w:fldCharType="end"/>
        </w:r>
      </w:hyperlink>
    </w:p>
    <w:p>
      <w:pPr>
        <w:pStyle w:val="TOC2"/>
        <w:tabs>
          <w:tab w:val="right" w:leader="dot" w:pos="8306"/>
        </w:tabs>
      </w:pPr>
      <w:hyperlink w:anchor="_Toc20509" w:history="1">
        <w:r>
          <w:rPr>
            <w:rFonts w:ascii="仿宋" w:eastAsia="仿宋" w:hAnsi="仿宋" w:cs="仿宋" w:hint="eastAsia"/>
            <w:lang w:eastAsia="zh-CN"/>
          </w:rPr>
          <w:t>(三)、研磨机项目提出的理由</w:t>
        </w:r>
        <w:r>
          <w:tab/>
        </w:r>
        <w:r>
          <w:fldChar w:fldCharType="begin"/>
        </w:r>
        <w:r>
          <w:instrText xml:space="preserve"> PAGEREF _Toc20509 \h </w:instrText>
        </w:r>
        <w:r>
          <w:fldChar w:fldCharType="separate"/>
        </w:r>
        <w:r>
          <w:t>16</w:t>
        </w:r>
        <w:r>
          <w:fldChar w:fldCharType="end"/>
        </w:r>
      </w:hyperlink>
    </w:p>
    <w:p>
      <w:pPr>
        <w:pStyle w:val="TOC2"/>
        <w:tabs>
          <w:tab w:val="right" w:leader="dot" w:pos="8306"/>
        </w:tabs>
      </w:pPr>
      <w:hyperlink w:anchor="_Toc25217" w:history="1">
        <w:r>
          <w:rPr>
            <w:rFonts w:ascii="仿宋" w:eastAsia="仿宋" w:hAnsi="仿宋" w:cs="仿宋" w:hint="eastAsia"/>
            <w:lang w:eastAsia="zh-CN"/>
          </w:rPr>
          <w:t>(四)、研磨机项目意义</w:t>
        </w:r>
        <w:r>
          <w:tab/>
        </w:r>
        <w:r>
          <w:fldChar w:fldCharType="begin"/>
        </w:r>
        <w:r>
          <w:instrText xml:space="preserve"> PAGEREF _Toc25217 \h </w:instrText>
        </w:r>
        <w:r>
          <w:fldChar w:fldCharType="separate"/>
        </w:r>
        <w:r>
          <w:t>18</w:t>
        </w:r>
        <w:r>
          <w:fldChar w:fldCharType="end"/>
        </w:r>
      </w:hyperlink>
    </w:p>
    <w:p>
      <w:pPr>
        <w:pStyle w:val="TOC2"/>
        <w:tabs>
          <w:tab w:val="right" w:leader="dot" w:pos="8306"/>
        </w:tabs>
      </w:pPr>
      <w:hyperlink w:anchor="_Toc26907" w:history="1">
        <w:r>
          <w:rPr>
            <w:rFonts w:ascii="仿宋" w:eastAsia="仿宋" w:hAnsi="仿宋" w:cs="仿宋" w:hint="eastAsia"/>
            <w:lang w:eastAsia="zh-CN"/>
          </w:rPr>
          <w:t>(五)、研磨机项目背景</w:t>
        </w:r>
        <w:r>
          <w:tab/>
        </w:r>
        <w:r>
          <w:fldChar w:fldCharType="begin"/>
        </w:r>
        <w:r>
          <w:instrText xml:space="preserve"> PAGEREF _Toc26907 \h </w:instrText>
        </w:r>
        <w:r>
          <w:fldChar w:fldCharType="separate"/>
        </w:r>
        <w:r>
          <w:t>18</w:t>
        </w:r>
        <w:r>
          <w:fldChar w:fldCharType="end"/>
        </w:r>
      </w:hyperlink>
    </w:p>
    <w:p>
      <w:pPr>
        <w:pStyle w:val="TOC1"/>
        <w:tabs>
          <w:tab w:val="right" w:leader="dot" w:pos="8306"/>
        </w:tabs>
      </w:pPr>
      <w:hyperlink w:anchor="_Toc23982" w:history="1">
        <w:r>
          <w:rPr>
            <w:rFonts w:ascii="仿宋" w:eastAsia="仿宋" w:hAnsi="仿宋" w:cs="仿宋" w:hint="eastAsia"/>
            <w:lang w:eastAsia="zh-CN"/>
          </w:rPr>
          <w:t>六、研磨机项目建设单位说明</w:t>
        </w:r>
        <w:r>
          <w:tab/>
        </w:r>
        <w:r>
          <w:fldChar w:fldCharType="begin"/>
        </w:r>
        <w:r>
          <w:instrText xml:space="preserve"> PAGEREF _Toc23982 \h </w:instrText>
        </w:r>
        <w:r>
          <w:fldChar w:fldCharType="separate"/>
        </w:r>
        <w:r>
          <w:t>19</w:t>
        </w:r>
        <w:r>
          <w:fldChar w:fldCharType="end"/>
        </w:r>
      </w:hyperlink>
    </w:p>
    <w:p>
      <w:pPr>
        <w:pStyle w:val="TOC2"/>
        <w:tabs>
          <w:tab w:val="right" w:leader="dot" w:pos="8306"/>
        </w:tabs>
      </w:pPr>
      <w:hyperlink w:anchor="_Toc25023" w:history="1">
        <w:r>
          <w:rPr>
            <w:rFonts w:ascii="仿宋" w:eastAsia="仿宋" w:hAnsi="仿宋" w:cs="仿宋" w:hint="eastAsia"/>
            <w:lang w:eastAsia="zh-CN"/>
          </w:rPr>
          <w:t>(一)、研磨机项目承办单位基本情况</w:t>
        </w:r>
        <w:r>
          <w:tab/>
        </w:r>
        <w:r>
          <w:fldChar w:fldCharType="begin"/>
        </w:r>
        <w:r>
          <w:instrText xml:space="preserve"> PAGEREF _Toc25023 \h </w:instrText>
        </w:r>
        <w:r>
          <w:fldChar w:fldCharType="separate"/>
        </w:r>
        <w:r>
          <w:t>19</w:t>
        </w:r>
        <w:r>
          <w:fldChar w:fldCharType="end"/>
        </w:r>
      </w:hyperlink>
    </w:p>
    <w:p>
      <w:pPr>
        <w:pStyle w:val="TOC2"/>
        <w:tabs>
          <w:tab w:val="right" w:leader="dot" w:pos="8306"/>
        </w:tabs>
      </w:pPr>
      <w:hyperlink w:anchor="_Toc32606" w:history="1">
        <w:r>
          <w:rPr>
            <w:rFonts w:ascii="仿宋" w:eastAsia="仿宋" w:hAnsi="仿宋" w:cs="仿宋" w:hint="eastAsia"/>
            <w:lang w:eastAsia="zh-CN"/>
          </w:rPr>
          <w:t>(二)、公司经济效益分析</w:t>
        </w:r>
        <w:r>
          <w:tab/>
        </w:r>
        <w:r>
          <w:fldChar w:fldCharType="begin"/>
        </w:r>
        <w:r>
          <w:instrText xml:space="preserve"> PAGEREF _Toc32606 \h </w:instrText>
        </w:r>
        <w:r>
          <w:fldChar w:fldCharType="separate"/>
        </w:r>
        <w:r>
          <w:t>20</w:t>
        </w:r>
        <w:r>
          <w:fldChar w:fldCharType="end"/>
        </w:r>
      </w:hyperlink>
    </w:p>
    <w:p>
      <w:pPr>
        <w:pStyle w:val="TOC1"/>
        <w:tabs>
          <w:tab w:val="right" w:leader="dot" w:pos="8306"/>
        </w:tabs>
      </w:pPr>
      <w:hyperlink w:anchor="_Toc31613" w:history="1">
        <w:r>
          <w:rPr>
            <w:rFonts w:ascii="仿宋" w:eastAsia="仿宋" w:hAnsi="仿宋" w:cs="仿宋" w:hint="eastAsia"/>
            <w:lang w:eastAsia="zh-CN"/>
          </w:rPr>
          <w:t>七、研磨机项目投资规划</w:t>
        </w:r>
        <w:r>
          <w:tab/>
        </w:r>
        <w:r>
          <w:fldChar w:fldCharType="begin"/>
        </w:r>
        <w:r>
          <w:instrText xml:space="preserve"> PAGEREF _Toc31613 \h </w:instrText>
        </w:r>
        <w:r>
          <w:fldChar w:fldCharType="separate"/>
        </w:r>
        <w:r>
          <w:t>21</w:t>
        </w:r>
        <w:r>
          <w:fldChar w:fldCharType="end"/>
        </w:r>
      </w:hyperlink>
    </w:p>
    <w:p>
      <w:pPr>
        <w:pStyle w:val="TOC2"/>
        <w:tabs>
          <w:tab w:val="right" w:leader="dot" w:pos="8306"/>
        </w:tabs>
      </w:pPr>
      <w:hyperlink w:anchor="_Toc20703" w:history="1">
        <w:r>
          <w:rPr>
            <w:rFonts w:ascii="仿宋" w:eastAsia="仿宋" w:hAnsi="仿宋" w:cs="仿宋" w:hint="eastAsia"/>
            <w:lang w:eastAsia="zh-CN"/>
          </w:rPr>
          <w:t>(一)、研磨机项目总投资估算</w:t>
        </w:r>
        <w:r>
          <w:tab/>
        </w:r>
        <w:r>
          <w:fldChar w:fldCharType="begin"/>
        </w:r>
        <w:r>
          <w:instrText xml:space="preserve"> PAGEREF _Toc20703 \h </w:instrText>
        </w:r>
        <w:r>
          <w:fldChar w:fldCharType="separate"/>
        </w:r>
        <w:r>
          <w:t>21</w:t>
        </w:r>
        <w:r>
          <w:fldChar w:fldCharType="end"/>
        </w:r>
      </w:hyperlink>
    </w:p>
    <w:p>
      <w:pPr>
        <w:pStyle w:val="TOC2"/>
        <w:tabs>
          <w:tab w:val="right" w:leader="dot" w:pos="8306"/>
        </w:tabs>
      </w:pPr>
      <w:hyperlink w:anchor="_Toc22887" w:history="1">
        <w:r>
          <w:rPr>
            <w:rFonts w:ascii="仿宋" w:eastAsia="仿宋" w:hAnsi="仿宋" w:cs="仿宋" w:hint="eastAsia"/>
            <w:lang w:eastAsia="zh-CN"/>
          </w:rPr>
          <w:t>(二)、资金筹措</w:t>
        </w:r>
        <w:r>
          <w:tab/>
        </w:r>
        <w:r>
          <w:fldChar w:fldCharType="begin"/>
        </w:r>
        <w:r>
          <w:instrText xml:space="preserve"> PAGEREF _Toc22887 \h </w:instrText>
        </w:r>
        <w:r>
          <w:fldChar w:fldCharType="separate"/>
        </w:r>
        <w:r>
          <w:t>22</w:t>
        </w:r>
        <w:r>
          <w:fldChar w:fldCharType="end"/>
        </w:r>
      </w:hyperlink>
    </w:p>
    <w:p>
      <w:pPr>
        <w:pStyle w:val="TOC1"/>
        <w:tabs>
          <w:tab w:val="right" w:leader="dot" w:pos="8306"/>
        </w:tabs>
      </w:pPr>
      <w:hyperlink w:anchor="_Toc13301" w:history="1">
        <w:r>
          <w:rPr>
            <w:rFonts w:ascii="仿宋" w:eastAsia="仿宋" w:hAnsi="仿宋" w:cs="仿宋" w:hint="eastAsia"/>
            <w:lang w:eastAsia="zh-CN"/>
          </w:rPr>
          <w:t>八、研磨机项目财务管理</w:t>
        </w:r>
        <w:r>
          <w:tab/>
        </w:r>
        <w:r>
          <w:fldChar w:fldCharType="begin"/>
        </w:r>
        <w:r>
          <w:instrText xml:space="preserve"> PAGEREF _Toc13301 \h </w:instrText>
        </w:r>
        <w:r>
          <w:fldChar w:fldCharType="separate"/>
        </w:r>
        <w:r>
          <w:t>23</w:t>
        </w:r>
        <w:r>
          <w:fldChar w:fldCharType="end"/>
        </w:r>
      </w:hyperlink>
    </w:p>
    <w:p>
      <w:pPr>
        <w:pStyle w:val="TOC2"/>
        <w:tabs>
          <w:tab w:val="right" w:leader="dot" w:pos="8306"/>
        </w:tabs>
      </w:pPr>
      <w:hyperlink w:anchor="_Toc23880" w:history="1">
        <w:r>
          <w:rPr>
            <w:rFonts w:ascii="仿宋" w:eastAsia="仿宋" w:hAnsi="仿宋" w:cs="仿宋" w:hint="eastAsia"/>
            <w:lang w:eastAsia="zh-CN"/>
          </w:rPr>
          <w:t>(一)、资金需求大</w:t>
        </w:r>
        <w:r>
          <w:tab/>
        </w:r>
        <w:r>
          <w:fldChar w:fldCharType="begin"/>
        </w:r>
        <w:r>
          <w:instrText xml:space="preserve"> PAGEREF _Toc23880 \h </w:instrText>
        </w:r>
        <w:r>
          <w:fldChar w:fldCharType="separate"/>
        </w:r>
        <w:r>
          <w:t>23</w:t>
        </w:r>
        <w:r>
          <w:fldChar w:fldCharType="end"/>
        </w:r>
      </w:hyperlink>
    </w:p>
    <w:p>
      <w:pPr>
        <w:pStyle w:val="TOC2"/>
        <w:tabs>
          <w:tab w:val="right" w:leader="dot" w:pos="8306"/>
        </w:tabs>
      </w:pPr>
      <w:hyperlink w:anchor="_Toc13835" w:history="1">
        <w:r>
          <w:rPr>
            <w:rFonts w:ascii="仿宋" w:eastAsia="仿宋" w:hAnsi="仿宋" w:cs="仿宋" w:hint="eastAsia"/>
            <w:lang w:eastAsia="zh-CN"/>
          </w:rPr>
          <w:t>(二)、研发周期长</w:t>
        </w:r>
        <w:r>
          <w:tab/>
        </w:r>
        <w:r>
          <w:fldChar w:fldCharType="begin"/>
        </w:r>
        <w:r>
          <w:instrText xml:space="preserve"> PAGEREF _Toc13835 \h </w:instrText>
        </w:r>
        <w:r>
          <w:fldChar w:fldCharType="separate"/>
        </w:r>
        <w:r>
          <w:t>24</w:t>
        </w:r>
        <w:r>
          <w:fldChar w:fldCharType="end"/>
        </w:r>
      </w:hyperlink>
    </w:p>
    <w:p>
      <w:pPr>
        <w:pStyle w:val="TOC2"/>
        <w:tabs>
          <w:tab w:val="right" w:leader="dot" w:pos="8306"/>
        </w:tabs>
      </w:pPr>
      <w:hyperlink w:anchor="_Toc28286" w:history="1">
        <w:r>
          <w:rPr>
            <w:rFonts w:ascii="仿宋" w:eastAsia="仿宋" w:hAnsi="仿宋" w:cs="仿宋" w:hint="eastAsia"/>
            <w:lang w:eastAsia="zh-CN"/>
          </w:rPr>
          <w:t>(三)、市场风险大</w:t>
        </w:r>
        <w:r>
          <w:tab/>
        </w:r>
        <w:r>
          <w:fldChar w:fldCharType="begin"/>
        </w:r>
        <w:r>
          <w:instrText xml:space="preserve"> PAGEREF _Toc28286 \h </w:instrText>
        </w:r>
        <w:r>
          <w:fldChar w:fldCharType="separate"/>
        </w:r>
        <w:r>
          <w:t>25</w:t>
        </w:r>
        <w:r>
          <w:fldChar w:fldCharType="end"/>
        </w:r>
      </w:hyperlink>
    </w:p>
    <w:p>
      <w:pPr>
        <w:pStyle w:val="TOC2"/>
        <w:tabs>
          <w:tab w:val="right" w:leader="dot" w:pos="8306"/>
        </w:tabs>
      </w:pPr>
      <w:hyperlink w:anchor="_Toc31261" w:history="1">
        <w:r>
          <w:rPr>
            <w:rFonts w:ascii="仿宋" w:eastAsia="仿宋" w:hAnsi="仿宋" w:cs="仿宋" w:hint="eastAsia"/>
            <w:lang w:eastAsia="zh-CN"/>
          </w:rPr>
          <w:t>(四)、利润率高</w:t>
        </w:r>
        <w:r>
          <w:tab/>
        </w:r>
        <w:r>
          <w:fldChar w:fldCharType="begin"/>
        </w:r>
        <w:r>
          <w:instrText xml:space="preserve"> PAGEREF _Toc31261 \h </w:instrText>
        </w:r>
        <w:r>
          <w:fldChar w:fldCharType="separate"/>
        </w:r>
        <w:r>
          <w:t>28</w:t>
        </w:r>
        <w:r>
          <w:fldChar w:fldCharType="end"/>
        </w:r>
      </w:hyperlink>
    </w:p>
    <w:p>
      <w:pPr>
        <w:pStyle w:val="TOC1"/>
        <w:tabs>
          <w:tab w:val="right" w:leader="dot" w:pos="8306"/>
        </w:tabs>
      </w:pPr>
      <w:hyperlink w:anchor="_Toc202" w:history="1">
        <w:r>
          <w:rPr>
            <w:rFonts w:ascii="仿宋" w:eastAsia="仿宋" w:hAnsi="仿宋" w:cs="仿宋" w:hint="eastAsia"/>
            <w:lang w:eastAsia="zh-CN"/>
          </w:rPr>
          <w:t>九、研磨机项目风险管理</w:t>
        </w:r>
        <w:r>
          <w:tab/>
        </w:r>
        <w:r>
          <w:fldChar w:fldCharType="begin"/>
        </w:r>
        <w:r>
          <w:instrText xml:space="preserve"> PAGEREF _Toc202 \h </w:instrText>
        </w:r>
        <w:r>
          <w:fldChar w:fldCharType="separate"/>
        </w:r>
        <w:r>
          <w:t>30</w:t>
        </w:r>
        <w:r>
          <w:fldChar w:fldCharType="end"/>
        </w:r>
      </w:hyperlink>
    </w:p>
    <w:p>
      <w:pPr>
        <w:pStyle w:val="TOC2"/>
        <w:tabs>
          <w:tab w:val="right" w:leader="dot" w:pos="8306"/>
        </w:tabs>
      </w:pPr>
      <w:hyperlink w:anchor="_Toc22230" w:history="1">
        <w:r>
          <w:rPr>
            <w:rFonts w:ascii="仿宋" w:eastAsia="仿宋" w:hAnsi="仿宋" w:cs="仿宋" w:hint="eastAsia"/>
            <w:lang w:eastAsia="zh-CN"/>
          </w:rPr>
          <w:t>(一)、风险识别与评估</w:t>
        </w:r>
        <w:r>
          <w:tab/>
        </w:r>
        <w:r>
          <w:fldChar w:fldCharType="begin"/>
        </w:r>
        <w:r>
          <w:instrText xml:space="preserve"> PAGEREF _Toc22230 \h </w:instrText>
        </w:r>
        <w:r>
          <w:fldChar w:fldCharType="separate"/>
        </w:r>
        <w:r>
          <w:t>30</w:t>
        </w:r>
        <w:r>
          <w:fldChar w:fldCharType="end"/>
        </w:r>
      </w:hyperlink>
    </w:p>
    <w:p>
      <w:pPr>
        <w:pStyle w:val="TOC2"/>
        <w:tabs>
          <w:tab w:val="right" w:leader="dot" w:pos="8306"/>
        </w:tabs>
      </w:pPr>
      <w:hyperlink w:anchor="_Toc8810" w:history="1">
        <w:r>
          <w:rPr>
            <w:rFonts w:ascii="仿宋" w:eastAsia="仿宋" w:hAnsi="仿宋" w:cs="仿宋" w:hint="eastAsia"/>
            <w:lang w:eastAsia="zh-CN"/>
          </w:rPr>
          <w:t>(二)、风险应对策略</w:t>
        </w:r>
        <w:r>
          <w:tab/>
        </w:r>
        <w:r>
          <w:fldChar w:fldCharType="begin"/>
        </w:r>
        <w:r>
          <w:instrText xml:space="preserve"> PAGEREF _Toc8810 \h </w:instrText>
        </w:r>
        <w:r>
          <w:fldChar w:fldCharType="separate"/>
        </w:r>
        <w:r>
          <w:t>31</w:t>
        </w:r>
        <w:r>
          <w:fldChar w:fldCharType="end"/>
        </w:r>
      </w:hyperlink>
    </w:p>
    <w:p>
      <w:pPr>
        <w:pStyle w:val="TOC2"/>
        <w:tabs>
          <w:tab w:val="right" w:leader="dot" w:pos="8306"/>
        </w:tabs>
      </w:pPr>
      <w:hyperlink w:anchor="_Toc29364" w:history="1">
        <w:r>
          <w:rPr>
            <w:rFonts w:ascii="仿宋" w:eastAsia="仿宋" w:hAnsi="仿宋" w:cs="仿宋" w:hint="eastAsia"/>
            <w:lang w:eastAsia="zh-CN"/>
          </w:rPr>
          <w:t>(三)、风险监控与控制</w:t>
        </w:r>
        <w:r>
          <w:tab/>
        </w:r>
        <w:r>
          <w:fldChar w:fldCharType="begin"/>
        </w:r>
        <w:r>
          <w:instrText xml:space="preserve"> PAGEREF _Toc29364 \h </w:instrText>
        </w:r>
        <w:r>
          <w:fldChar w:fldCharType="separate"/>
        </w:r>
        <w:r>
          <w:t>33</w:t>
        </w:r>
        <w:r>
          <w:fldChar w:fldCharType="end"/>
        </w:r>
      </w:hyperlink>
    </w:p>
    <w:p>
      <w:pPr>
        <w:pStyle w:val="TOC1"/>
        <w:tabs>
          <w:tab w:val="right" w:leader="dot" w:pos="8306"/>
        </w:tabs>
      </w:pPr>
      <w:hyperlink w:anchor="_Toc21561" w:history="1">
        <w:r>
          <w:rPr>
            <w:rFonts w:ascii="仿宋" w:eastAsia="仿宋" w:hAnsi="仿宋" w:cs="仿宋" w:hint="eastAsia"/>
            <w:lang w:eastAsia="zh-CN"/>
          </w:rPr>
          <w:t>十、研磨机项目经营效益</w:t>
        </w:r>
        <w:r>
          <w:tab/>
        </w:r>
        <w:r>
          <w:fldChar w:fldCharType="begin"/>
        </w:r>
        <w:r>
          <w:instrText xml:space="preserve"> PAGEREF _Toc21561 \h </w:instrText>
        </w:r>
        <w:r>
          <w:fldChar w:fldCharType="separate"/>
        </w:r>
        <w:r>
          <w:t>34</w:t>
        </w:r>
        <w:r>
          <w:fldChar w:fldCharType="end"/>
        </w:r>
      </w:hyperlink>
    </w:p>
    <w:p>
      <w:pPr>
        <w:pStyle w:val="TOC2"/>
        <w:tabs>
          <w:tab w:val="right" w:leader="dot" w:pos="8306"/>
        </w:tabs>
      </w:pPr>
      <w:hyperlink w:anchor="_Toc13870" w:history="1">
        <w:r>
          <w:rPr>
            <w:rFonts w:ascii="仿宋" w:eastAsia="仿宋" w:hAnsi="仿宋" w:cs="仿宋" w:hint="eastAsia"/>
            <w:lang w:eastAsia="zh-CN"/>
          </w:rPr>
          <w:t>(一)、经济评价财务测算</w:t>
        </w:r>
        <w:r>
          <w:tab/>
        </w:r>
        <w:r>
          <w:fldChar w:fldCharType="begin"/>
        </w:r>
        <w:r>
          <w:instrText xml:space="preserve"> PAGEREF _Toc13870 \h </w:instrText>
        </w:r>
        <w:r>
          <w:fldChar w:fldCharType="separate"/>
        </w:r>
        <w:r>
          <w:t>34</w:t>
        </w:r>
        <w:r>
          <w:fldChar w:fldCharType="end"/>
        </w:r>
      </w:hyperlink>
    </w:p>
    <w:p>
      <w:pPr>
        <w:pStyle w:val="TOC2"/>
        <w:tabs>
          <w:tab w:val="right" w:leader="dot" w:pos="8306"/>
        </w:tabs>
      </w:pPr>
      <w:hyperlink w:anchor="_Toc17329" w:history="1">
        <w:r>
          <w:rPr>
            <w:rFonts w:ascii="仿宋" w:eastAsia="仿宋" w:hAnsi="仿宋" w:cs="仿宋" w:hint="eastAsia"/>
            <w:lang w:eastAsia="zh-CN"/>
          </w:rPr>
          <w:t>(二)、研磨机项目盈利能力分析</w:t>
        </w:r>
        <w:r>
          <w:tab/>
        </w:r>
        <w:r>
          <w:fldChar w:fldCharType="begin"/>
        </w:r>
        <w:r>
          <w:instrText xml:space="preserve"> PAGEREF _Toc17329 \h </w:instrText>
        </w:r>
        <w:r>
          <w:fldChar w:fldCharType="separate"/>
        </w:r>
        <w:r>
          <w:t>35</w:t>
        </w:r>
        <w:r>
          <w:fldChar w:fldCharType="end"/>
        </w:r>
      </w:hyperlink>
    </w:p>
    <w:p>
      <w:pPr>
        <w:pStyle w:val="TOC1"/>
        <w:tabs>
          <w:tab w:val="right" w:leader="dot" w:pos="8306"/>
        </w:tabs>
      </w:pPr>
      <w:hyperlink w:anchor="_Toc27699" w:history="1">
        <w:r>
          <w:rPr>
            <w:rFonts w:ascii="仿宋" w:eastAsia="仿宋" w:hAnsi="仿宋" w:cs="仿宋" w:hint="eastAsia"/>
            <w:lang w:eastAsia="zh-CN"/>
          </w:rPr>
          <w:t>十一、研磨机项目人力资源管理</w:t>
        </w:r>
        <w:r>
          <w:tab/>
        </w:r>
        <w:r>
          <w:fldChar w:fldCharType="begin"/>
        </w:r>
        <w:r>
          <w:instrText xml:space="preserve"> PAGEREF _Toc27699 \h </w:instrText>
        </w:r>
        <w:r>
          <w:fldChar w:fldCharType="separate"/>
        </w:r>
        <w:r>
          <w:t>36</w:t>
        </w:r>
        <w:r>
          <w:fldChar w:fldCharType="end"/>
        </w:r>
      </w:hyperlink>
    </w:p>
    <w:p>
      <w:pPr>
        <w:pStyle w:val="TOC2"/>
        <w:tabs>
          <w:tab w:val="right" w:leader="dot" w:pos="8306"/>
        </w:tabs>
      </w:pPr>
      <w:hyperlink w:anchor="_Toc32248" w:history="1">
        <w:r>
          <w:rPr>
            <w:rFonts w:ascii="仿宋" w:eastAsia="仿宋" w:hAnsi="仿宋" w:cs="仿宋" w:hint="eastAsia"/>
            <w:lang w:eastAsia="zh-CN"/>
          </w:rPr>
          <w:t>(一)、建立健全的预算管理制度</w:t>
        </w:r>
        <w:r>
          <w:tab/>
        </w:r>
        <w:r>
          <w:fldChar w:fldCharType="begin"/>
        </w:r>
        <w:r>
          <w:instrText xml:space="preserve"> PAGEREF _Toc32248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7" w:history="1">
        <w:r>
          <w:rPr>
            <w:rFonts w:ascii="仿宋" w:eastAsia="仿宋" w:hAnsi="仿宋" w:cs="仿宋" w:hint="eastAsia"/>
            <w:lang w:eastAsia="zh-CN"/>
          </w:rPr>
          <w:t>(二)、加强资金流动监控</w:t>
        </w:r>
        <w:r>
          <w:tab/>
        </w:r>
        <w:r>
          <w:fldChar w:fldCharType="begin"/>
        </w:r>
        <w:r>
          <w:instrText xml:space="preserve"> PAGEREF _Toc27517 \h </w:instrText>
        </w:r>
        <w:r>
          <w:fldChar w:fldCharType="separate"/>
        </w:r>
        <w:r>
          <w:t>37</w:t>
        </w:r>
        <w:r>
          <w:fldChar w:fldCharType="end"/>
        </w:r>
      </w:hyperlink>
    </w:p>
    <w:p>
      <w:pPr>
        <w:pStyle w:val="TOC2"/>
        <w:tabs>
          <w:tab w:val="right" w:leader="dot" w:pos="8306"/>
        </w:tabs>
      </w:pPr>
      <w:hyperlink w:anchor="_Toc11362" w:history="1">
        <w:r>
          <w:rPr>
            <w:rFonts w:ascii="仿宋" w:eastAsia="仿宋" w:hAnsi="仿宋" w:cs="仿宋" w:hint="eastAsia"/>
            <w:lang w:eastAsia="zh-CN"/>
          </w:rPr>
          <w:t>(三)、制定完善的风险控制机制</w:t>
        </w:r>
        <w:r>
          <w:tab/>
        </w:r>
        <w:r>
          <w:fldChar w:fldCharType="begin"/>
        </w:r>
        <w:r>
          <w:instrText xml:space="preserve"> PAGEREF _Toc11362 \h </w:instrText>
        </w:r>
        <w:r>
          <w:fldChar w:fldCharType="separate"/>
        </w:r>
        <w:r>
          <w:t>38</w:t>
        </w:r>
        <w:r>
          <w:fldChar w:fldCharType="end"/>
        </w:r>
      </w:hyperlink>
    </w:p>
    <w:p>
      <w:pPr>
        <w:pStyle w:val="TOC2"/>
        <w:tabs>
          <w:tab w:val="right" w:leader="dot" w:pos="8306"/>
        </w:tabs>
      </w:pPr>
      <w:hyperlink w:anchor="_Toc14213" w:history="1">
        <w:r>
          <w:rPr>
            <w:rFonts w:ascii="仿宋" w:eastAsia="仿宋" w:hAnsi="仿宋" w:cs="仿宋" w:hint="eastAsia"/>
            <w:lang w:eastAsia="zh-CN"/>
          </w:rPr>
          <w:t>(四)、优化成本管理</w:t>
        </w:r>
        <w:r>
          <w:tab/>
        </w:r>
        <w:r>
          <w:fldChar w:fldCharType="begin"/>
        </w:r>
        <w:r>
          <w:instrText xml:space="preserve"> PAGEREF _Toc14213 \h </w:instrText>
        </w:r>
        <w:r>
          <w:fldChar w:fldCharType="separate"/>
        </w:r>
        <w:r>
          <w:t>40</w:t>
        </w:r>
        <w:r>
          <w:fldChar w:fldCharType="end"/>
        </w:r>
      </w:hyperlink>
    </w:p>
    <w:p>
      <w:pPr>
        <w:pStyle w:val="TOC1"/>
        <w:tabs>
          <w:tab w:val="right" w:leader="dot" w:pos="8306"/>
        </w:tabs>
      </w:pPr>
      <w:hyperlink w:anchor="_Toc11798" w:history="1">
        <w:r>
          <w:rPr>
            <w:rFonts w:ascii="仿宋" w:eastAsia="仿宋" w:hAnsi="仿宋" w:cs="仿宋" w:hint="eastAsia"/>
            <w:lang w:eastAsia="zh-CN"/>
          </w:rPr>
          <w:t>十二、研磨机项目环境影响分析</w:t>
        </w:r>
        <w:r>
          <w:tab/>
        </w:r>
        <w:r>
          <w:fldChar w:fldCharType="begin"/>
        </w:r>
        <w:r>
          <w:instrText xml:space="preserve"> PAGEREF _Toc11798 \h </w:instrText>
        </w:r>
        <w:r>
          <w:fldChar w:fldCharType="separate"/>
        </w:r>
        <w:r>
          <w:t>41</w:t>
        </w:r>
        <w:r>
          <w:fldChar w:fldCharType="end"/>
        </w:r>
      </w:hyperlink>
    </w:p>
    <w:p>
      <w:pPr>
        <w:pStyle w:val="TOC2"/>
        <w:tabs>
          <w:tab w:val="right" w:leader="dot" w:pos="8306"/>
        </w:tabs>
      </w:pPr>
      <w:hyperlink w:anchor="_Toc15907" w:history="1">
        <w:r>
          <w:rPr>
            <w:rFonts w:ascii="仿宋" w:eastAsia="仿宋" w:hAnsi="仿宋" w:cs="仿宋" w:hint="eastAsia"/>
            <w:lang w:eastAsia="zh-CN"/>
          </w:rPr>
          <w:t>(一)、建设区域环境质量现状</w:t>
        </w:r>
        <w:r>
          <w:tab/>
        </w:r>
        <w:r>
          <w:fldChar w:fldCharType="begin"/>
        </w:r>
        <w:r>
          <w:instrText xml:space="preserve"> PAGEREF _Toc15907 \h </w:instrText>
        </w:r>
        <w:r>
          <w:fldChar w:fldCharType="separate"/>
        </w:r>
        <w:r>
          <w:t>41</w:t>
        </w:r>
        <w:r>
          <w:fldChar w:fldCharType="end"/>
        </w:r>
      </w:hyperlink>
    </w:p>
    <w:p>
      <w:pPr>
        <w:pStyle w:val="TOC2"/>
        <w:tabs>
          <w:tab w:val="right" w:leader="dot" w:pos="8306"/>
        </w:tabs>
      </w:pPr>
      <w:hyperlink w:anchor="_Toc16305" w:history="1">
        <w:r>
          <w:rPr>
            <w:rFonts w:ascii="仿宋" w:eastAsia="仿宋" w:hAnsi="仿宋" w:cs="仿宋" w:hint="eastAsia"/>
            <w:lang w:eastAsia="zh-CN"/>
          </w:rPr>
          <w:t>(二)、建设期环境保护</w:t>
        </w:r>
        <w:r>
          <w:tab/>
        </w:r>
        <w:r>
          <w:fldChar w:fldCharType="begin"/>
        </w:r>
        <w:r>
          <w:instrText xml:space="preserve"> PAGEREF _Toc16305 \h </w:instrText>
        </w:r>
        <w:r>
          <w:fldChar w:fldCharType="separate"/>
        </w:r>
        <w:r>
          <w:t>42</w:t>
        </w:r>
        <w:r>
          <w:fldChar w:fldCharType="end"/>
        </w:r>
      </w:hyperlink>
    </w:p>
    <w:p>
      <w:pPr>
        <w:pStyle w:val="TOC2"/>
        <w:tabs>
          <w:tab w:val="right" w:leader="dot" w:pos="8306"/>
        </w:tabs>
      </w:pPr>
      <w:hyperlink w:anchor="_Toc16154" w:history="1">
        <w:r>
          <w:rPr>
            <w:rFonts w:ascii="仿宋" w:eastAsia="仿宋" w:hAnsi="仿宋" w:cs="仿宋" w:hint="eastAsia"/>
            <w:lang w:eastAsia="zh-CN"/>
          </w:rPr>
          <w:t>(三)、运营期环境保护</w:t>
        </w:r>
        <w:r>
          <w:tab/>
        </w:r>
        <w:r>
          <w:fldChar w:fldCharType="begin"/>
        </w:r>
        <w:r>
          <w:instrText xml:space="preserve"> PAGEREF _Toc16154 \h </w:instrText>
        </w:r>
        <w:r>
          <w:fldChar w:fldCharType="separate"/>
        </w:r>
        <w:r>
          <w:t>44</w:t>
        </w:r>
        <w:r>
          <w:fldChar w:fldCharType="end"/>
        </w:r>
      </w:hyperlink>
    </w:p>
    <w:p>
      <w:pPr>
        <w:pStyle w:val="TOC2"/>
        <w:tabs>
          <w:tab w:val="right" w:leader="dot" w:pos="8306"/>
        </w:tabs>
      </w:pPr>
      <w:hyperlink w:anchor="_Toc10520" w:history="1">
        <w:r>
          <w:rPr>
            <w:rFonts w:ascii="仿宋" w:eastAsia="仿宋" w:hAnsi="仿宋" w:cs="仿宋" w:hint="eastAsia"/>
            <w:lang w:eastAsia="zh-CN"/>
          </w:rPr>
          <w:t>(四)、研磨机项目建设对区域经济的影响</w:t>
        </w:r>
        <w:r>
          <w:tab/>
        </w:r>
        <w:r>
          <w:fldChar w:fldCharType="begin"/>
        </w:r>
        <w:r>
          <w:instrText xml:space="preserve"> PAGEREF _Toc10520 \h </w:instrText>
        </w:r>
        <w:r>
          <w:fldChar w:fldCharType="separate"/>
        </w:r>
        <w:r>
          <w:t>45</w:t>
        </w:r>
        <w:r>
          <w:fldChar w:fldCharType="end"/>
        </w:r>
      </w:hyperlink>
    </w:p>
    <w:p>
      <w:pPr>
        <w:pStyle w:val="TOC2"/>
        <w:tabs>
          <w:tab w:val="right" w:leader="dot" w:pos="8306"/>
        </w:tabs>
      </w:pPr>
      <w:hyperlink w:anchor="_Toc5411" w:history="1">
        <w:r>
          <w:rPr>
            <w:rFonts w:ascii="仿宋" w:eastAsia="仿宋" w:hAnsi="仿宋" w:cs="仿宋" w:hint="eastAsia"/>
            <w:lang w:eastAsia="zh-CN"/>
          </w:rPr>
          <w:t>(五)、废弃物处理</w:t>
        </w:r>
        <w:r>
          <w:tab/>
        </w:r>
        <w:r>
          <w:fldChar w:fldCharType="begin"/>
        </w:r>
        <w:r>
          <w:instrText xml:space="preserve"> PAGEREF _Toc5411 \h </w:instrText>
        </w:r>
        <w:r>
          <w:fldChar w:fldCharType="separate"/>
        </w:r>
        <w:r>
          <w:t>47</w:t>
        </w:r>
        <w:r>
          <w:fldChar w:fldCharType="end"/>
        </w:r>
      </w:hyperlink>
    </w:p>
    <w:p>
      <w:pPr>
        <w:pStyle w:val="TOC2"/>
        <w:tabs>
          <w:tab w:val="right" w:leader="dot" w:pos="8306"/>
        </w:tabs>
      </w:pPr>
      <w:hyperlink w:anchor="_Toc27361" w:history="1">
        <w:r>
          <w:rPr>
            <w:rFonts w:ascii="仿宋" w:eastAsia="仿宋" w:hAnsi="仿宋" w:cs="仿宋" w:hint="eastAsia"/>
            <w:lang w:eastAsia="zh-CN"/>
          </w:rPr>
          <w:t>(六)、特殊环境影响分析</w:t>
        </w:r>
        <w:r>
          <w:tab/>
        </w:r>
        <w:r>
          <w:fldChar w:fldCharType="begin"/>
        </w:r>
        <w:r>
          <w:instrText xml:space="preserve"> PAGEREF _Toc27361 \h </w:instrText>
        </w:r>
        <w:r>
          <w:fldChar w:fldCharType="separate"/>
        </w:r>
        <w:r>
          <w:t>48</w:t>
        </w:r>
        <w:r>
          <w:fldChar w:fldCharType="end"/>
        </w:r>
      </w:hyperlink>
    </w:p>
    <w:p>
      <w:pPr>
        <w:pStyle w:val="TOC2"/>
        <w:tabs>
          <w:tab w:val="right" w:leader="dot" w:pos="8306"/>
        </w:tabs>
      </w:pPr>
      <w:hyperlink w:anchor="_Toc5175" w:history="1">
        <w:r>
          <w:rPr>
            <w:rFonts w:ascii="仿宋" w:eastAsia="仿宋" w:hAnsi="仿宋" w:cs="仿宋" w:hint="eastAsia"/>
            <w:lang w:eastAsia="zh-CN"/>
          </w:rPr>
          <w:t>(七)、清洁生产</w:t>
        </w:r>
        <w:r>
          <w:tab/>
        </w:r>
        <w:r>
          <w:fldChar w:fldCharType="begin"/>
        </w:r>
        <w:r>
          <w:instrText xml:space="preserve"> PAGEREF _Toc5175 \h </w:instrText>
        </w:r>
        <w:r>
          <w:fldChar w:fldCharType="separate"/>
        </w:r>
        <w:r>
          <w:t>49</w:t>
        </w:r>
        <w:r>
          <w:fldChar w:fldCharType="end"/>
        </w:r>
      </w:hyperlink>
    </w:p>
    <w:p>
      <w:pPr>
        <w:pStyle w:val="TOC2"/>
        <w:tabs>
          <w:tab w:val="right" w:leader="dot" w:pos="8306"/>
        </w:tabs>
      </w:pPr>
      <w:hyperlink w:anchor="_Toc28664" w:history="1">
        <w:r>
          <w:rPr>
            <w:rFonts w:ascii="仿宋" w:eastAsia="仿宋" w:hAnsi="仿宋" w:cs="仿宋" w:hint="eastAsia"/>
            <w:lang w:eastAsia="zh-CN"/>
          </w:rPr>
          <w:t>(八)、环境保护综合评价</w:t>
        </w:r>
        <w:r>
          <w:tab/>
        </w:r>
        <w:r>
          <w:fldChar w:fldCharType="begin"/>
        </w:r>
        <w:r>
          <w:instrText xml:space="preserve"> PAGEREF _Toc28664 \h </w:instrText>
        </w:r>
        <w:r>
          <w:fldChar w:fldCharType="separate"/>
        </w:r>
        <w:r>
          <w:t>50</w:t>
        </w:r>
        <w:r>
          <w:fldChar w:fldCharType="end"/>
        </w:r>
      </w:hyperlink>
    </w:p>
    <w:p>
      <w:pPr>
        <w:pStyle w:val="TOC1"/>
        <w:tabs>
          <w:tab w:val="right" w:leader="dot" w:pos="8306"/>
        </w:tabs>
      </w:pPr>
      <w:hyperlink w:anchor="_Toc3868" w:history="1">
        <w:r>
          <w:rPr>
            <w:rFonts w:ascii="仿宋" w:eastAsia="仿宋" w:hAnsi="仿宋" w:cs="仿宋" w:hint="eastAsia"/>
            <w:lang w:eastAsia="zh-CN"/>
          </w:rPr>
          <w:t>十三、研磨机项目实施时间节点</w:t>
        </w:r>
        <w:r>
          <w:tab/>
        </w:r>
        <w:r>
          <w:fldChar w:fldCharType="begin"/>
        </w:r>
        <w:r>
          <w:instrText xml:space="preserve"> PAGEREF _Toc3868 \h </w:instrText>
        </w:r>
        <w:r>
          <w:fldChar w:fldCharType="separate"/>
        </w:r>
        <w:r>
          <w:t>51</w:t>
        </w:r>
        <w:r>
          <w:fldChar w:fldCharType="end"/>
        </w:r>
      </w:hyperlink>
    </w:p>
    <w:p>
      <w:pPr>
        <w:pStyle w:val="TOC2"/>
        <w:tabs>
          <w:tab w:val="right" w:leader="dot" w:pos="8306"/>
        </w:tabs>
      </w:pPr>
      <w:hyperlink w:anchor="_Toc11623" w:history="1">
        <w:r>
          <w:rPr>
            <w:rFonts w:ascii="仿宋" w:eastAsia="仿宋" w:hAnsi="仿宋" w:cs="仿宋" w:hint="eastAsia"/>
            <w:lang w:eastAsia="zh-CN"/>
          </w:rPr>
          <w:t>(一)、研磨机项目启动阶段时间节点</w:t>
        </w:r>
        <w:r>
          <w:tab/>
        </w:r>
        <w:r>
          <w:fldChar w:fldCharType="begin"/>
        </w:r>
        <w:r>
          <w:instrText xml:space="preserve"> PAGEREF _Toc11623 \h </w:instrText>
        </w:r>
        <w:r>
          <w:fldChar w:fldCharType="separate"/>
        </w:r>
        <w:r>
          <w:t>51</w:t>
        </w:r>
        <w:r>
          <w:fldChar w:fldCharType="end"/>
        </w:r>
      </w:hyperlink>
    </w:p>
    <w:p>
      <w:pPr>
        <w:pStyle w:val="TOC2"/>
        <w:tabs>
          <w:tab w:val="right" w:leader="dot" w:pos="8306"/>
        </w:tabs>
      </w:pPr>
      <w:hyperlink w:anchor="_Toc26256" w:history="1">
        <w:r>
          <w:rPr>
            <w:rFonts w:ascii="仿宋" w:eastAsia="仿宋" w:hAnsi="仿宋" w:cs="仿宋" w:hint="eastAsia"/>
            <w:lang w:eastAsia="zh-CN"/>
          </w:rPr>
          <w:t>(二)、研磨机项目执行阶段时间节点</w:t>
        </w:r>
        <w:r>
          <w:tab/>
        </w:r>
        <w:r>
          <w:fldChar w:fldCharType="begin"/>
        </w:r>
        <w:r>
          <w:instrText xml:space="preserve"> PAGEREF _Toc26256 \h </w:instrText>
        </w:r>
        <w:r>
          <w:fldChar w:fldCharType="separate"/>
        </w:r>
        <w:r>
          <w:t>53</w:t>
        </w:r>
        <w:r>
          <w:fldChar w:fldCharType="end"/>
        </w:r>
      </w:hyperlink>
    </w:p>
    <w:p>
      <w:pPr>
        <w:pStyle w:val="TOC2"/>
        <w:tabs>
          <w:tab w:val="right" w:leader="dot" w:pos="8306"/>
        </w:tabs>
      </w:pPr>
      <w:hyperlink w:anchor="_Toc10605" w:history="1">
        <w:r>
          <w:rPr>
            <w:rFonts w:ascii="仿宋" w:eastAsia="仿宋" w:hAnsi="仿宋" w:cs="仿宋" w:hint="eastAsia"/>
            <w:lang w:eastAsia="zh-CN"/>
          </w:rPr>
          <w:t>(三)、研磨机项目完成阶段时间节点</w:t>
        </w:r>
        <w:r>
          <w:tab/>
        </w:r>
        <w:r>
          <w:fldChar w:fldCharType="begin"/>
        </w:r>
        <w:r>
          <w:instrText xml:space="preserve"> PAGEREF _Toc10605 \h </w:instrText>
        </w:r>
        <w:r>
          <w:fldChar w:fldCharType="separate"/>
        </w:r>
        <w:r>
          <w:t>54</w:t>
        </w:r>
        <w:r>
          <w:fldChar w:fldCharType="end"/>
        </w:r>
      </w:hyperlink>
    </w:p>
    <w:p>
      <w:pPr>
        <w:pStyle w:val="TOC1"/>
        <w:tabs>
          <w:tab w:val="right" w:leader="dot" w:pos="8306"/>
        </w:tabs>
      </w:pPr>
      <w:hyperlink w:anchor="_Toc22140" w:history="1">
        <w:r>
          <w:rPr>
            <w:rFonts w:ascii="仿宋" w:eastAsia="仿宋" w:hAnsi="仿宋" w:cs="仿宋" w:hint="eastAsia"/>
            <w:lang w:eastAsia="zh-CN"/>
          </w:rPr>
          <w:t>十四、研磨机项目工程方案分析</w:t>
        </w:r>
        <w:r>
          <w:tab/>
        </w:r>
        <w:r>
          <w:fldChar w:fldCharType="begin"/>
        </w:r>
        <w:r>
          <w:instrText xml:space="preserve"> PAGEREF _Toc22140 \h </w:instrText>
        </w:r>
        <w:r>
          <w:fldChar w:fldCharType="separate"/>
        </w:r>
        <w:r>
          <w:t>55</w:t>
        </w:r>
        <w:r>
          <w:fldChar w:fldCharType="end"/>
        </w:r>
      </w:hyperlink>
    </w:p>
    <w:p>
      <w:pPr>
        <w:pStyle w:val="TOC2"/>
        <w:tabs>
          <w:tab w:val="right" w:leader="dot" w:pos="8306"/>
        </w:tabs>
      </w:pPr>
      <w:hyperlink w:anchor="_Toc27724" w:history="1">
        <w:r>
          <w:rPr>
            <w:rFonts w:ascii="仿宋" w:eastAsia="仿宋" w:hAnsi="仿宋" w:cs="仿宋" w:hint="eastAsia"/>
            <w:lang w:eastAsia="zh-CN"/>
          </w:rPr>
          <w:t>(一)、建筑工程设计原则</w:t>
        </w:r>
        <w:r>
          <w:tab/>
        </w:r>
        <w:r>
          <w:fldChar w:fldCharType="begin"/>
        </w:r>
        <w:r>
          <w:instrText xml:space="preserve"> PAGEREF _Toc27724 \h </w:instrText>
        </w:r>
        <w:r>
          <w:fldChar w:fldCharType="separate"/>
        </w:r>
        <w:r>
          <w:t>55</w:t>
        </w:r>
        <w:r>
          <w:fldChar w:fldCharType="end"/>
        </w:r>
      </w:hyperlink>
    </w:p>
    <w:p>
      <w:pPr>
        <w:pStyle w:val="TOC2"/>
        <w:tabs>
          <w:tab w:val="right" w:leader="dot" w:pos="8306"/>
        </w:tabs>
      </w:pPr>
      <w:hyperlink w:anchor="_Toc6680" w:history="1">
        <w:r>
          <w:rPr>
            <w:rFonts w:ascii="仿宋" w:eastAsia="仿宋" w:hAnsi="仿宋" w:cs="仿宋" w:hint="eastAsia"/>
            <w:lang w:eastAsia="zh-CN"/>
          </w:rPr>
          <w:t>(二)、土建工程建设指标</w:t>
        </w:r>
        <w:r>
          <w:tab/>
        </w:r>
        <w:r>
          <w:fldChar w:fldCharType="begin"/>
        </w:r>
        <w:r>
          <w:instrText xml:space="preserve"> PAGEREF _Toc6680 \h </w:instrText>
        </w:r>
        <w:r>
          <w:fldChar w:fldCharType="separate"/>
        </w:r>
        <w:r>
          <w:t>58</w:t>
        </w:r>
        <w:r>
          <w:fldChar w:fldCharType="end"/>
        </w:r>
      </w:hyperlink>
    </w:p>
    <w:p>
      <w:pPr>
        <w:pStyle w:val="TOC1"/>
        <w:tabs>
          <w:tab w:val="right" w:leader="dot" w:pos="8306"/>
        </w:tabs>
      </w:pPr>
      <w:hyperlink w:anchor="_Toc12397" w:history="1">
        <w:r>
          <w:rPr>
            <w:rFonts w:ascii="仿宋" w:eastAsia="仿宋" w:hAnsi="仿宋" w:cs="仿宋" w:hint="eastAsia"/>
            <w:lang w:eastAsia="zh-CN"/>
          </w:rPr>
          <w:t>十五、研磨机项目治理与监督</w:t>
        </w:r>
        <w:r>
          <w:tab/>
        </w:r>
        <w:r>
          <w:fldChar w:fldCharType="begin"/>
        </w:r>
        <w:r>
          <w:instrText xml:space="preserve"> PAGEREF _Toc12397 \h </w:instrText>
        </w:r>
        <w:r>
          <w:fldChar w:fldCharType="separate"/>
        </w:r>
        <w:r>
          <w:t>60</w:t>
        </w:r>
        <w:r>
          <w:fldChar w:fldCharType="end"/>
        </w:r>
      </w:hyperlink>
    </w:p>
    <w:p>
      <w:pPr>
        <w:pStyle w:val="TOC2"/>
        <w:tabs>
          <w:tab w:val="right" w:leader="dot" w:pos="8306"/>
        </w:tabs>
      </w:pPr>
      <w:hyperlink w:anchor="_Toc1520" w:history="1">
        <w:r>
          <w:rPr>
            <w:rFonts w:ascii="仿宋" w:eastAsia="仿宋" w:hAnsi="仿宋" w:cs="仿宋" w:hint="eastAsia"/>
            <w:lang w:eastAsia="zh-CN"/>
          </w:rPr>
          <w:t>(一)、研磨机项目治理结构</w:t>
        </w:r>
        <w:r>
          <w:tab/>
        </w:r>
        <w:r>
          <w:fldChar w:fldCharType="begin"/>
        </w:r>
        <w:r>
          <w:instrText xml:space="preserve"> PAGEREF _Toc1520 \h </w:instrText>
        </w:r>
        <w:r>
          <w:fldChar w:fldCharType="separate"/>
        </w:r>
        <w:r>
          <w:t>60</w:t>
        </w:r>
        <w:r>
          <w:fldChar w:fldCharType="end"/>
        </w:r>
      </w:hyperlink>
    </w:p>
    <w:p>
      <w:pPr>
        <w:pStyle w:val="TOC2"/>
        <w:tabs>
          <w:tab w:val="right" w:leader="dot" w:pos="8306"/>
        </w:tabs>
      </w:pPr>
      <w:hyperlink w:anchor="_Toc5331" w:history="1">
        <w:r>
          <w:rPr>
            <w:rFonts w:ascii="仿宋" w:eastAsia="仿宋" w:hAnsi="仿宋" w:cs="仿宋" w:hint="eastAsia"/>
            <w:lang w:eastAsia="zh-CN"/>
          </w:rPr>
          <w:t>(二)、监督与审计</w:t>
        </w:r>
        <w:r>
          <w:tab/>
        </w:r>
        <w:r>
          <w:fldChar w:fldCharType="begin"/>
        </w:r>
        <w:r>
          <w:instrText xml:space="preserve"> PAGEREF _Toc5331 \h </w:instrText>
        </w:r>
        <w:r>
          <w:fldChar w:fldCharType="separate"/>
        </w:r>
        <w:r>
          <w:t>61</w:t>
        </w:r>
        <w:r>
          <w:fldChar w:fldCharType="end"/>
        </w:r>
      </w:hyperlink>
    </w:p>
    <w:p>
      <w:pPr>
        <w:pStyle w:val="TOC1"/>
        <w:tabs>
          <w:tab w:val="right" w:leader="dot" w:pos="8306"/>
        </w:tabs>
      </w:pPr>
      <w:hyperlink w:anchor="_Toc28440" w:history="1">
        <w:r>
          <w:rPr>
            <w:rFonts w:ascii="仿宋" w:eastAsia="仿宋" w:hAnsi="仿宋" w:cs="仿宋" w:hint="eastAsia"/>
            <w:lang w:eastAsia="zh-CN"/>
          </w:rPr>
          <w:t>十六、供应链管理</w:t>
        </w:r>
        <w:r>
          <w:tab/>
        </w:r>
        <w:r>
          <w:fldChar w:fldCharType="begin"/>
        </w:r>
        <w:r>
          <w:instrText xml:space="preserve"> PAGEREF _Toc28440 \h </w:instrText>
        </w:r>
        <w:r>
          <w:fldChar w:fldCharType="separate"/>
        </w:r>
        <w:r>
          <w:t>62</w:t>
        </w:r>
        <w:r>
          <w:fldChar w:fldCharType="end"/>
        </w:r>
      </w:hyperlink>
    </w:p>
    <w:p>
      <w:pPr>
        <w:pStyle w:val="TOC2"/>
        <w:tabs>
          <w:tab w:val="right" w:leader="dot" w:pos="8306"/>
        </w:tabs>
      </w:pPr>
      <w:hyperlink w:anchor="_Toc27632" w:history="1">
        <w:r>
          <w:rPr>
            <w:rFonts w:ascii="仿宋" w:eastAsia="仿宋" w:hAnsi="仿宋" w:cs="仿宋" w:hint="eastAsia"/>
            <w:lang w:eastAsia="zh-CN"/>
          </w:rPr>
          <w:t>(一)、供应链战略规划</w:t>
        </w:r>
        <w:r>
          <w:tab/>
        </w:r>
        <w:r>
          <w:fldChar w:fldCharType="begin"/>
        </w:r>
        <w:r>
          <w:instrText xml:space="preserve"> PAGEREF _Toc27632 \h </w:instrText>
        </w:r>
        <w:r>
          <w:fldChar w:fldCharType="separate"/>
        </w:r>
        <w:r>
          <w:t>62</w:t>
        </w:r>
        <w:r>
          <w:fldChar w:fldCharType="end"/>
        </w:r>
      </w:hyperlink>
    </w:p>
    <w:p>
      <w:pPr>
        <w:pStyle w:val="TOC2"/>
        <w:tabs>
          <w:tab w:val="right" w:leader="dot" w:pos="8306"/>
        </w:tabs>
      </w:pPr>
      <w:hyperlink w:anchor="_Toc12575" w:history="1">
        <w:r>
          <w:rPr>
            <w:rFonts w:ascii="仿宋" w:eastAsia="仿宋" w:hAnsi="仿宋" w:cs="仿宋" w:hint="eastAsia"/>
            <w:lang w:eastAsia="zh-CN"/>
          </w:rPr>
          <w:t>(二)、供应商选择与合作</w:t>
        </w:r>
        <w:r>
          <w:tab/>
        </w:r>
        <w:r>
          <w:fldChar w:fldCharType="begin"/>
        </w:r>
        <w:r>
          <w:instrText xml:space="preserve"> PAGEREF _Toc12575 \h </w:instrText>
        </w:r>
        <w:r>
          <w:fldChar w:fldCharType="separate"/>
        </w:r>
        <w:r>
          <w:t>64</w:t>
        </w:r>
        <w:r>
          <w:fldChar w:fldCharType="end"/>
        </w:r>
      </w:hyperlink>
    </w:p>
    <w:p>
      <w:pPr>
        <w:pStyle w:val="TOC2"/>
        <w:tabs>
          <w:tab w:val="right" w:leader="dot" w:pos="8306"/>
        </w:tabs>
      </w:pPr>
      <w:hyperlink w:anchor="_Toc21084" w:history="1">
        <w:r>
          <w:rPr>
            <w:rFonts w:ascii="仿宋" w:eastAsia="仿宋" w:hAnsi="仿宋" w:cs="仿宋" w:hint="eastAsia"/>
            <w:lang w:eastAsia="zh-CN"/>
          </w:rPr>
          <w:t>(三)、物流与库存管理</w:t>
        </w:r>
        <w:r>
          <w:tab/>
        </w:r>
        <w:r>
          <w:fldChar w:fldCharType="begin"/>
        </w:r>
        <w:r>
          <w:instrText xml:space="preserve"> PAGEREF _Toc21084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7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研磨机项目的主要产品是XXXX，预计年产值为XXX万元。这一产品在市场中占据着重要的地位，其广泛的应用范围使得该研磨机项目的市场前景非常广阔。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研磨机项目的xxx产品作为重要的原材料之一，将在多个领域发挥关键作用。其在建筑、交通、能源等方面的广泛应用将为整个产业链提供强大的支持，形成产业协同效应。研磨机项目的年产值XXX万XXX万XXX万万元不仅反映了其在市场上的巨大潜力，更预示着它对国民经济的积极贡献。这种关联度高、涉及面广的产业关系，使得该研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总征地面积为XXXX平方米，相当于约XX.XX亩，其中净用地面积为XXXX平方米，红线范围内相当于约XX.XX亩。这一用地规模充分考虑了研磨机项目的建设需求，保障了研磨机项目在合适的空间内得以充分发展。研磨机项目规划的总建筑面积为XXXX平方米，其中主体工程建设占XXXX平方米，计容建筑面积达XXXX平方米。预计建筑工程的投资将达到XXXX万元，为研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计划购置的设备共计XXXX台（套），设备购置费用为XXXX万元。这一设备购置计划充分考虑到研磨机项目的生产需求和技术要求，确保了研磨机项目在生产运营中具备先进的技术装备和高效的生产能力。设备的合理配置将为研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计划总投资为XXXX万元，预计年实现营业收入为XXXX万元。这一产能规模的设定旨在确保研磨机项目能够在投资与回报之间取得平衡，实现长期可持续的发展。研磨机项目的总投资充分考虑到各个方面的需求，包括用地建设、设备购置等多个环节，以确保研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72"/>
      <w:r>
        <w:rPr>
          <w:rFonts w:ascii="仿宋" w:eastAsia="仿宋" w:hAnsi="仿宋" w:cs="仿宋" w:hint="eastAsia"/>
          <w:sz w:val="28"/>
          <w:lang w:eastAsia="zh-CN"/>
        </w:rPr>
        <w:t>二、研磨机项目文档管理</w:t>
      </w:r>
      <w:bookmarkEnd w:id="5"/>
    </w:p>
    <w:p>
      <w:pPr>
        <w:pStyle w:val="Heading2"/>
        <w:rPr>
          <w:rFonts w:ascii="仿宋" w:eastAsia="仿宋" w:hAnsi="仿宋" w:cs="仿宋" w:hint="eastAsia"/>
          <w:lang w:eastAsia="zh-CN"/>
        </w:rPr>
      </w:pPr>
      <w:bookmarkStart w:id="6" w:name="_Toc68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研磨机项目高度重视文档的质量和准确性，以支持研磨机项目的各项活动和决策。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文档的编制始于研磨机项目计划的初期，我们制定了详细的文档编制计划，明确了每个文档的内容、格式和编写责任人。在研磨机项目启动阶段，我们首先编制了研磨机项目章程，明确定义了研磨机项目的目标、范围、风险等关键要素。随后，研磨机项目团队根据计划陆续编制了需求文档、设计文档、测试文档等各类文档，确保研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研磨机项目管理中的重要环节，旨在确保研磨机项目文档符合质量标准和研磨机项目需求。在研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除了内部审查，我们还进行了外部审查，邀请研磨机项目相关利益方和专业领域的专家对文档进行独立审查。这有助于获取更全面、客观的反馈，确保研磨机项目文档不仅符合内部标准，也满足外部需求。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研磨机项目在文档编制与审查方面建立了严格的管理机制，通过规范的流程和多维度的审查，确保研磨机项目文档的质量、准确性和可靠性，为研磨机项目的顺利推进提供了有力支持。</w:t>
      </w:r>
    </w:p>
    <w:p>
      <w:pPr>
        <w:pStyle w:val="Heading2"/>
        <w:ind w:firstLine="560" w:firstLineChars="200"/>
        <w:rPr>
          <w:rFonts w:ascii="仿宋" w:eastAsia="仿宋" w:hAnsi="仿宋" w:cs="仿宋" w:hint="eastAsia"/>
          <w:sz w:val="28"/>
          <w:lang w:eastAsia="zh-CN"/>
        </w:rPr>
      </w:pPr>
      <w:bookmarkStart w:id="7" w:name="_Toc51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我们通过多渠道发布文档，包括电子邮件、研磨机项目管理平台、内部网站等，以满足不同团队成员的偏好和需求。多渠道发布确保了信息的全面覆盖。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我们采用了精细的权限控制，确保只有授权人员可以访问敏感信息。这种安全措施保护了研磨机项目文档的机密性，防止了未经授权的信息泄露。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70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文档存档与归档是研磨机项目生命周期中一个至关重要的环节，直接关系到研磨机项目信息的长期保存和历史记录的完整性。在研磨机项目中，我们实施了一系列有效的文档存档与归档管理策略：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46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908"/>
      <w:r>
        <w:rPr>
          <w:rFonts w:ascii="仿宋" w:eastAsia="仿宋" w:hAnsi="仿宋" w:cs="仿宋" w:hint="eastAsia"/>
          <w:lang w:eastAsia="zh-CN"/>
        </w:rPr>
        <w:t>(一)、研磨机行业分析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研磨机行业一直以来都是市场的关注焦点。行业内的发展趋势、竞争态势以及潜在机会都对研磨机项目的推进产生深远的影响。通过深入研究行业的整体概貌，我们将更好地理解行业的核心特征，为研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机行业，技术一直是推动创新和发展的关键因素。我们将对当前技术趋势进行详尽分析，包括但不限于人工智能、大数据应用、先进制造技术等。这有助于研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研磨机项目成功的基础。我们将对主要竞争对手进行深入研究，包括其市场份额、产品特点、市场定位等。通过全面了解竞争对手的优势和劣势，研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971"/>
      <w:r>
        <w:rPr>
          <w:rFonts w:ascii="仿宋" w:eastAsia="仿宋" w:hAnsi="仿宋" w:cs="仿宋" w:hint="eastAsia"/>
          <w:sz w:val="28"/>
          <w:lang w:eastAsia="zh-CN"/>
        </w:rPr>
        <w:t>(二)、研磨机市场分析预测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通过对市场规模的深入调研，我们将预测研磨机市场未来的增长趋势。这包括市场的整体规模、各细分领域的发展趋势等。研磨机项目可以根据市场的扩张速度和潜在机会，制定更符合市场需求的发展策略。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了解消费者的需求是市场分析的核心。我们将通过调查研究，深入挖掘目标消费者的需求特点、购买习惯以及对产品和服务的期望。这有助于研磨机项目更好地定位目标市场，提供更符合消费者期待的解决方案。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研磨机项目实施过程中需要充分考虑的因素。我们将对市场风险进行全面评估，包括但不限于政策法规风险、市场竞争风险、技术变革风险等。通过对潜在风险的深入分析，研磨机项目可以制定相应的风险缓解策略，降低不确定性对研磨机项目的影响。</w:t>
      </w:r>
    </w:p>
    <w:p>
      <w:pPr>
        <w:pStyle w:val="Heading1"/>
        <w:ind w:firstLine="560" w:firstLineChars="200"/>
        <w:rPr>
          <w:rFonts w:ascii="仿宋" w:eastAsia="仿宋" w:hAnsi="仿宋" w:cs="仿宋" w:hint="eastAsia"/>
          <w:sz w:val="28"/>
          <w:lang w:eastAsia="zh-CN"/>
        </w:rPr>
      </w:pPr>
      <w:bookmarkStart w:id="12" w:name="_Toc26642"/>
      <w:r>
        <w:rPr>
          <w:rFonts w:ascii="仿宋" w:eastAsia="仿宋" w:hAnsi="仿宋" w:cs="仿宋" w:hint="eastAsia"/>
          <w:sz w:val="28"/>
          <w:lang w:eastAsia="zh-CN"/>
        </w:rPr>
        <w:t>四、研磨机项目绩效评估</w:t>
      </w:r>
      <w:bookmarkEnd w:id="12"/>
    </w:p>
    <w:p>
      <w:pPr>
        <w:pStyle w:val="Heading2"/>
        <w:rPr>
          <w:rFonts w:ascii="仿宋" w:eastAsia="仿宋" w:hAnsi="仿宋" w:cs="仿宋" w:hint="eastAsia"/>
          <w:lang w:eastAsia="zh-CN"/>
        </w:rPr>
      </w:pPr>
      <w:bookmarkStart w:id="13" w:name="_Toc819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在研磨机项目中，我们设计了一套全面的绩效评估指标，以确保研磨机项目的可控和成功交付。这些指标跨足研磨机项目目标、成本、进度和质量等多个维度，为我们提供了全面洞察研磨机项目的健康状况。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目标达成率是我们关注的首要指标。我们设定了明确的目标，并通过定期监测和评估，迅速发现并应对潜在的目标偏差。这为研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成本绩效是另一个核心关注点。通过实际成本与预算成本的对比分析，我们深入了解成本差异的原因，及时调整资源分配，保持研磨机项目在经济效益方面的合理水平。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进度作为关键的绩效指标之一，得到了精心的关注。我们制定了详细的研磨机项目进度计划，并设立了进度符合度指标，确保实际进度与计划进度保持一致。这使我们能够快速发现和解决潜在的进度问题，保持研磨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研磨机项目绩效的不可或缺的一环。我们引入了一系列的质量标准和客户满意度指标，以确保研磨机项目交付的成果在质量上达到或超越预期水平。通过持续监测这些指标，我们努力提升研磨机项目整体质量水平，为研磨机项目的成功交付提供有力保障。通过这些科学且全面的绩效评估，我们能够更好地引导研磨机项目的持续改进，确保研磨机项目目标的顺利达成。</w:t>
      </w:r>
    </w:p>
    <w:p>
      <w:pPr>
        <w:pStyle w:val="Heading2"/>
        <w:ind w:firstLine="560" w:firstLineChars="200"/>
        <w:rPr>
          <w:rFonts w:ascii="仿宋" w:eastAsia="仿宋" w:hAnsi="仿宋" w:cs="仿宋" w:hint="eastAsia"/>
          <w:sz w:val="28"/>
          <w:lang w:eastAsia="zh-CN"/>
        </w:rPr>
      </w:pPr>
      <w:bookmarkStart w:id="14" w:name="_Toc94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绩效评估是研磨机项目中的关键环节，为确保研磨机项目达到预期目标，我们采用了多层次、多维度的绩效评估方法。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研磨机项目的战略目标对齐，确保每个决策和行动都与研磨机项目整体目标保持一致。团队会定期召开战略对齐会议，审视当前工作与研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研磨机项目进度、质量、成本和风险等方面。这些指标通过数据收集和分析，为研磨机项目管理团队提供了客观的评估依据。例如，我们通过研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绩效评估不仅仅停留在研磨机项目内部，还考虑了研磨机项目对外部环境的影响。我们定期进行干系人满意度调查，以了解各利益相关方对研磨机项目的期望和满意度，并及时做出调整。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这种多层次、多角度的绩效评估方法，使得我们能够全面了解研磨机项目的运行状态，及时做出调整，确保研磨机项目在不断变化的环境中保持稳健前行。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1105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为了确保研磨机项目的有效管理和不断优化，我们采用了精心设计的绩效评估周期。这个周期旨在实现灵活、实时和全面的评估，以适应研磨机项目执行中的各种挑战。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研磨机项目的不同需求，分为短期、中期和长期。短期评估关注每个迭代或工作周期，以及时发现和解决当前任务中的问题。中期评估涵盖几个迭代，深入了解整体研磨机项目的趋势和性能。长期评估则着眼于整个研磨机项目阶段，确保研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研磨机项目管理工具和协作平台，团队成员能够随时更新和分享研磨机项目数据。这种实时性的反馈机制使我们能够及时察觉潜在问题，快速调整，保持研磨机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研磨机项目的决策制定密不可分。每个周期的研磨机项目回顾会议成为集体总结经验、识别问题深层次原因并找到创新解决方案的平台。这种定期的反思与调整机制使研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741"/>
      <w:r>
        <w:rPr>
          <w:rFonts w:ascii="仿宋" w:eastAsia="仿宋" w:hAnsi="仿宋" w:cs="仿宋" w:hint="eastAsia"/>
          <w:sz w:val="28"/>
          <w:lang w:eastAsia="zh-CN"/>
        </w:rPr>
        <w:t>五、研磨机项目概论</w:t>
      </w:r>
      <w:bookmarkEnd w:id="16"/>
    </w:p>
    <w:p>
      <w:pPr>
        <w:pStyle w:val="Heading2"/>
        <w:rPr>
          <w:rFonts w:ascii="仿宋" w:eastAsia="仿宋" w:hAnsi="仿宋" w:cs="仿宋" w:hint="eastAsia"/>
          <w:lang w:eastAsia="zh-CN"/>
        </w:rPr>
      </w:pPr>
      <w:bookmarkStart w:id="17" w:name="_Toc9398"/>
      <w:r>
        <w:rPr>
          <w:rFonts w:ascii="仿宋" w:eastAsia="仿宋" w:hAnsi="仿宋" w:cs="仿宋" w:hint="eastAsia"/>
          <w:lang w:eastAsia="zh-CN"/>
        </w:rPr>
        <w:t>(一)、研磨机项目概况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的起源追溯至对市场的深入洞察。市场的不断演变与变革为研磨机项目提供了难得的机遇。当前市场存在的需求缺口和变革的大环境共同构成了研磨机项目的背景。这个研磨机项目旨在充分利用市场机遇，填补行业中尚未满足的需求，为客户提供全新的解决方案。市场的变革和需求的增长使得这个研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研磨机项目名称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正式命名为研磨机。这个名称不仅仅是一个标识，更代表了研磨机项目的核心理念和愿景。它蕴含着研磨机项目所要解决问题的关键字，具有强烈的表达和辨识度，为研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研磨机项目目标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的核心目标是提供一种全新、高效的解决方案，满足客户日益增长的需求。研磨机项目追求的不仅仅是满足市场需求，更是在市场中获得卓越的竞争优势。通过不断提升产品或服务的质量和创新水平，研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研磨机项目范围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全面涵盖了产品研发、制造、市场推广和售后服务，确保从产品设计到最终用户体验的全方位关注。这一全面的研磨机项目范围是为了确保研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研磨机项目时间表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研磨机项目计划在未来18个月内完成，包括研发、测试、市场试点和正式推出等不同阶段。这个时间表的合理设计是为了确保研磨机项目各个阶段的顺利推进，以便按时交付高质量的成果。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研磨机项目预算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研磨机项目总预算估算为XX百万美元，主要分配在研发、市场推广、人员培训和运营等方面。这一充足的预算为研磨机项目提供了充足的资源，确保研磨机项目在各个方面都能取得优异的表现。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研磨机项目风险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研磨机项目可能面临的风险包括市场接受度低、技术难题、竞争激烈等。研磨机项目团队已经制定了相应的风险应对计划，通过前瞻性的风险管理，确保研磨机项目在面对不确定性时能够迅速做出应对。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研磨机项目团队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研磨机项目汇聚了一支经验丰富、多领域专业素养的核心团队，确保研磨机项目在各个方面都能拥有高水平的执行力。团队的协同作战是研磨机项目成功的关键因素之一。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研磨机项目背景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研磨机项目的背景根植于市场对更高效、创新产品的渴望，同时也受到科技发展对行业格局的深刻改变的影响。这为研磨机项目提供了广阔的发展空间和市场需求。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研磨机项目现状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截至目前，研磨机项目已完成市场调研和技术验证，取得了初步的成功。这为研磨机项目在未来的发展奠定了坚实的基础，为更远大的目标打下了坚实的基石。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851"/>
      <w:r>
        <w:rPr>
          <w:rFonts w:ascii="仿宋" w:eastAsia="仿宋" w:hAnsi="仿宋" w:cs="仿宋" w:hint="eastAsia"/>
          <w:sz w:val="28"/>
          <w:lang w:eastAsia="zh-CN"/>
        </w:rPr>
        <w:t>(二)、研磨机项目目标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keyword》研磨机项目首要业务目标是在市场中占据有利地位，实现产品/服务的成功推广和销售。通过不断提升产品质量、创新性，研磨机项目追求成为行业中的领导者，赢得更多客户的青睐。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在科技迅速发展的时代，研磨机项目着眼于技术创新。通过持续的研发和技术升级，研磨机项目旨在推出更具创新性的产品或服务，以满足市场对新鲜、先进解决方案的需求。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为了建立可持续的客户关系，研磨机项目设定了客户满意度目标。通过提供卓越的产品质量和优质的客户服务，研磨机项目追求赢得客户的信任和忠诚度，确保他们的满意度达到行业领先水平。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研磨机项目注重社会责任和可持续发展。通过实施环保、社会责任研磨机项目，研磨机项目致力于在经济发展的同时保护环境，促进社会公平，实现可持续经营。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研磨机项目的团队是实现目标的核心驱动力。因此，研磨机项目设定了团队发展目标，包括提升团队成员的专业技能、培养领导力，以及搭建协同高效的团队工作氛围。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509"/>
      <w:r>
        <w:rPr>
          <w:rFonts w:ascii="仿宋" w:eastAsia="仿宋" w:hAnsi="仿宋" w:cs="仿宋" w:hint="eastAsia"/>
          <w:sz w:val="28"/>
          <w:lang w:eastAsia="zh-CN"/>
        </w:rPr>
        <w:t>(三)、研磨机项目提出的理由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研磨机项目提出的理由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的提出源于对市场机遇的深刻洞察。当前市场中存在的需求缺口和行业发展趋势表明，有巨大的商业机会等待被开发。通过准确捕捉市场机遇，研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机项目的理念基于对技术创新的信仰。通过持续的研发和技术投入，研磨机项目有望推出更具创新性的产品或服务。在科技飞速发展的当下，研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https://d.book118.com/945332222021011112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B7B18"/>
    <w:rsid w:val="2CBB7B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3222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2024-02-21T07:50:00Z</dcterms:created>
  <dcterms:modified xsi:type="dcterms:W3CDTF">2024-02-21T07:50:32Z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D747FF7E8F4A426CB726023654CF93A5_11</vt:lpwstr>
  </property>
  <property fmtid="{D5CDD505-2E9C-101B-9397-08002B2CF9AE}" pid="3" name="KSOProductBuildVer">
    <vt:lpwstr>2052-12.1.0.16250</vt:lpwstr>
  </property>
</Properties>
</file>